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0958" w14:textId="77777777" w:rsidR="0064171F" w:rsidRDefault="0064171F" w:rsidP="00694C44">
      <w:pPr>
        <w:jc w:val="center"/>
        <w:rPr>
          <w:rFonts w:ascii="Arial" w:hAnsi="Arial" w:cs="Arial"/>
          <w:b/>
          <w:bCs/>
          <w:szCs w:val="24"/>
          <w:lang w:eastAsia="lt-LT"/>
        </w:rPr>
      </w:pPr>
    </w:p>
    <w:p w14:paraId="51A0BCBA" w14:textId="01DFC05B" w:rsidR="00694C44" w:rsidRPr="000167AB" w:rsidRDefault="002C76F8" w:rsidP="00694C44">
      <w:pPr>
        <w:jc w:val="center"/>
        <w:rPr>
          <w:rFonts w:ascii="Arial" w:hAnsi="Arial" w:cs="Arial"/>
          <w:b/>
          <w:bCs/>
          <w:szCs w:val="24"/>
          <w:u w:val="single"/>
          <w:lang w:eastAsia="lt-LT"/>
        </w:rPr>
      </w:pPr>
      <w:r w:rsidRPr="000167AB">
        <w:rPr>
          <w:rFonts w:ascii="Arial" w:hAnsi="Arial" w:cs="Arial"/>
          <w:b/>
          <w:bCs/>
          <w:szCs w:val="24"/>
          <w:lang w:eastAsia="lt-LT"/>
        </w:rPr>
        <w:t>KLAIPĖDOS R. DITUVOS</w:t>
      </w:r>
      <w:r w:rsidR="00B2515D" w:rsidRPr="000167AB">
        <w:rPr>
          <w:rFonts w:ascii="Arial" w:hAnsi="Arial" w:cs="Arial"/>
          <w:b/>
          <w:bCs/>
          <w:szCs w:val="24"/>
          <w:lang w:eastAsia="lt-LT"/>
        </w:rPr>
        <w:t xml:space="preserve"> ALEKSANDRO TEODORO KURŠAIČIO</w:t>
      </w:r>
      <w:r w:rsidRPr="000167AB">
        <w:rPr>
          <w:rFonts w:ascii="Arial" w:hAnsi="Arial" w:cs="Arial"/>
          <w:b/>
          <w:bCs/>
          <w:szCs w:val="24"/>
          <w:lang w:eastAsia="lt-LT"/>
        </w:rPr>
        <w:t xml:space="preserve"> PAGRINDINĖ</w:t>
      </w:r>
      <w:r w:rsidR="00144044" w:rsidRPr="000167AB">
        <w:rPr>
          <w:rFonts w:ascii="Arial" w:hAnsi="Arial" w:cs="Arial"/>
          <w:b/>
          <w:bCs/>
          <w:szCs w:val="24"/>
          <w:lang w:eastAsia="lt-LT"/>
        </w:rPr>
        <w:t>S</w:t>
      </w:r>
      <w:r w:rsidRPr="000167AB">
        <w:rPr>
          <w:rFonts w:ascii="Arial" w:hAnsi="Arial" w:cs="Arial"/>
          <w:b/>
          <w:bCs/>
          <w:szCs w:val="24"/>
          <w:lang w:eastAsia="lt-LT"/>
        </w:rPr>
        <w:t xml:space="preserve"> MOKYKL</w:t>
      </w:r>
      <w:r w:rsidR="00144044" w:rsidRPr="000167AB">
        <w:rPr>
          <w:rFonts w:ascii="Arial" w:hAnsi="Arial" w:cs="Arial"/>
          <w:b/>
          <w:bCs/>
          <w:szCs w:val="24"/>
          <w:lang w:eastAsia="lt-LT"/>
        </w:rPr>
        <w:t>OS</w:t>
      </w:r>
    </w:p>
    <w:p w14:paraId="52BBDE0B" w14:textId="77777777" w:rsidR="00E352E4" w:rsidRPr="000167AB" w:rsidRDefault="00E352E4" w:rsidP="00694C44">
      <w:pPr>
        <w:tabs>
          <w:tab w:val="left" w:pos="14656"/>
        </w:tabs>
        <w:jc w:val="center"/>
        <w:rPr>
          <w:rFonts w:ascii="Arial" w:hAnsi="Arial" w:cs="Arial"/>
          <w:sz w:val="20"/>
          <w:lang w:eastAsia="lt-LT"/>
        </w:rPr>
      </w:pPr>
    </w:p>
    <w:p w14:paraId="0B577392" w14:textId="522CEA36" w:rsidR="00694C44" w:rsidRPr="000167AB" w:rsidRDefault="00E352E4" w:rsidP="00E352E4">
      <w:pPr>
        <w:tabs>
          <w:tab w:val="left" w:pos="14656"/>
        </w:tabs>
        <w:jc w:val="center"/>
        <w:rPr>
          <w:rFonts w:ascii="Arial" w:hAnsi="Arial" w:cs="Arial"/>
        </w:rPr>
      </w:pPr>
      <w:r w:rsidRPr="000167AB">
        <w:rPr>
          <w:rFonts w:ascii="Arial" w:hAnsi="Arial" w:cs="Arial"/>
          <w:b/>
          <w:bCs/>
          <w:szCs w:val="24"/>
          <w:lang w:eastAsia="lt-LT"/>
        </w:rPr>
        <w:t>LIN</w:t>
      </w:r>
      <w:r w:rsidR="00D459A3" w:rsidRPr="000167AB">
        <w:rPr>
          <w:rFonts w:ascii="Arial" w:hAnsi="Arial" w:cs="Arial"/>
          <w:b/>
          <w:bCs/>
          <w:szCs w:val="24"/>
          <w:lang w:eastAsia="lt-LT"/>
        </w:rPr>
        <w:t>OS</w:t>
      </w:r>
      <w:r w:rsidRPr="000167AB">
        <w:rPr>
          <w:rFonts w:ascii="Arial" w:hAnsi="Arial" w:cs="Arial"/>
          <w:b/>
          <w:bCs/>
          <w:szCs w:val="24"/>
          <w:lang w:eastAsia="lt-LT"/>
        </w:rPr>
        <w:t xml:space="preserve"> NEDVECKIENĖ</w:t>
      </w:r>
      <w:r w:rsidR="00D459A3" w:rsidRPr="000167AB">
        <w:rPr>
          <w:rFonts w:ascii="Arial" w:hAnsi="Arial" w:cs="Arial"/>
          <w:b/>
          <w:bCs/>
          <w:szCs w:val="24"/>
          <w:lang w:eastAsia="lt-LT"/>
        </w:rPr>
        <w:t>S</w:t>
      </w:r>
    </w:p>
    <w:p w14:paraId="1F91666D" w14:textId="77777777" w:rsidR="00694C44" w:rsidRPr="000167AB" w:rsidRDefault="00694C44" w:rsidP="00694C44">
      <w:pPr>
        <w:jc w:val="center"/>
        <w:rPr>
          <w:rFonts w:ascii="Arial" w:hAnsi="Arial" w:cs="Arial"/>
          <w:b/>
          <w:szCs w:val="24"/>
          <w:lang w:eastAsia="lt-LT"/>
        </w:rPr>
      </w:pPr>
    </w:p>
    <w:p w14:paraId="5B2AA04A" w14:textId="7187B52B" w:rsidR="00694C44" w:rsidRPr="000167AB" w:rsidRDefault="00694C44" w:rsidP="00694C44">
      <w:pPr>
        <w:jc w:val="center"/>
        <w:rPr>
          <w:rFonts w:ascii="Arial" w:hAnsi="Arial" w:cs="Arial"/>
          <w:b/>
          <w:szCs w:val="24"/>
          <w:lang w:eastAsia="lt-LT"/>
        </w:rPr>
      </w:pPr>
      <w:r w:rsidRPr="000167AB">
        <w:rPr>
          <w:rFonts w:ascii="Arial" w:hAnsi="Arial" w:cs="Arial"/>
          <w:b/>
          <w:szCs w:val="24"/>
          <w:lang w:eastAsia="lt-LT"/>
        </w:rPr>
        <w:t>202</w:t>
      </w:r>
      <w:r w:rsidR="00260426">
        <w:rPr>
          <w:rFonts w:ascii="Arial" w:hAnsi="Arial" w:cs="Arial"/>
          <w:b/>
          <w:szCs w:val="24"/>
          <w:lang w:eastAsia="lt-LT"/>
        </w:rPr>
        <w:t>5</w:t>
      </w:r>
      <w:r w:rsidRPr="000167AB">
        <w:rPr>
          <w:rFonts w:ascii="Arial" w:hAnsi="Arial" w:cs="Arial"/>
          <w:b/>
          <w:szCs w:val="24"/>
          <w:lang w:eastAsia="lt-LT"/>
        </w:rPr>
        <w:t xml:space="preserve"> METŲ VEIKLOS ATASKAITA</w:t>
      </w:r>
    </w:p>
    <w:p w14:paraId="0D542987" w14:textId="77777777" w:rsidR="00694C44" w:rsidRPr="000167AB" w:rsidRDefault="00694C44" w:rsidP="00694C44">
      <w:pPr>
        <w:jc w:val="center"/>
        <w:rPr>
          <w:rFonts w:ascii="Arial" w:hAnsi="Arial" w:cs="Arial"/>
          <w:szCs w:val="24"/>
          <w:lang w:eastAsia="lt-LT"/>
        </w:rPr>
      </w:pPr>
    </w:p>
    <w:p w14:paraId="09402CF1" w14:textId="3230C5FC" w:rsidR="00694C44" w:rsidRPr="000167AB" w:rsidRDefault="00694C44" w:rsidP="00E352E4">
      <w:pPr>
        <w:jc w:val="center"/>
        <w:rPr>
          <w:rFonts w:ascii="Arial" w:hAnsi="Arial" w:cs="Arial"/>
          <w:szCs w:val="24"/>
          <w:lang w:eastAsia="lt-LT"/>
        </w:rPr>
      </w:pPr>
      <w:r w:rsidRPr="000167AB">
        <w:rPr>
          <w:rFonts w:ascii="Arial" w:hAnsi="Arial" w:cs="Arial"/>
          <w:szCs w:val="24"/>
          <w:u w:val="single"/>
          <w:lang w:eastAsia="lt-LT"/>
        </w:rPr>
        <w:t>202</w:t>
      </w:r>
      <w:r w:rsidR="00260426">
        <w:rPr>
          <w:rFonts w:ascii="Arial" w:hAnsi="Arial" w:cs="Arial"/>
          <w:szCs w:val="24"/>
          <w:u w:val="single"/>
          <w:lang w:eastAsia="lt-LT"/>
        </w:rPr>
        <w:t>6</w:t>
      </w:r>
      <w:r w:rsidR="00E352E4" w:rsidRPr="000167AB">
        <w:rPr>
          <w:rFonts w:ascii="Arial" w:hAnsi="Arial" w:cs="Arial"/>
          <w:szCs w:val="24"/>
          <w:u w:val="single"/>
          <w:lang w:eastAsia="lt-LT"/>
        </w:rPr>
        <w:t xml:space="preserve"> m. </w:t>
      </w:r>
      <w:r w:rsidR="00EB6C5E" w:rsidRPr="000167AB">
        <w:rPr>
          <w:rFonts w:ascii="Arial" w:hAnsi="Arial" w:cs="Arial"/>
          <w:szCs w:val="24"/>
          <w:u w:val="single"/>
          <w:lang w:eastAsia="lt-LT"/>
        </w:rPr>
        <w:t xml:space="preserve">                      </w:t>
      </w:r>
      <w:r w:rsidR="00E352E4" w:rsidRPr="000167AB">
        <w:rPr>
          <w:rFonts w:ascii="Arial" w:hAnsi="Arial" w:cs="Arial"/>
          <w:szCs w:val="24"/>
          <w:lang w:eastAsia="lt-LT"/>
        </w:rPr>
        <w:t xml:space="preserve"> </w:t>
      </w:r>
      <w:r w:rsidRPr="000167AB">
        <w:rPr>
          <w:rFonts w:ascii="Arial" w:hAnsi="Arial" w:cs="Arial"/>
          <w:szCs w:val="24"/>
          <w:lang w:eastAsia="lt-LT"/>
        </w:rPr>
        <w:t xml:space="preserve">Nr. ________ </w:t>
      </w:r>
    </w:p>
    <w:p w14:paraId="7E08CA53" w14:textId="07CD4FCD" w:rsidR="00694C44" w:rsidRPr="000167AB" w:rsidRDefault="00694C44" w:rsidP="00694C44">
      <w:pPr>
        <w:tabs>
          <w:tab w:val="left" w:pos="3828"/>
        </w:tabs>
        <w:jc w:val="center"/>
        <w:rPr>
          <w:rFonts w:ascii="Arial" w:hAnsi="Arial" w:cs="Arial"/>
          <w:szCs w:val="24"/>
          <w:lang w:eastAsia="lt-LT"/>
        </w:rPr>
      </w:pPr>
      <w:r w:rsidRPr="000167AB">
        <w:rPr>
          <w:rFonts w:ascii="Arial" w:hAnsi="Arial" w:cs="Arial"/>
          <w:szCs w:val="24"/>
          <w:lang w:eastAsia="lt-LT"/>
        </w:rPr>
        <w:t>Dituva</w:t>
      </w:r>
    </w:p>
    <w:p w14:paraId="636DCE74" w14:textId="77777777" w:rsidR="00694C44" w:rsidRPr="000167AB" w:rsidRDefault="00694C44" w:rsidP="002D0A63">
      <w:pPr>
        <w:rPr>
          <w:rFonts w:ascii="Arial" w:hAnsi="Arial" w:cs="Arial"/>
          <w:lang w:eastAsia="lt-LT"/>
        </w:rPr>
      </w:pPr>
    </w:p>
    <w:p w14:paraId="06962D2F" w14:textId="11EEAF7E" w:rsidR="00694C44" w:rsidRPr="000167AB" w:rsidRDefault="00694C44" w:rsidP="00694C44">
      <w:pPr>
        <w:jc w:val="center"/>
        <w:rPr>
          <w:rFonts w:ascii="Arial" w:hAnsi="Arial" w:cs="Arial"/>
          <w:b/>
          <w:szCs w:val="24"/>
          <w:lang w:eastAsia="lt-LT"/>
        </w:rPr>
      </w:pPr>
      <w:r w:rsidRPr="000167AB">
        <w:rPr>
          <w:rFonts w:ascii="Arial" w:hAnsi="Arial" w:cs="Arial"/>
          <w:b/>
          <w:szCs w:val="24"/>
          <w:lang w:eastAsia="lt-LT"/>
        </w:rPr>
        <w:t>I SKYRIUS</w:t>
      </w:r>
      <w:r w:rsidR="00B2515D" w:rsidRPr="000167AB">
        <w:rPr>
          <w:rFonts w:ascii="Arial" w:hAnsi="Arial" w:cs="Arial"/>
          <w:b/>
          <w:szCs w:val="24"/>
          <w:lang w:eastAsia="lt-LT"/>
        </w:rPr>
        <w:t xml:space="preserve">                                                                           </w:t>
      </w:r>
    </w:p>
    <w:p w14:paraId="4A500CE9" w14:textId="77777777" w:rsidR="00694C44" w:rsidRPr="000167AB" w:rsidRDefault="00694C44" w:rsidP="00694C44">
      <w:pPr>
        <w:jc w:val="center"/>
        <w:rPr>
          <w:rFonts w:ascii="Arial" w:hAnsi="Arial" w:cs="Arial"/>
          <w:b/>
          <w:szCs w:val="24"/>
          <w:lang w:eastAsia="lt-LT"/>
        </w:rPr>
      </w:pPr>
      <w:r w:rsidRPr="000167AB">
        <w:rPr>
          <w:rFonts w:ascii="Arial" w:hAnsi="Arial" w:cs="Arial"/>
          <w:b/>
          <w:szCs w:val="24"/>
          <w:lang w:eastAsia="lt-LT"/>
        </w:rPr>
        <w:t>STRATEGINIO PLANO IR METINIO VEIKLOS PLANO ĮGYVENDINIMAS</w:t>
      </w:r>
    </w:p>
    <w:p w14:paraId="7C0C2041" w14:textId="77777777" w:rsidR="00694C44" w:rsidRPr="000167AB" w:rsidRDefault="00694C44" w:rsidP="00694C44">
      <w:pPr>
        <w:jc w:val="center"/>
        <w:rPr>
          <w:rFonts w:ascii="Arial" w:hAnsi="Arial" w:cs="Arial"/>
          <w:b/>
          <w:lang w:eastAsia="lt-LT"/>
        </w:rPr>
      </w:pPr>
    </w:p>
    <w:tbl>
      <w:tblPr>
        <w:tblW w:w="9775" w:type="dxa"/>
        <w:tblInd w:w="-147" w:type="dxa"/>
        <w:tblCellMar>
          <w:left w:w="10" w:type="dxa"/>
          <w:right w:w="10" w:type="dxa"/>
        </w:tblCellMar>
        <w:tblLook w:val="04A0" w:firstRow="1" w:lastRow="0" w:firstColumn="1" w:lastColumn="0" w:noHBand="0" w:noVBand="1"/>
      </w:tblPr>
      <w:tblGrid>
        <w:gridCol w:w="9775"/>
      </w:tblGrid>
      <w:tr w:rsidR="00694C44" w:rsidRPr="00BA5E28" w14:paraId="107DF062" w14:textId="77777777" w:rsidTr="004F46B4">
        <w:tc>
          <w:tcPr>
            <w:tcW w:w="9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E7FA0" w14:textId="6409E353" w:rsidR="00B51160" w:rsidRPr="005B4E1B" w:rsidRDefault="003E10A4" w:rsidP="00175CC8">
            <w:pPr>
              <w:spacing w:line="276" w:lineRule="auto"/>
              <w:ind w:firstLine="720"/>
              <w:jc w:val="both"/>
              <w:rPr>
                <w:rFonts w:ascii="Arial" w:eastAsiaTheme="minorHAnsi" w:hAnsi="Arial" w:cs="Arial"/>
                <w:szCs w:val="24"/>
              </w:rPr>
            </w:pPr>
            <w:r w:rsidRPr="005B4E1B">
              <w:rPr>
                <w:rFonts w:ascii="Arial" w:hAnsi="Arial" w:cs="Arial"/>
                <w:bCs/>
                <w:iCs/>
                <w:szCs w:val="24"/>
              </w:rPr>
              <w:t xml:space="preserve"> </w:t>
            </w:r>
            <w:r w:rsidR="007C338C" w:rsidRPr="005B4E1B">
              <w:rPr>
                <w:rFonts w:ascii="Arial" w:hAnsi="Arial" w:cs="Arial"/>
                <w:bCs/>
                <w:iCs/>
                <w:szCs w:val="24"/>
              </w:rPr>
              <w:t>Klaipėdos r. Dituvos Aleksandro Teodoro Kuršaičio pagrindinės mokykl</w:t>
            </w:r>
            <w:r w:rsidR="00D459A3" w:rsidRPr="005B4E1B">
              <w:rPr>
                <w:rFonts w:ascii="Arial" w:hAnsi="Arial" w:cs="Arial"/>
                <w:bCs/>
                <w:iCs/>
                <w:szCs w:val="24"/>
              </w:rPr>
              <w:t>a</w:t>
            </w:r>
            <w:r w:rsidR="007C338C" w:rsidRPr="005B4E1B">
              <w:rPr>
                <w:rFonts w:ascii="Arial" w:hAnsi="Arial" w:cs="Arial"/>
                <w:bCs/>
                <w:iCs/>
                <w:szCs w:val="24"/>
              </w:rPr>
              <w:t xml:space="preserve"> (toliau – Mokykla) </w:t>
            </w:r>
            <w:r w:rsidR="00925DEB" w:rsidRPr="005B4E1B">
              <w:rPr>
                <w:rFonts w:ascii="Arial" w:hAnsi="Arial" w:cs="Arial"/>
                <w:bCs/>
                <w:iCs/>
                <w:szCs w:val="24"/>
              </w:rPr>
              <w:t>202</w:t>
            </w:r>
            <w:r w:rsidR="00260426" w:rsidRPr="005B4E1B">
              <w:rPr>
                <w:rFonts w:ascii="Arial" w:hAnsi="Arial" w:cs="Arial"/>
                <w:bCs/>
                <w:iCs/>
                <w:szCs w:val="24"/>
              </w:rPr>
              <w:t>5</w:t>
            </w:r>
            <w:r w:rsidR="00925DEB" w:rsidRPr="005B4E1B">
              <w:rPr>
                <w:rFonts w:ascii="Arial" w:hAnsi="Arial" w:cs="Arial"/>
                <w:bCs/>
                <w:iCs/>
                <w:szCs w:val="24"/>
              </w:rPr>
              <w:t xml:space="preserve"> metų veiklos rezultatų siekė atsižvelgdama į 2023–2025 metų strateginius tikslus bei veiklos plane užsibrėžtus tikslus ir jų realizavimo priemones,</w:t>
            </w:r>
            <w:r w:rsidR="00F25317" w:rsidRPr="005B4E1B">
              <w:rPr>
                <w:rFonts w:ascii="Arial" w:hAnsi="Arial" w:cs="Arial"/>
                <w:szCs w:val="24"/>
              </w:rPr>
              <w:t xml:space="preserve"> </w:t>
            </w:r>
            <w:r w:rsidR="00E25DC7" w:rsidRPr="005B4E1B">
              <w:rPr>
                <w:rFonts w:ascii="Arial" w:hAnsi="Arial" w:cs="Arial"/>
                <w:bCs/>
                <w:iCs/>
                <w:szCs w:val="24"/>
              </w:rPr>
              <w:t>prioritet</w:t>
            </w:r>
            <w:r w:rsidR="00F25317" w:rsidRPr="005B4E1B">
              <w:rPr>
                <w:rFonts w:ascii="Arial" w:hAnsi="Arial" w:cs="Arial"/>
                <w:bCs/>
                <w:iCs/>
                <w:szCs w:val="24"/>
              </w:rPr>
              <w:t>us</w:t>
            </w:r>
            <w:r w:rsidR="00E25DC7" w:rsidRPr="005B4E1B">
              <w:rPr>
                <w:rFonts w:ascii="Arial" w:hAnsi="Arial" w:cs="Arial"/>
                <w:bCs/>
                <w:iCs/>
                <w:szCs w:val="24"/>
              </w:rPr>
              <w:t>:</w:t>
            </w:r>
            <w:r w:rsidR="00E25DC7" w:rsidRPr="005B4E1B">
              <w:rPr>
                <w:rFonts w:ascii="Arial" w:eastAsiaTheme="minorHAnsi" w:hAnsi="Arial" w:cs="Arial"/>
                <w:szCs w:val="24"/>
              </w:rPr>
              <w:t xml:space="preserve"> </w:t>
            </w:r>
            <w:r w:rsidR="00E25DC7" w:rsidRPr="005B4E1B">
              <w:rPr>
                <w:rFonts w:ascii="Arial" w:hAnsi="Arial" w:cs="Arial"/>
                <w:szCs w:val="24"/>
              </w:rPr>
              <w:t>k</w:t>
            </w:r>
            <w:r w:rsidR="007C338C" w:rsidRPr="005B4E1B">
              <w:rPr>
                <w:rFonts w:ascii="Arial" w:hAnsi="Arial" w:cs="Arial"/>
                <w:szCs w:val="24"/>
              </w:rPr>
              <w:t>okybiškas mokymas ir mokinių savivaldus mokymasis</w:t>
            </w:r>
            <w:r w:rsidR="00E25DC7" w:rsidRPr="005B4E1B">
              <w:rPr>
                <w:rFonts w:ascii="Arial" w:hAnsi="Arial" w:cs="Arial"/>
                <w:szCs w:val="24"/>
              </w:rPr>
              <w:t>,</w:t>
            </w:r>
            <w:r w:rsidR="007C338C" w:rsidRPr="005B4E1B">
              <w:rPr>
                <w:rFonts w:ascii="Arial" w:hAnsi="Arial" w:cs="Arial"/>
                <w:szCs w:val="24"/>
              </w:rPr>
              <w:t xml:space="preserve"> </w:t>
            </w:r>
            <w:r w:rsidR="00E25DC7" w:rsidRPr="005B4E1B">
              <w:rPr>
                <w:rFonts w:ascii="Arial" w:hAnsi="Arial" w:cs="Arial"/>
                <w:szCs w:val="24"/>
              </w:rPr>
              <w:t>l</w:t>
            </w:r>
            <w:r w:rsidR="007C338C" w:rsidRPr="005B4E1B">
              <w:rPr>
                <w:rFonts w:ascii="Arial" w:hAnsi="Arial" w:cs="Arial"/>
                <w:szCs w:val="24"/>
              </w:rPr>
              <w:t>yderystė visais lygmenimis</w:t>
            </w:r>
            <w:r w:rsidR="00E25DC7" w:rsidRPr="005B4E1B">
              <w:rPr>
                <w:rFonts w:ascii="Arial" w:hAnsi="Arial" w:cs="Arial"/>
                <w:szCs w:val="24"/>
              </w:rPr>
              <w:t>, b</w:t>
            </w:r>
            <w:r w:rsidR="007C338C" w:rsidRPr="005B4E1B">
              <w:rPr>
                <w:rFonts w:ascii="Arial" w:hAnsi="Arial" w:cs="Arial"/>
                <w:szCs w:val="24"/>
              </w:rPr>
              <w:t>endravimas ir bendradarbiavimas</w:t>
            </w:r>
            <w:r w:rsidR="00E25DC7" w:rsidRPr="005B4E1B">
              <w:rPr>
                <w:rFonts w:ascii="Arial" w:hAnsi="Arial" w:cs="Arial"/>
                <w:szCs w:val="24"/>
              </w:rPr>
              <w:t>, s</w:t>
            </w:r>
            <w:r w:rsidR="007C338C" w:rsidRPr="005B4E1B">
              <w:rPr>
                <w:rFonts w:ascii="Arial" w:hAnsi="Arial" w:cs="Arial"/>
                <w:szCs w:val="24"/>
              </w:rPr>
              <w:t>augi mokymo(si) aplinka kiekvienam.</w:t>
            </w:r>
            <w:r w:rsidR="00E25DC7" w:rsidRPr="005B4E1B">
              <w:rPr>
                <w:rFonts w:ascii="Arial" w:eastAsiaTheme="minorHAnsi" w:hAnsi="Arial" w:cs="Arial"/>
                <w:szCs w:val="24"/>
              </w:rPr>
              <w:t xml:space="preserve"> </w:t>
            </w:r>
          </w:p>
          <w:p w14:paraId="7BC5B613" w14:textId="227313E3" w:rsidR="005A2C4D" w:rsidRPr="005B4E1B" w:rsidRDefault="00F25317" w:rsidP="00175CC8">
            <w:pPr>
              <w:spacing w:line="276" w:lineRule="auto"/>
              <w:ind w:firstLine="720"/>
              <w:jc w:val="both"/>
              <w:rPr>
                <w:rFonts w:ascii="Arial" w:eastAsiaTheme="minorHAnsi" w:hAnsi="Arial" w:cs="Arial"/>
                <w:szCs w:val="24"/>
              </w:rPr>
            </w:pPr>
            <w:r w:rsidRPr="005B4E1B">
              <w:rPr>
                <w:rFonts w:ascii="Arial" w:eastAsiaTheme="minorHAnsi" w:hAnsi="Arial" w:cs="Arial"/>
                <w:b/>
                <w:bCs/>
                <w:szCs w:val="24"/>
              </w:rPr>
              <w:t xml:space="preserve">Įgyvendinant strateginį tikslą – </w:t>
            </w:r>
            <w:r w:rsidRPr="005B4E1B">
              <w:rPr>
                <w:rFonts w:ascii="Arial" w:hAnsi="Arial" w:cs="Arial"/>
                <w:b/>
                <w:bCs/>
                <w:szCs w:val="24"/>
              </w:rPr>
              <w:t>r</w:t>
            </w:r>
            <w:r w:rsidR="007C338C" w:rsidRPr="005B4E1B">
              <w:rPr>
                <w:rFonts w:ascii="Arial" w:hAnsi="Arial" w:cs="Arial"/>
                <w:b/>
                <w:bCs/>
                <w:szCs w:val="24"/>
              </w:rPr>
              <w:t>ezultatyvaus mokinių mokymo(si) pasiekimų užtikrinimas</w:t>
            </w:r>
            <w:r w:rsidRPr="005B4E1B">
              <w:rPr>
                <w:rFonts w:ascii="Arial" w:hAnsi="Arial" w:cs="Arial"/>
                <w:b/>
                <w:bCs/>
                <w:szCs w:val="24"/>
              </w:rPr>
              <w:t xml:space="preserve">, </w:t>
            </w:r>
            <w:r w:rsidR="00A10430" w:rsidRPr="005B4E1B">
              <w:rPr>
                <w:rFonts w:ascii="Arial" w:hAnsi="Arial" w:cs="Arial"/>
                <w:szCs w:val="24"/>
              </w:rPr>
              <w:t>tai</w:t>
            </w:r>
            <w:r w:rsidRPr="005B4E1B">
              <w:rPr>
                <w:rFonts w:ascii="Arial" w:hAnsi="Arial" w:cs="Arial"/>
                <w:szCs w:val="24"/>
              </w:rPr>
              <w:t xml:space="preserve"> kokybiškai įgyvendinti ugdymo programas</w:t>
            </w:r>
            <w:r w:rsidR="00925DEB" w:rsidRPr="005B4E1B">
              <w:rPr>
                <w:rFonts w:ascii="Arial" w:hAnsi="Arial" w:cs="Arial"/>
                <w:szCs w:val="24"/>
              </w:rPr>
              <w:t>,</w:t>
            </w:r>
            <w:r w:rsidRPr="005B4E1B">
              <w:rPr>
                <w:rFonts w:ascii="Arial" w:hAnsi="Arial" w:cs="Arial"/>
                <w:szCs w:val="24"/>
              </w:rPr>
              <w:t xml:space="preserve"> siekiant kiekvieno mokinio pažangos</w:t>
            </w:r>
            <w:r w:rsidR="007424C3" w:rsidRPr="005B4E1B">
              <w:rPr>
                <w:rFonts w:ascii="Arial" w:hAnsi="Arial" w:cs="Arial"/>
                <w:szCs w:val="24"/>
              </w:rPr>
              <w:t xml:space="preserve">; gerinti pamokos </w:t>
            </w:r>
            <w:r w:rsidR="007424C3" w:rsidRPr="00A532C8">
              <w:rPr>
                <w:rFonts w:ascii="Arial" w:hAnsi="Arial" w:cs="Arial"/>
                <w:szCs w:val="24"/>
              </w:rPr>
              <w:t>kokybę</w:t>
            </w:r>
            <w:r w:rsidR="007424C3" w:rsidRPr="005B4E1B">
              <w:rPr>
                <w:rFonts w:ascii="Arial" w:hAnsi="Arial" w:cs="Arial"/>
                <w:szCs w:val="24"/>
              </w:rPr>
              <w:t>, stiprinant mokinių kompetencij</w:t>
            </w:r>
            <w:r w:rsidR="003408E0" w:rsidRPr="005B4E1B">
              <w:rPr>
                <w:rFonts w:ascii="Arial" w:hAnsi="Arial" w:cs="Arial"/>
                <w:szCs w:val="24"/>
              </w:rPr>
              <w:t>as.</w:t>
            </w:r>
          </w:p>
          <w:p w14:paraId="09064805" w14:textId="158924D4" w:rsidR="000E68F8" w:rsidRPr="005B4E1B" w:rsidRDefault="00D4540E"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2024–2025 m. m. 1–10 klasių mokinių pažangumas – 100 proc.</w:t>
            </w:r>
            <w:r w:rsidR="000E68F8" w:rsidRPr="005B4E1B">
              <w:rPr>
                <w:rFonts w:ascii="Arial" w:hAnsi="Arial" w:cs="Arial"/>
                <w:color w:val="000000" w:themeColor="text1"/>
                <w:szCs w:val="24"/>
              </w:rPr>
              <w:t xml:space="preserve"> Pradinio ugdymo programą baigė 15 (100 proc.) mokinių, pagrindinio ugdymo pirmos dalies programą baigė 16 (100 proc.) mokinių, pagrindinio ugdymo antrosios dalies programą (10 klasė) baigė 8 mokiniai, kurių pažangumas  100 proc.</w:t>
            </w:r>
            <w:r w:rsidR="00ED5519" w:rsidRPr="005B4E1B">
              <w:rPr>
                <w:rFonts w:ascii="Arial" w:hAnsi="Arial" w:cs="Arial"/>
                <w:szCs w:val="24"/>
              </w:rPr>
              <w:t xml:space="preserve"> </w:t>
            </w:r>
            <w:r w:rsidR="00ED5519" w:rsidRPr="00A532C8">
              <w:rPr>
                <w:rFonts w:ascii="Arial" w:hAnsi="Arial" w:cs="Arial"/>
                <w:color w:val="000000" w:themeColor="text1"/>
                <w:szCs w:val="24"/>
              </w:rPr>
              <w:t>Tai rodo</w:t>
            </w:r>
            <w:r w:rsidR="00ED5519" w:rsidRPr="005B4E1B">
              <w:rPr>
                <w:rFonts w:ascii="Arial" w:hAnsi="Arial" w:cs="Arial"/>
                <w:color w:val="000000" w:themeColor="text1"/>
                <w:szCs w:val="24"/>
              </w:rPr>
              <w:t>, kad ugdymo procesas buvo organizuotas taip, jog visi mokiniai įvykdė privalomus ugdymo reikalavimus ir pasiekė minimalų bei aukštesnį pasiekimų lygį.</w:t>
            </w:r>
          </w:p>
          <w:p w14:paraId="1E00B4AF" w14:textId="77777777" w:rsidR="005F1A16" w:rsidRPr="005B4E1B" w:rsidRDefault="00ED5519"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Mokykloje s</w:t>
            </w:r>
            <w:r w:rsidR="000E68F8" w:rsidRPr="005B4E1B">
              <w:rPr>
                <w:rFonts w:ascii="Arial" w:hAnsi="Arial" w:cs="Arial"/>
                <w:color w:val="000000" w:themeColor="text1"/>
                <w:szCs w:val="24"/>
              </w:rPr>
              <w:t>istemingai analizuojami mokinių</w:t>
            </w:r>
            <w:r w:rsidR="005F1A16" w:rsidRPr="005B4E1B">
              <w:rPr>
                <w:rFonts w:ascii="Arial" w:hAnsi="Arial" w:cs="Arial"/>
                <w:color w:val="000000" w:themeColor="text1"/>
                <w:szCs w:val="24"/>
              </w:rPr>
              <w:t xml:space="preserve"> pusmečių ir metiniai mokymosi rezultatai,</w:t>
            </w:r>
            <w:r w:rsidR="000E68F8" w:rsidRPr="005B4E1B">
              <w:rPr>
                <w:rFonts w:ascii="Arial" w:hAnsi="Arial" w:cs="Arial"/>
                <w:color w:val="000000" w:themeColor="text1"/>
                <w:szCs w:val="24"/>
              </w:rPr>
              <w:t xml:space="preserve"> Nacionalinio mokinių pasiekimų patikrinimo</w:t>
            </w:r>
            <w:r w:rsidRPr="005B4E1B">
              <w:rPr>
                <w:rFonts w:ascii="Arial" w:hAnsi="Arial" w:cs="Arial"/>
                <w:color w:val="000000" w:themeColor="text1"/>
                <w:szCs w:val="24"/>
              </w:rPr>
              <w:t xml:space="preserve"> (NMPP)</w:t>
            </w:r>
            <w:r w:rsidR="000E68F8" w:rsidRPr="005B4E1B">
              <w:rPr>
                <w:rFonts w:ascii="Arial" w:hAnsi="Arial" w:cs="Arial"/>
                <w:color w:val="000000" w:themeColor="text1"/>
                <w:szCs w:val="24"/>
              </w:rPr>
              <w:t xml:space="preserve"> ir Pagrindinio ugdymo pasiekimų patikrinimo</w:t>
            </w:r>
            <w:r w:rsidRPr="005B4E1B">
              <w:rPr>
                <w:rFonts w:ascii="Arial" w:hAnsi="Arial" w:cs="Arial"/>
                <w:color w:val="000000" w:themeColor="text1"/>
                <w:szCs w:val="24"/>
              </w:rPr>
              <w:t xml:space="preserve"> (PUPP)</w:t>
            </w:r>
            <w:r w:rsidR="000E68F8" w:rsidRPr="005B4E1B">
              <w:rPr>
                <w:rFonts w:ascii="Arial" w:hAnsi="Arial" w:cs="Arial"/>
                <w:color w:val="000000" w:themeColor="text1"/>
                <w:szCs w:val="24"/>
              </w:rPr>
              <w:t xml:space="preserve"> rezultatai</w:t>
            </w:r>
            <w:r w:rsidR="008C720C" w:rsidRPr="005B4E1B">
              <w:rPr>
                <w:rFonts w:ascii="Arial" w:hAnsi="Arial" w:cs="Arial"/>
                <w:color w:val="000000" w:themeColor="text1"/>
                <w:szCs w:val="24"/>
              </w:rPr>
              <w:t xml:space="preserve"> metodinių grupių susirinkimuose, Vaiko gerovės komisijos ir Mokytojų tarybos posėdžiuose. </w:t>
            </w:r>
            <w:r w:rsidR="005F1A16" w:rsidRPr="005B4E1B">
              <w:rPr>
                <w:rFonts w:ascii="Arial" w:hAnsi="Arial" w:cs="Arial"/>
                <w:color w:val="000000" w:themeColor="text1"/>
                <w:szCs w:val="24"/>
              </w:rPr>
              <w:t>A</w:t>
            </w:r>
            <w:r w:rsidR="008C720C" w:rsidRPr="005B4E1B">
              <w:rPr>
                <w:rFonts w:ascii="Arial" w:hAnsi="Arial" w:cs="Arial"/>
                <w:color w:val="000000" w:themeColor="text1"/>
                <w:szCs w:val="24"/>
              </w:rPr>
              <w:t>ptariamos mokinių mokymosi sėkmės ir iššūkiai</w:t>
            </w:r>
            <w:r w:rsidR="005F1A16" w:rsidRPr="005B4E1B">
              <w:rPr>
                <w:rFonts w:ascii="Arial" w:hAnsi="Arial" w:cs="Arial"/>
                <w:color w:val="000000" w:themeColor="text1"/>
                <w:szCs w:val="24"/>
              </w:rPr>
              <w:t xml:space="preserve"> bei</w:t>
            </w:r>
            <w:r w:rsidR="008C720C" w:rsidRPr="005B4E1B">
              <w:rPr>
                <w:rFonts w:ascii="Arial" w:hAnsi="Arial" w:cs="Arial"/>
                <w:color w:val="000000" w:themeColor="text1"/>
                <w:szCs w:val="24"/>
              </w:rPr>
              <w:t xml:space="preserve"> vertinama mokinių ir klasių pasiekimų dinamika</w:t>
            </w:r>
            <w:r w:rsidR="005F1A16" w:rsidRPr="005B4E1B">
              <w:rPr>
                <w:rFonts w:ascii="Arial" w:hAnsi="Arial" w:cs="Arial"/>
                <w:color w:val="000000" w:themeColor="text1"/>
                <w:szCs w:val="24"/>
              </w:rPr>
              <w:t xml:space="preserve">, </w:t>
            </w:r>
            <w:r w:rsidRPr="005B4E1B">
              <w:rPr>
                <w:rFonts w:ascii="Arial" w:hAnsi="Arial" w:cs="Arial"/>
                <w:color w:val="000000" w:themeColor="text1"/>
                <w:szCs w:val="24"/>
              </w:rPr>
              <w:t>lyginami skirtingų metų duomenys ir planuojamos ugdymo priemonės.</w:t>
            </w:r>
          </w:p>
          <w:p w14:paraId="3CBD0354" w14:textId="73B5BC2B" w:rsidR="00925DEB"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Nacionaliniame mokinių pasiekimų patikrinime 2025 metais dalyvavo 4 ir 8 klasių mokiniai. 4 klasės mokiniai  matematikos žinių patikrinime vidutiniškai surinko 57,1 % (2024 m. – 60,8 %) iš maksimaliai galimų surinkti balų,  o skaitymo žinių patikrinime rezultato vidurkis žymiai padidėjo – 65,1% (2024 m. – 54,6 %).  Išanalizavus ir palyginus dviejų metų Nacionalinius mokinių pasiekimų rezultatus pastebėta, kad 2025 metų matematikos pasiekimų rezultatai sumažėjo 3,7 %, o lietuvių kalbos rezultatai žymiai pagerėjo – 10,5 %.</w:t>
            </w:r>
          </w:p>
          <w:p w14:paraId="43887F9D" w14:textId="04439863" w:rsidR="000E68F8"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Analizuojant 4 klasė mokinių pasiekimus pagal pasiekimų lygį, aukštesnįjį pasiekimų lygį pasiekė 6,7 % mokinių lietuvių kalbos pasiekimų patikrinime, pagrindinį lygį matematikos ir  lietuvių kalbos pasekimų patikrinime pasiekė 60 % mokinių, patenkinamą lygį matematikos ir  lietuvių kalbos pasiekė 26,7 % mokinių, slenkstinį lygį matematikos ir  lietuvių kalbos pasiekė – 13,3%  mokinių, nepasiekusių patenkinamo lygio matematikos ir lietuvių kalbos mokinių nebuvo.</w:t>
            </w:r>
            <w:r w:rsidR="006471D7" w:rsidRPr="005B4E1B">
              <w:rPr>
                <w:rFonts w:ascii="Arial" w:hAnsi="Arial" w:cs="Arial"/>
                <w:szCs w:val="24"/>
              </w:rPr>
              <w:t xml:space="preserve"> </w:t>
            </w:r>
            <w:r w:rsidR="006471D7" w:rsidRPr="005B4E1B">
              <w:rPr>
                <w:rFonts w:ascii="Arial" w:hAnsi="Arial" w:cs="Arial"/>
                <w:color w:val="000000" w:themeColor="text1"/>
                <w:szCs w:val="24"/>
              </w:rPr>
              <w:t xml:space="preserve">Pagal pasiekimų lygius nustatyta, kad nebuvo mokinių, </w:t>
            </w:r>
            <w:r w:rsidR="006471D7" w:rsidRPr="005B4E1B">
              <w:rPr>
                <w:rFonts w:ascii="Arial" w:hAnsi="Arial" w:cs="Arial"/>
                <w:color w:val="000000" w:themeColor="text1"/>
                <w:szCs w:val="24"/>
              </w:rPr>
              <w:lastRenderedPageBreak/>
              <w:t>nepasiekusių patenkinamo lygio nei matematikos, nei lietuvių kalbos patikrinimuose. Tai rodo stabilų bazinių gebėjimų ugdymą ir veiksmingą pagalbos mokiniui sistemą.</w:t>
            </w:r>
          </w:p>
          <w:p w14:paraId="6EE9BFEA" w14:textId="3FF95F82" w:rsidR="000E68F8"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 xml:space="preserve">2025 m. 8 klasės mokinių pasiekimų patikrinimo rezultatai palyginus su 2024 m. </w:t>
            </w:r>
            <w:r w:rsidR="00E942B6" w:rsidRPr="00A532C8">
              <w:rPr>
                <w:rFonts w:ascii="Arial" w:hAnsi="Arial" w:cs="Arial"/>
                <w:color w:val="000000" w:themeColor="text1"/>
                <w:szCs w:val="24"/>
              </w:rPr>
              <w:t>ženkliai</w:t>
            </w:r>
            <w:r w:rsidR="00E942B6" w:rsidRPr="005B4E1B">
              <w:rPr>
                <w:rFonts w:ascii="Arial" w:hAnsi="Arial" w:cs="Arial"/>
                <w:color w:val="000000" w:themeColor="text1"/>
                <w:szCs w:val="24"/>
              </w:rPr>
              <w:t xml:space="preserve"> </w:t>
            </w:r>
            <w:r w:rsidRPr="005B4E1B">
              <w:rPr>
                <w:rFonts w:ascii="Arial" w:hAnsi="Arial" w:cs="Arial"/>
                <w:color w:val="000000" w:themeColor="text1"/>
                <w:szCs w:val="24"/>
              </w:rPr>
              <w:t>geresni, matematikos žinių patikrinime mokiniai vidutiniškai surinko 48 %  (2024 m. – 21 %) iš maksimaliai galimų surinkti balų, skaitymo žinių patikrinime – 63 % (2024 m. – 50,9  %). Lyginant su 2024 metų pasiekimais matematikos pakilo  – 27 % ir lietuvių kalbos – 12,1 %.</w:t>
            </w:r>
            <w:r w:rsidR="006471D7" w:rsidRPr="005B4E1B">
              <w:rPr>
                <w:rFonts w:ascii="Arial" w:hAnsi="Arial" w:cs="Arial"/>
                <w:szCs w:val="24"/>
              </w:rPr>
              <w:t xml:space="preserve"> </w:t>
            </w:r>
            <w:r w:rsidR="006471D7" w:rsidRPr="005B4E1B">
              <w:rPr>
                <w:rFonts w:ascii="Arial" w:hAnsi="Arial" w:cs="Arial"/>
                <w:color w:val="000000" w:themeColor="text1"/>
                <w:szCs w:val="24"/>
              </w:rPr>
              <w:t>Šie duomenys leidžia teigti, kad taikytos ugdymo priemonės, konsultacijos ir pamokų diferencijavimas buvo veiksmingi.</w:t>
            </w:r>
          </w:p>
          <w:p w14:paraId="52D02D4F" w14:textId="44CA2E70" w:rsidR="000E68F8"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 xml:space="preserve">2025 m. pagrindinio ugdymo pasiekimų patikrinimo  (PUPP) rezultatai lyginant su 2024 metais </w:t>
            </w:r>
            <w:r w:rsidRPr="00A532C8">
              <w:rPr>
                <w:rFonts w:ascii="Arial" w:hAnsi="Arial" w:cs="Arial"/>
                <w:color w:val="000000" w:themeColor="text1"/>
                <w:szCs w:val="24"/>
              </w:rPr>
              <w:t>ž</w:t>
            </w:r>
            <w:r w:rsidR="00E942B6" w:rsidRPr="00A532C8">
              <w:rPr>
                <w:rFonts w:ascii="Arial" w:hAnsi="Arial" w:cs="Arial"/>
                <w:color w:val="000000" w:themeColor="text1"/>
                <w:szCs w:val="24"/>
              </w:rPr>
              <w:t>enkli</w:t>
            </w:r>
            <w:r w:rsidRPr="00A532C8">
              <w:rPr>
                <w:rFonts w:ascii="Arial" w:hAnsi="Arial" w:cs="Arial"/>
                <w:color w:val="000000" w:themeColor="text1"/>
                <w:szCs w:val="24"/>
              </w:rPr>
              <w:t>ai</w:t>
            </w:r>
            <w:r w:rsidR="00E942B6" w:rsidRPr="00A532C8">
              <w:rPr>
                <w:rFonts w:ascii="Arial" w:hAnsi="Arial" w:cs="Arial"/>
                <w:color w:val="000000" w:themeColor="text1"/>
                <w:szCs w:val="24"/>
              </w:rPr>
              <w:t xml:space="preserve"> sumažėjo. L</w:t>
            </w:r>
            <w:r w:rsidRPr="00A532C8">
              <w:rPr>
                <w:rFonts w:ascii="Arial" w:hAnsi="Arial" w:cs="Arial"/>
                <w:color w:val="000000" w:themeColor="text1"/>
                <w:szCs w:val="24"/>
              </w:rPr>
              <w:t>ietuvių</w:t>
            </w:r>
            <w:r w:rsidRPr="005B4E1B">
              <w:rPr>
                <w:rFonts w:ascii="Arial" w:hAnsi="Arial" w:cs="Arial"/>
                <w:color w:val="000000" w:themeColor="text1"/>
                <w:szCs w:val="24"/>
              </w:rPr>
              <w:t xml:space="preserve"> kalbos pasiekimų patikrinimo vidurkis – 39,4 % (2024 m. – 55,3 % ), matematikos  pagrindinio ugdymo pasiekimų patikrinimo vidurkis – 33,3 % (2024 m. – 39,2 %). 2024 m. lietuvių kalbos pasiekimų vidurkis nukrito 22 %, o matematikos </w:t>
            </w:r>
            <w:r w:rsidR="005F0BB2" w:rsidRPr="005B4E1B">
              <w:rPr>
                <w:rFonts w:ascii="Arial" w:hAnsi="Arial" w:cs="Arial"/>
                <w:color w:val="000000" w:themeColor="text1"/>
                <w:szCs w:val="24"/>
              </w:rPr>
              <w:t>–</w:t>
            </w:r>
            <w:r w:rsidRPr="005B4E1B">
              <w:rPr>
                <w:rFonts w:ascii="Arial" w:hAnsi="Arial" w:cs="Arial"/>
                <w:color w:val="000000" w:themeColor="text1"/>
                <w:szCs w:val="24"/>
              </w:rPr>
              <w:t xml:space="preserve"> 5,9 %.</w:t>
            </w:r>
            <w:r w:rsidR="006471D7" w:rsidRPr="005B4E1B">
              <w:rPr>
                <w:rFonts w:ascii="Arial" w:hAnsi="Arial" w:cs="Arial"/>
                <w:szCs w:val="24"/>
              </w:rPr>
              <w:t xml:space="preserve"> </w:t>
            </w:r>
            <w:r w:rsidR="006471D7" w:rsidRPr="005B4E1B">
              <w:rPr>
                <w:rFonts w:ascii="Arial" w:hAnsi="Arial" w:cs="Arial"/>
                <w:color w:val="000000" w:themeColor="text1"/>
                <w:szCs w:val="24"/>
              </w:rPr>
              <w:t>Ši situacija rodo poreikį stiprinti mokinių pasirengimą PUPP, ypač dėmesį skiriant raštingumui, teksto suvokimui ir problemų sprendimo gebėjimams.</w:t>
            </w:r>
          </w:p>
          <w:p w14:paraId="7093D9B3" w14:textId="5D1CC46E" w:rsidR="006471D7"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 xml:space="preserve">Siekiant gerinti lietuvių kalbos ir matematikos ugdymo kokybę  skiriamos konsultacijos 5–8 klasėse, o 9, 10 klasėse skiriama po vieną  papildomą pamoką matematikos ir lietuvių kalbos moduliui, gilinant bei įtvirtinant žinias. 5–10 klasių valandėlių metu kiekvieną mėnesį buvo aptariami mokinių mokymosi pasiekimų rezultatai. 3 kartus per metus buvo analizuojami pusmečių ir mokinio asmeninės pažangos siekiai, rezultatai. </w:t>
            </w:r>
          </w:p>
          <w:p w14:paraId="357A6C41" w14:textId="54197B16" w:rsidR="000E68F8" w:rsidRPr="005B4E1B" w:rsidRDefault="006471D7"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Įgyvendinant Bendrąsias programas, buvo išlaikytas minimalus pamokų skaičius visų pakopų mokiniams, o matematikos pamokų skaičius padidintas 4, 5, 7, 8, 9 ir 10 klasėse, siekiant stiprinti loginį mąstymą ir problemų sprendimo gebėjimus. 10 klasėje padidintas lietuvių kalbos pamokų skaičius, orientuojantis į mokinių raštingumo gerinimą.</w:t>
            </w:r>
          </w:p>
          <w:p w14:paraId="3497C4FE" w14:textId="44A2682F" w:rsidR="000E68F8" w:rsidRPr="005B4E1B" w:rsidRDefault="006471D7"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Mokymosi pagalbai buvo taikomos trumpalaikės ir ilgalaikės konsultacijos, atsižvelgiant į individualius mokinių poreikius. Mokinių tėvams organizuoti individualūs susitikimai su dalykų mokytojais, kurių metu aptarta mokinių pažanga, sudaryti mokymosi pagalbos planai mokiniams, turintiems neigiamų įvertinimų, bei skirta dėmesio naujai atvykusių ir penktų klasių mokinių adaptacijai.</w:t>
            </w:r>
          </w:p>
          <w:p w14:paraId="3D6D13C6" w14:textId="2E4CB30A" w:rsidR="000E68F8"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Neformaliajam švietimui panaudotos visos pagal ugdymo planą skirtos valandos, įgyvendinta 12 neformaliojo švietimo programų. Mokykloje vyksta Robotikos, Keramikos,  „Kūrybinių di</w:t>
            </w:r>
            <w:r w:rsidR="00E942B6" w:rsidRPr="005B4E1B">
              <w:rPr>
                <w:rFonts w:ascii="Arial" w:hAnsi="Arial" w:cs="Arial"/>
                <w:color w:val="000000" w:themeColor="text1"/>
                <w:szCs w:val="24"/>
              </w:rPr>
              <w:t xml:space="preserve">rbtuvių”, </w:t>
            </w:r>
            <w:r w:rsidR="00E942B6" w:rsidRPr="00A532C8">
              <w:rPr>
                <w:rFonts w:ascii="Arial" w:hAnsi="Arial" w:cs="Arial"/>
                <w:color w:val="000000" w:themeColor="text1"/>
                <w:szCs w:val="24"/>
              </w:rPr>
              <w:t>Krepšinio ir K</w:t>
            </w:r>
            <w:r w:rsidRPr="00A532C8">
              <w:rPr>
                <w:rFonts w:ascii="Arial" w:hAnsi="Arial" w:cs="Arial"/>
                <w:color w:val="000000" w:themeColor="text1"/>
                <w:szCs w:val="24"/>
              </w:rPr>
              <w:t>arate</w:t>
            </w:r>
            <w:r w:rsidRPr="005B4E1B">
              <w:rPr>
                <w:rFonts w:ascii="Arial" w:hAnsi="Arial" w:cs="Arial"/>
                <w:color w:val="000000" w:themeColor="text1"/>
                <w:szCs w:val="24"/>
              </w:rPr>
              <w:t xml:space="preserve"> būreliai.</w:t>
            </w:r>
            <w:r w:rsidR="006471D7" w:rsidRPr="005B4E1B">
              <w:rPr>
                <w:rFonts w:ascii="Arial" w:hAnsi="Arial" w:cs="Arial"/>
                <w:szCs w:val="24"/>
              </w:rPr>
              <w:t xml:space="preserve"> </w:t>
            </w:r>
            <w:r w:rsidR="006471D7" w:rsidRPr="005B4E1B">
              <w:rPr>
                <w:rFonts w:ascii="Arial" w:hAnsi="Arial" w:cs="Arial"/>
                <w:color w:val="000000" w:themeColor="text1"/>
                <w:szCs w:val="24"/>
              </w:rPr>
              <w:t>Neformaliojo švietimo veiklos prisidėjo prie mokinių motyvacijos, saviraiškos, socialinių ir kūrybinių kompetencijų ugdymo.</w:t>
            </w:r>
          </w:p>
          <w:p w14:paraId="1C9C620E" w14:textId="041E70AC" w:rsidR="000E68F8" w:rsidRPr="005B4E1B" w:rsidRDefault="000E68F8" w:rsidP="00175CC8">
            <w:pPr>
              <w:spacing w:line="276" w:lineRule="auto"/>
              <w:ind w:firstLine="720"/>
              <w:jc w:val="both"/>
              <w:rPr>
                <w:rFonts w:ascii="Arial" w:hAnsi="Arial" w:cs="Arial"/>
                <w:color w:val="000000" w:themeColor="text1"/>
                <w:szCs w:val="24"/>
              </w:rPr>
            </w:pPr>
            <w:r w:rsidRPr="005B4E1B">
              <w:rPr>
                <w:rFonts w:ascii="Arial" w:hAnsi="Arial" w:cs="Arial"/>
                <w:color w:val="000000" w:themeColor="text1"/>
                <w:szCs w:val="24"/>
              </w:rPr>
              <w:t>Skirstant neformaliojo švietimo valandas</w:t>
            </w:r>
            <w:r w:rsidR="007A747A">
              <w:rPr>
                <w:rFonts w:ascii="Arial" w:hAnsi="Arial" w:cs="Arial"/>
                <w:szCs w:val="24"/>
              </w:rPr>
              <w:t>,</w:t>
            </w:r>
            <w:r w:rsidR="009F0C54">
              <w:rPr>
                <w:rFonts w:ascii="Arial" w:hAnsi="Arial" w:cs="Arial"/>
                <w:color w:val="000000" w:themeColor="text1"/>
                <w:szCs w:val="24"/>
              </w:rPr>
              <w:t xml:space="preserve"> </w:t>
            </w:r>
            <w:r w:rsidRPr="005B4E1B">
              <w:rPr>
                <w:rFonts w:ascii="Arial" w:hAnsi="Arial" w:cs="Arial"/>
                <w:color w:val="000000" w:themeColor="text1"/>
                <w:szCs w:val="24"/>
              </w:rPr>
              <w:t>atsižvelgiama į mokinių skaičių, jų poreikius, mokyklos galimybes, programų tęstinumą, mokyklos savitumo išlaikymą.</w:t>
            </w:r>
          </w:p>
          <w:p w14:paraId="624BC538" w14:textId="0E90CC4A" w:rsidR="00D46E53" w:rsidRPr="005B4E1B" w:rsidRDefault="00045E3F" w:rsidP="00175CC8">
            <w:pPr>
              <w:spacing w:line="276" w:lineRule="auto"/>
              <w:ind w:firstLine="720"/>
              <w:jc w:val="both"/>
              <w:rPr>
                <w:rFonts w:ascii="Arial" w:hAnsi="Arial" w:cs="Arial"/>
                <w:szCs w:val="24"/>
                <w:lang w:eastAsia="lt-LT"/>
              </w:rPr>
            </w:pPr>
            <w:r w:rsidRPr="005B4E1B">
              <w:rPr>
                <w:rFonts w:ascii="Arial" w:hAnsi="Arial" w:cs="Arial"/>
                <w:szCs w:val="24"/>
                <w:lang w:eastAsia="lt-LT"/>
              </w:rPr>
              <w:t>Mokykloje buvo kryptingai gerinama pamokų kokybė, taikant integruotas, patyrimines ir aktyvaus mokymosi formas. Ugdymo procese buvo stiprinamos mokinių dalykinės, bendrosios ir gyvenimo kompetencijos, sudarant sąlygas mokiniams mokytis prasmingai, praktiškai ir kūrybiškai.</w:t>
            </w:r>
            <w:r w:rsidRPr="005B4E1B">
              <w:rPr>
                <w:rFonts w:ascii="Arial" w:hAnsi="Arial" w:cs="Arial"/>
                <w:szCs w:val="24"/>
              </w:rPr>
              <w:t xml:space="preserve"> </w:t>
            </w:r>
            <w:r w:rsidRPr="005B4E1B">
              <w:rPr>
                <w:rFonts w:ascii="Arial" w:hAnsi="Arial" w:cs="Arial"/>
                <w:szCs w:val="24"/>
                <w:lang w:eastAsia="lt-LT"/>
              </w:rPr>
              <w:t>Šiam tikslui įgyvendinti buvo organizuotos ir vykdytos įvairios ugdomosios veiklo</w:t>
            </w:r>
            <w:r w:rsidR="00485EE6">
              <w:rPr>
                <w:rFonts w:ascii="Arial" w:hAnsi="Arial" w:cs="Arial"/>
                <w:szCs w:val="24"/>
                <w:lang w:eastAsia="lt-LT"/>
              </w:rPr>
              <w:t>s: Finansinio raštingumo dienos;</w:t>
            </w:r>
            <w:r w:rsidRPr="005B4E1B">
              <w:rPr>
                <w:rFonts w:ascii="Arial" w:hAnsi="Arial" w:cs="Arial"/>
                <w:szCs w:val="24"/>
                <w:lang w:eastAsia="lt-LT"/>
              </w:rPr>
              <w:t xml:space="preserve"> teminės popietės, integruotos pamokos, skirtos Lietuvos valstybės atkūrimo dienai</w:t>
            </w:r>
            <w:r w:rsidR="00E942B6" w:rsidRPr="005B4E1B">
              <w:rPr>
                <w:rFonts w:ascii="Arial" w:hAnsi="Arial" w:cs="Arial"/>
                <w:szCs w:val="24"/>
                <w:lang w:eastAsia="lt-LT"/>
              </w:rPr>
              <w:t xml:space="preserve"> </w:t>
            </w:r>
            <w:r w:rsidR="00D46E53" w:rsidRPr="00A532C8">
              <w:rPr>
                <w:rFonts w:ascii="Arial" w:hAnsi="Arial" w:cs="Arial"/>
                <w:szCs w:val="24"/>
                <w:lang w:eastAsia="lt-LT"/>
              </w:rPr>
              <w:t>„M</w:t>
            </w:r>
            <w:r w:rsidR="00E942B6" w:rsidRPr="00A532C8">
              <w:rPr>
                <w:rFonts w:ascii="Arial" w:hAnsi="Arial" w:cs="Arial"/>
                <w:szCs w:val="24"/>
                <w:lang w:eastAsia="lt-LT"/>
              </w:rPr>
              <w:t xml:space="preserve">ažais žingsneliais per </w:t>
            </w:r>
            <w:r w:rsidR="00E60480">
              <w:rPr>
                <w:rFonts w:ascii="Arial" w:hAnsi="Arial" w:cs="Arial"/>
                <w:szCs w:val="24"/>
                <w:lang w:eastAsia="lt-LT"/>
              </w:rPr>
              <w:t>Lietuvą“ ir „Istorija aktyviai“,</w:t>
            </w:r>
            <w:r w:rsidRPr="00A532C8">
              <w:rPr>
                <w:rFonts w:ascii="Arial" w:hAnsi="Arial" w:cs="Arial"/>
                <w:szCs w:val="24"/>
              </w:rPr>
              <w:t xml:space="preserve"> </w:t>
            </w:r>
            <w:r w:rsidR="00050875" w:rsidRPr="00A532C8">
              <w:rPr>
                <w:rFonts w:ascii="Arial" w:hAnsi="Arial" w:cs="Arial"/>
                <w:szCs w:val="24"/>
              </w:rPr>
              <w:t xml:space="preserve">žymaus Lietuvos dailininko ir kompozitoriaus </w:t>
            </w:r>
            <w:r w:rsidRPr="00A532C8">
              <w:rPr>
                <w:rFonts w:ascii="Arial" w:hAnsi="Arial" w:cs="Arial"/>
                <w:szCs w:val="24"/>
                <w:lang w:eastAsia="lt-LT"/>
              </w:rPr>
              <w:t>Mikalojaus Konstantino Čiurlionio 150-osios gimimo metinėms pami</w:t>
            </w:r>
            <w:r w:rsidR="00D46E53" w:rsidRPr="00A532C8">
              <w:rPr>
                <w:rFonts w:ascii="Arial" w:hAnsi="Arial" w:cs="Arial"/>
                <w:szCs w:val="24"/>
                <w:lang w:eastAsia="lt-LT"/>
              </w:rPr>
              <w:t xml:space="preserve">nėti </w:t>
            </w:r>
            <w:r w:rsidR="00E942B6" w:rsidRPr="00A532C8">
              <w:rPr>
                <w:rFonts w:ascii="Arial" w:hAnsi="Arial" w:cs="Arial"/>
                <w:szCs w:val="24"/>
                <w:lang w:eastAsia="lt-LT"/>
              </w:rPr>
              <w:t>vis</w:t>
            </w:r>
            <w:r w:rsidR="00D46E53" w:rsidRPr="00A532C8">
              <w:rPr>
                <w:rFonts w:ascii="Arial" w:hAnsi="Arial" w:cs="Arial"/>
                <w:szCs w:val="24"/>
                <w:lang w:eastAsia="lt-LT"/>
              </w:rPr>
              <w:t xml:space="preserve">ose </w:t>
            </w:r>
            <w:r w:rsidR="00E942B6" w:rsidRPr="00A532C8">
              <w:rPr>
                <w:rFonts w:ascii="Arial" w:hAnsi="Arial" w:cs="Arial"/>
                <w:szCs w:val="24"/>
                <w:lang w:eastAsia="lt-LT"/>
              </w:rPr>
              <w:t>klasėse ir dalykuose</w:t>
            </w:r>
            <w:r w:rsidR="00D46E53" w:rsidRPr="00A532C8">
              <w:rPr>
                <w:rFonts w:ascii="Arial" w:hAnsi="Arial" w:cs="Arial"/>
                <w:szCs w:val="24"/>
                <w:lang w:eastAsia="lt-LT"/>
              </w:rPr>
              <w:t>,</w:t>
            </w:r>
            <w:r w:rsidR="00D46E53" w:rsidRPr="005B4E1B">
              <w:rPr>
                <w:rFonts w:ascii="Arial" w:hAnsi="Arial" w:cs="Arial"/>
                <w:szCs w:val="24"/>
                <w:lang w:eastAsia="lt-LT"/>
              </w:rPr>
              <w:t xml:space="preserve"> </w:t>
            </w:r>
            <w:r w:rsidR="00D46E53" w:rsidRPr="005B4E1B">
              <w:rPr>
                <w:rFonts w:ascii="Arial" w:hAnsi="Arial" w:cs="Arial"/>
                <w:szCs w:val="24"/>
              </w:rPr>
              <w:t xml:space="preserve"> </w:t>
            </w:r>
            <w:r w:rsidR="00D46E53" w:rsidRPr="005B4E1B">
              <w:rPr>
                <w:rFonts w:ascii="Arial" w:hAnsi="Arial" w:cs="Arial"/>
                <w:szCs w:val="24"/>
                <w:lang w:eastAsia="lt-LT"/>
              </w:rPr>
              <w:t>„Keturios gamtos paslaptys“</w:t>
            </w:r>
            <w:r w:rsidR="00485EE6">
              <w:rPr>
                <w:rFonts w:ascii="Arial" w:hAnsi="Arial" w:cs="Arial"/>
                <w:szCs w:val="24"/>
                <w:lang w:eastAsia="lt-LT"/>
              </w:rPr>
              <w:t>;</w:t>
            </w:r>
            <w:r w:rsidRPr="005B4E1B">
              <w:rPr>
                <w:rFonts w:ascii="Arial" w:hAnsi="Arial" w:cs="Arial"/>
                <w:szCs w:val="24"/>
                <w:lang w:eastAsia="lt-LT"/>
              </w:rPr>
              <w:t xml:space="preserve">  projektinė veikla „Raudonos Klaipėdos krašto plytos“, taip pat kūrybinės istorijos pamokos, naudojant Lego kaladėles</w:t>
            </w:r>
            <w:r w:rsidR="00D46E53" w:rsidRPr="005B4E1B">
              <w:rPr>
                <w:rFonts w:ascii="Arial" w:hAnsi="Arial" w:cs="Arial"/>
                <w:szCs w:val="24"/>
                <w:lang w:eastAsia="lt-LT"/>
              </w:rPr>
              <w:t xml:space="preserve"> (Lietuvos simbolių analizė ir istorinių objektų modeliavimas, Antikinės Graikijos ir Romos architektūros maketai, romaninės ir gotikinės </w:t>
            </w:r>
            <w:r w:rsidR="00D46E53" w:rsidRPr="005B4E1B">
              <w:rPr>
                <w:rFonts w:ascii="Arial" w:hAnsi="Arial" w:cs="Arial"/>
                <w:szCs w:val="24"/>
                <w:lang w:eastAsia="lt-LT"/>
              </w:rPr>
              <w:lastRenderedPageBreak/>
              <w:t>architektūros modeliai, Italijos ir Vokietijos susivienijimo procesų vaizdavimas).</w:t>
            </w:r>
            <w:r w:rsidRPr="005B4E1B">
              <w:rPr>
                <w:rFonts w:ascii="Arial" w:hAnsi="Arial" w:cs="Arial"/>
                <w:szCs w:val="24"/>
                <w:lang w:eastAsia="lt-LT"/>
              </w:rPr>
              <w:t xml:space="preserve"> Šios veiklos skatino mokinių kritinį mąstymą, kūrybiškumą, problemų sprendimą, bendradarbiavimą ir praktinį žinių taikymą</w:t>
            </w:r>
            <w:r w:rsidR="00FE07C9">
              <w:rPr>
                <w:rFonts w:ascii="Arial" w:hAnsi="Arial" w:cs="Arial"/>
                <w:szCs w:val="24"/>
                <w:lang w:eastAsia="lt-LT"/>
              </w:rPr>
              <w:t>.</w:t>
            </w:r>
          </w:p>
          <w:p w14:paraId="113331C6" w14:textId="2B9E7B0F" w:rsidR="00540735" w:rsidRPr="005B4E1B" w:rsidRDefault="00045E3F" w:rsidP="00175CC8">
            <w:pPr>
              <w:spacing w:line="276" w:lineRule="auto"/>
              <w:ind w:firstLine="720"/>
              <w:jc w:val="both"/>
              <w:rPr>
                <w:rFonts w:ascii="Arial" w:hAnsi="Arial" w:cs="Arial"/>
                <w:szCs w:val="24"/>
                <w:lang w:eastAsia="lt-LT"/>
              </w:rPr>
            </w:pPr>
            <w:r w:rsidRPr="005B4E1B">
              <w:rPr>
                <w:rFonts w:ascii="Arial" w:hAnsi="Arial" w:cs="Arial"/>
                <w:szCs w:val="24"/>
                <w:lang w:eastAsia="lt-LT"/>
              </w:rPr>
              <w:t>Pamokų kokybė buvo stiprinama organizuojant tarpdalykines pamokas (istorijos, matematikos,</w:t>
            </w:r>
            <w:r w:rsidR="00CE1F31" w:rsidRPr="005B4E1B">
              <w:rPr>
                <w:rFonts w:ascii="Arial" w:hAnsi="Arial" w:cs="Arial"/>
                <w:szCs w:val="24"/>
                <w:lang w:eastAsia="lt-LT"/>
              </w:rPr>
              <w:t xml:space="preserve"> fizikos, </w:t>
            </w:r>
            <w:r w:rsidRPr="005B4E1B">
              <w:rPr>
                <w:rFonts w:ascii="Arial" w:hAnsi="Arial" w:cs="Arial"/>
                <w:szCs w:val="24"/>
                <w:lang w:eastAsia="lt-LT"/>
              </w:rPr>
              <w:t xml:space="preserve"> fizinio ugdymo, lietuvių kalbos,</w:t>
            </w:r>
            <w:r w:rsidR="00CE1F31" w:rsidRPr="005B4E1B">
              <w:rPr>
                <w:rFonts w:ascii="Arial" w:hAnsi="Arial" w:cs="Arial"/>
                <w:szCs w:val="24"/>
                <w:lang w:eastAsia="lt-LT"/>
              </w:rPr>
              <w:t xml:space="preserve"> anglų kalbos,</w:t>
            </w:r>
            <w:r w:rsidRPr="005B4E1B">
              <w:rPr>
                <w:rFonts w:ascii="Arial" w:hAnsi="Arial" w:cs="Arial"/>
                <w:szCs w:val="24"/>
                <w:lang w:eastAsia="lt-LT"/>
              </w:rPr>
              <w:t xml:space="preserve"> dailės)</w:t>
            </w:r>
            <w:r w:rsidR="00CE1F31" w:rsidRPr="005B4E1B">
              <w:rPr>
                <w:rFonts w:ascii="Arial" w:hAnsi="Arial" w:cs="Arial"/>
                <w:szCs w:val="24"/>
                <w:lang w:eastAsia="lt-LT"/>
              </w:rPr>
              <w:t>,</w:t>
            </w:r>
            <w:r w:rsidRPr="005B4E1B">
              <w:rPr>
                <w:rFonts w:ascii="Arial" w:hAnsi="Arial" w:cs="Arial"/>
                <w:szCs w:val="24"/>
                <w:lang w:eastAsia="lt-LT"/>
              </w:rPr>
              <w:t xml:space="preserve"> </w:t>
            </w:r>
            <w:r w:rsidR="00E942B6" w:rsidRPr="00A532C8">
              <w:rPr>
                <w:rFonts w:ascii="Arial" w:hAnsi="Arial" w:cs="Arial"/>
                <w:szCs w:val="24"/>
                <w:lang w:eastAsia="lt-LT"/>
              </w:rPr>
              <w:t>v</w:t>
            </w:r>
            <w:r w:rsidRPr="00A532C8">
              <w:rPr>
                <w:rFonts w:ascii="Arial" w:hAnsi="Arial" w:cs="Arial"/>
                <w:szCs w:val="24"/>
                <w:lang w:eastAsia="lt-LT"/>
              </w:rPr>
              <w:t>edant pamokas netradicinėse erdvėse – Klaipėdos universitete</w:t>
            </w:r>
            <w:r w:rsidR="00D46E53" w:rsidRPr="00A532C8">
              <w:rPr>
                <w:rFonts w:ascii="Arial" w:hAnsi="Arial" w:cs="Arial"/>
                <w:szCs w:val="24"/>
                <w:lang w:eastAsia="lt-LT"/>
              </w:rPr>
              <w:t xml:space="preserve"> (</w:t>
            </w:r>
            <w:r w:rsidR="00CE1F31" w:rsidRPr="00A532C8">
              <w:rPr>
                <w:rFonts w:ascii="Arial" w:hAnsi="Arial" w:cs="Arial"/>
                <w:szCs w:val="24"/>
                <w:lang w:eastAsia="lt-LT"/>
              </w:rPr>
              <w:t>„Didžiausios strateginės marketingo klaidos arba neuromarketingas“, „Lietuva – katalikų šalis? Istorinė ir šiuolaikinė religijų įvairovė Lietuvoje“)</w:t>
            </w:r>
            <w:r w:rsidRPr="00A532C8">
              <w:rPr>
                <w:rFonts w:ascii="Arial" w:hAnsi="Arial" w:cs="Arial"/>
                <w:szCs w:val="24"/>
                <w:lang w:eastAsia="lt-LT"/>
              </w:rPr>
              <w:t xml:space="preserve"> ir Mažosios Lietuvos istorijos muziejuje</w:t>
            </w:r>
            <w:r w:rsidR="00D46E53" w:rsidRPr="00A532C8">
              <w:rPr>
                <w:rFonts w:ascii="Arial" w:hAnsi="Arial" w:cs="Arial"/>
                <w:szCs w:val="24"/>
                <w:lang w:eastAsia="lt-LT"/>
              </w:rPr>
              <w:t xml:space="preserve"> (edukacija „Sausio įvykiai Klaipėdoje 1923 metais“)</w:t>
            </w:r>
            <w:r w:rsidRPr="00A532C8">
              <w:rPr>
                <w:rFonts w:ascii="Arial" w:hAnsi="Arial" w:cs="Arial"/>
                <w:szCs w:val="24"/>
                <w:lang w:eastAsia="lt-LT"/>
              </w:rPr>
              <w:t>, taip pat bendradarbiaujant su socialiniais partneriais</w:t>
            </w:r>
            <w:r w:rsidR="00E942B6" w:rsidRPr="00A532C8">
              <w:rPr>
                <w:rFonts w:ascii="Arial" w:hAnsi="Arial" w:cs="Arial"/>
                <w:szCs w:val="24"/>
                <w:lang w:eastAsia="lt-LT"/>
              </w:rPr>
              <w:t xml:space="preserve"> </w:t>
            </w:r>
            <w:r w:rsidR="00CE1F31" w:rsidRPr="00A532C8">
              <w:rPr>
                <w:rFonts w:ascii="Arial" w:hAnsi="Arial" w:cs="Arial"/>
                <w:szCs w:val="24"/>
                <w:lang w:eastAsia="lt-LT"/>
              </w:rPr>
              <w:t>9–</w:t>
            </w:r>
            <w:r w:rsidR="00CE1F31" w:rsidRPr="005B4E1B">
              <w:rPr>
                <w:rFonts w:ascii="Arial" w:hAnsi="Arial" w:cs="Arial"/>
                <w:szCs w:val="24"/>
                <w:lang w:eastAsia="lt-LT"/>
              </w:rPr>
              <w:t>10 klasių mokiniai dalyvavo pamokoje anglų kalba apie fizinio aktyvumo svarbą. Pamoką vedė Klaipėdos rajono Visuomenės sveikatos biuro savanorė Anna iš Vengrijos).</w:t>
            </w:r>
            <w:r w:rsidRPr="005B4E1B">
              <w:rPr>
                <w:rFonts w:ascii="Arial" w:hAnsi="Arial" w:cs="Arial"/>
                <w:szCs w:val="24"/>
                <w:lang w:eastAsia="lt-LT"/>
              </w:rPr>
              <w:t xml:space="preserve"> Vykdytos veiklos prisidėjo prie mokinių pažintinių, socialinių, komunikavimo, kultūrinių, pilietiškumo, sveikatos ir skaitmeninių kompetencijų ugdymo. Aktyvūs mokymo(si) metodai sudarė galimybes mokiniams aktyviai įsitraukti į ugdymo procesą, patirti mokymosi sėkmę ir nuosekliai siekti asmeninės pažangos.</w:t>
            </w:r>
            <w:r w:rsidR="00540735" w:rsidRPr="005B4E1B">
              <w:rPr>
                <w:rFonts w:ascii="Arial" w:hAnsi="Arial" w:cs="Arial"/>
                <w:szCs w:val="24"/>
                <w:lang w:eastAsia="lt-LT"/>
              </w:rPr>
              <w:t xml:space="preserve"> </w:t>
            </w:r>
          </w:p>
          <w:p w14:paraId="71BBDDAB" w14:textId="530C0EBB" w:rsidR="00540735" w:rsidRPr="005B4E1B" w:rsidRDefault="00540735" w:rsidP="00175CC8">
            <w:pPr>
              <w:spacing w:line="276" w:lineRule="auto"/>
              <w:ind w:firstLine="720"/>
              <w:jc w:val="both"/>
              <w:rPr>
                <w:rFonts w:ascii="Arial" w:hAnsi="Arial" w:cs="Arial"/>
                <w:szCs w:val="24"/>
                <w:lang w:eastAsia="lt-LT"/>
              </w:rPr>
            </w:pPr>
            <w:r w:rsidRPr="005B4E1B">
              <w:rPr>
                <w:rFonts w:ascii="Arial" w:hAnsi="Arial" w:cs="Arial"/>
                <w:szCs w:val="24"/>
                <w:lang w:eastAsia="lt-LT"/>
              </w:rPr>
              <w:t>Siekiant nuosekliai stiprinti mokinių skaitymo kompetenciją, mokykloje buvo įgyvendintos kryptingos ir prasmingos veiklos, skatinančios skaitymo įgūdžių ugdymą, skaitymo motyvaciją ir teigiamą požiūrį į knygą. Bibliotekininkių inicijuotas skaitymo čempionatas „Keliauju po Lietuvą“, skirtas 1–10 klasių mokiniams, sudarė galimybes tobulinti skaitymo gebėjimus, susipažinti su lietuvių rašytojų kūryba ir gilinti pažinimą apie Lietuvą. Svarbiu skaitymo kultūros stiprinimo akcentu tapo Aleksandro Teodoro Kuršaičio skaitymo namų „Ne tik knyga“ veikla, kuri skatino mokinius atrasti skaitymą kaip prasmingą ir malonią veiklą. Moky</w:t>
            </w:r>
            <w:r w:rsidR="0072086D" w:rsidRPr="005B4E1B">
              <w:rPr>
                <w:rFonts w:ascii="Arial" w:hAnsi="Arial" w:cs="Arial"/>
                <w:szCs w:val="24"/>
                <w:lang w:eastAsia="lt-LT"/>
              </w:rPr>
              <w:t xml:space="preserve">kla prisijungė prie </w:t>
            </w:r>
            <w:r w:rsidR="0072086D" w:rsidRPr="00A532C8">
              <w:rPr>
                <w:rFonts w:ascii="Arial" w:hAnsi="Arial" w:cs="Arial"/>
                <w:szCs w:val="24"/>
                <w:lang w:eastAsia="lt-LT"/>
              </w:rPr>
              <w:t xml:space="preserve">nacionalinių iniciatyvų – akcijų ,,Visa Lietuva skaito“ ir </w:t>
            </w:r>
            <w:r w:rsidRPr="00A532C8">
              <w:rPr>
                <w:rFonts w:ascii="Arial" w:hAnsi="Arial" w:cs="Arial"/>
                <w:szCs w:val="24"/>
                <w:lang w:eastAsia="lt-LT"/>
              </w:rPr>
              <w:t xml:space="preserve"> „Vieną pamoką skaitome savo malonumui</w:t>
            </w:r>
            <w:r w:rsidRPr="005B4E1B">
              <w:rPr>
                <w:rFonts w:ascii="Arial" w:hAnsi="Arial" w:cs="Arial"/>
                <w:szCs w:val="24"/>
                <w:lang w:eastAsia="lt-LT"/>
              </w:rPr>
              <w:t>“.</w:t>
            </w:r>
            <w:r w:rsidRPr="005B4E1B">
              <w:rPr>
                <w:rFonts w:ascii="Arial" w:hAnsi="Arial" w:cs="Arial"/>
                <w:szCs w:val="24"/>
              </w:rPr>
              <w:t xml:space="preserve"> </w:t>
            </w:r>
            <w:r w:rsidRPr="005B4E1B">
              <w:rPr>
                <w:rFonts w:ascii="Arial" w:hAnsi="Arial" w:cs="Arial"/>
                <w:szCs w:val="24"/>
                <w:lang w:eastAsia="lt-LT"/>
              </w:rPr>
              <w:t>Šios veiklos prisidėjo prie mokinių teksto suvokimo, kritinio mąstymo ir kultūrinės kompetencijos ugdymo bei padėjo formuoti tvarią skaitymo kultūrą mokykloje.</w:t>
            </w:r>
          </w:p>
          <w:p w14:paraId="4B989CD2" w14:textId="77777777" w:rsidR="00050875" w:rsidRPr="005B4E1B" w:rsidRDefault="00B1304C" w:rsidP="00175CC8">
            <w:pPr>
              <w:spacing w:line="276" w:lineRule="auto"/>
              <w:ind w:firstLine="720"/>
              <w:jc w:val="both"/>
              <w:rPr>
                <w:rFonts w:ascii="Arial" w:hAnsi="Arial" w:cs="Arial"/>
                <w:szCs w:val="24"/>
                <w:lang w:eastAsia="lt-LT"/>
              </w:rPr>
            </w:pPr>
            <w:r w:rsidRPr="005B4E1B">
              <w:rPr>
                <w:rFonts w:ascii="Arial" w:hAnsi="Arial" w:cs="Arial"/>
                <w:szCs w:val="24"/>
                <w:lang w:eastAsia="lt-LT"/>
              </w:rPr>
              <w:t>Pamokose mokiniai buvo skatinami analizuoti, kritiškai įvertinti informaciją ir rasti kūrybiškus sprendimus, taikant grupinio darbo metodą, skiriamos bendradarbiavimo užduotys ir projektai, refleksija ir grįžtamasis ryšys. Kuriama mokymuisi palanki aplinka – skaitmeninių aplinkų naudojimas. Mokytojai naudojo skaitmenines aplinkas TAMO, EDUKA. Mokytojai naudoja išmaniąsias lentas – Mozabook aplinką bei kitas nemokamas skaitmenines aplinkas.</w:t>
            </w:r>
          </w:p>
          <w:p w14:paraId="708E0C20" w14:textId="5367CE98" w:rsidR="002F504F" w:rsidRPr="005B4E1B" w:rsidRDefault="00DB1FF6" w:rsidP="0072086D">
            <w:pPr>
              <w:spacing w:line="276" w:lineRule="auto"/>
              <w:ind w:firstLine="720"/>
              <w:jc w:val="both"/>
              <w:rPr>
                <w:rFonts w:ascii="Arial" w:hAnsi="Arial" w:cs="Arial"/>
                <w:color w:val="000000" w:themeColor="text1"/>
                <w:szCs w:val="24"/>
                <w:shd w:val="clear" w:color="auto" w:fill="FFFFFF"/>
              </w:rPr>
            </w:pPr>
            <w:r w:rsidRPr="001D5E51">
              <w:rPr>
                <w:rFonts w:ascii="Arial" w:hAnsi="Arial" w:cs="Arial"/>
                <w:szCs w:val="24"/>
                <w:lang w:eastAsia="lt-LT"/>
              </w:rPr>
              <w:t>Siekdami</w:t>
            </w:r>
            <w:r w:rsidR="00050875" w:rsidRPr="001D5E51">
              <w:rPr>
                <w:rFonts w:ascii="Arial" w:hAnsi="Arial" w:cs="Arial"/>
                <w:szCs w:val="24"/>
                <w:lang w:eastAsia="lt-LT"/>
              </w:rPr>
              <w:t xml:space="preserve"> </w:t>
            </w:r>
            <w:r w:rsidR="00050875" w:rsidRPr="005B4E1B">
              <w:rPr>
                <w:rFonts w:ascii="Arial" w:hAnsi="Arial" w:cs="Arial"/>
                <w:szCs w:val="24"/>
                <w:lang w:eastAsia="lt-LT"/>
              </w:rPr>
              <w:t>mokinių nuolati</w:t>
            </w:r>
            <w:r>
              <w:rPr>
                <w:rFonts w:ascii="Arial" w:hAnsi="Arial" w:cs="Arial"/>
                <w:szCs w:val="24"/>
                <w:lang w:eastAsia="lt-LT"/>
              </w:rPr>
              <w:t xml:space="preserve">nės asmeninės pažangos, </w:t>
            </w:r>
            <w:r w:rsidRPr="001D5E51">
              <w:rPr>
                <w:rFonts w:ascii="Arial" w:hAnsi="Arial" w:cs="Arial"/>
                <w:szCs w:val="24"/>
                <w:lang w:eastAsia="lt-LT"/>
              </w:rPr>
              <w:t>didindami</w:t>
            </w:r>
            <w:r w:rsidR="00050875" w:rsidRPr="005B4E1B">
              <w:rPr>
                <w:rFonts w:ascii="Arial" w:hAnsi="Arial" w:cs="Arial"/>
                <w:szCs w:val="24"/>
                <w:lang w:eastAsia="lt-LT"/>
              </w:rPr>
              <w:t xml:space="preserve"> mokinių mokymosi motyvaciją ir savivertę, skatiname dalyvauti konkursuose, olimpiadose, varžybose, projektuose. </w:t>
            </w:r>
            <w:r w:rsidR="009D7A9D" w:rsidRPr="005B4E1B">
              <w:rPr>
                <w:rFonts w:ascii="Arial" w:hAnsi="Arial" w:cs="Arial"/>
                <w:color w:val="000000" w:themeColor="text1"/>
                <w:szCs w:val="24"/>
                <w:shd w:val="clear" w:color="auto" w:fill="FFFFFF"/>
              </w:rPr>
              <w:t>202</w:t>
            </w:r>
            <w:r w:rsidR="00260426" w:rsidRPr="005B4E1B">
              <w:rPr>
                <w:rFonts w:ascii="Arial" w:hAnsi="Arial" w:cs="Arial"/>
                <w:color w:val="000000" w:themeColor="text1"/>
                <w:szCs w:val="24"/>
                <w:shd w:val="clear" w:color="auto" w:fill="FFFFFF"/>
              </w:rPr>
              <w:t>5</w:t>
            </w:r>
            <w:r w:rsidR="009D7A9D" w:rsidRPr="005B4E1B">
              <w:rPr>
                <w:rFonts w:ascii="Arial" w:hAnsi="Arial" w:cs="Arial"/>
                <w:color w:val="000000" w:themeColor="text1"/>
                <w:szCs w:val="24"/>
                <w:shd w:val="clear" w:color="auto" w:fill="FFFFFF"/>
              </w:rPr>
              <w:t xml:space="preserve"> metais</w:t>
            </w:r>
            <w:r w:rsidR="00112F2E" w:rsidRPr="005B4E1B">
              <w:rPr>
                <w:rFonts w:ascii="Arial" w:hAnsi="Arial" w:cs="Arial"/>
                <w:color w:val="000000" w:themeColor="text1"/>
                <w:szCs w:val="24"/>
                <w:shd w:val="clear" w:color="auto" w:fill="FFFFFF"/>
              </w:rPr>
              <w:t xml:space="preserve"> </w:t>
            </w:r>
            <w:r w:rsidR="00370C4D" w:rsidRPr="005B4E1B">
              <w:rPr>
                <w:rFonts w:ascii="Arial" w:hAnsi="Arial" w:cs="Arial"/>
                <w:color w:val="000000" w:themeColor="text1"/>
                <w:szCs w:val="24"/>
                <w:shd w:val="clear" w:color="auto" w:fill="FFFFFF"/>
              </w:rPr>
              <w:t xml:space="preserve">mokiniai </w:t>
            </w:r>
            <w:r w:rsidR="009D7A9D" w:rsidRPr="005B4E1B">
              <w:rPr>
                <w:rFonts w:ascii="Arial" w:hAnsi="Arial" w:cs="Arial"/>
                <w:color w:val="000000" w:themeColor="text1"/>
                <w:szCs w:val="24"/>
                <w:shd w:val="clear" w:color="auto" w:fill="FFFFFF"/>
              </w:rPr>
              <w:t>dalyva</w:t>
            </w:r>
            <w:r w:rsidR="00370C4D" w:rsidRPr="005B4E1B">
              <w:rPr>
                <w:rFonts w:ascii="Arial" w:hAnsi="Arial" w:cs="Arial"/>
                <w:color w:val="000000" w:themeColor="text1"/>
                <w:szCs w:val="24"/>
                <w:shd w:val="clear" w:color="auto" w:fill="FFFFFF"/>
              </w:rPr>
              <w:t>vo</w:t>
            </w:r>
            <w:r w:rsidR="009D7A9D" w:rsidRPr="005B4E1B">
              <w:rPr>
                <w:rFonts w:ascii="Arial" w:hAnsi="Arial" w:cs="Arial"/>
                <w:color w:val="000000" w:themeColor="text1"/>
                <w:szCs w:val="24"/>
                <w:shd w:val="clear" w:color="auto" w:fill="FFFFFF"/>
              </w:rPr>
              <w:t>:</w:t>
            </w:r>
            <w:r w:rsidR="009D7A9D" w:rsidRPr="005B4E1B">
              <w:rPr>
                <w:rFonts w:ascii="Arial" w:hAnsi="Arial" w:cs="Arial"/>
                <w:color w:val="000000" w:themeColor="text1"/>
                <w:szCs w:val="24"/>
              </w:rPr>
              <w:t xml:space="preserve"> </w:t>
            </w:r>
            <w:r w:rsidR="00981230" w:rsidRPr="005B4E1B">
              <w:rPr>
                <w:rFonts w:ascii="Arial" w:hAnsi="Arial" w:cs="Arial"/>
                <w:color w:val="000000" w:themeColor="text1"/>
                <w:szCs w:val="24"/>
              </w:rPr>
              <w:t>rajono mokinių meninio skaitymo konkurs</w:t>
            </w:r>
            <w:r w:rsidR="00291984" w:rsidRPr="005B4E1B">
              <w:rPr>
                <w:rFonts w:ascii="Arial" w:hAnsi="Arial" w:cs="Arial"/>
                <w:color w:val="000000" w:themeColor="text1"/>
                <w:szCs w:val="24"/>
              </w:rPr>
              <w:t>e</w:t>
            </w:r>
            <w:r w:rsidR="00981230" w:rsidRPr="005B4E1B">
              <w:rPr>
                <w:rFonts w:ascii="Arial" w:hAnsi="Arial" w:cs="Arial"/>
                <w:color w:val="000000" w:themeColor="text1"/>
                <w:szCs w:val="24"/>
              </w:rPr>
              <w:t xml:space="preserve"> </w:t>
            </w:r>
            <w:r w:rsidR="001934B6" w:rsidRPr="005B4E1B">
              <w:rPr>
                <w:rFonts w:ascii="Arial" w:hAnsi="Arial" w:cs="Arial"/>
                <w:color w:val="000000" w:themeColor="text1"/>
                <w:szCs w:val="24"/>
              </w:rPr>
              <w:t xml:space="preserve">– </w:t>
            </w:r>
            <w:r w:rsidR="00981230" w:rsidRPr="005B4E1B">
              <w:rPr>
                <w:rFonts w:ascii="Arial" w:hAnsi="Arial" w:cs="Arial"/>
                <w:color w:val="000000" w:themeColor="text1"/>
                <w:szCs w:val="24"/>
                <w:shd w:val="clear" w:color="auto" w:fill="FFFFFF"/>
              </w:rPr>
              <w:t>II</w:t>
            </w:r>
            <w:r w:rsidR="005F1333" w:rsidRPr="005B4E1B">
              <w:rPr>
                <w:rFonts w:ascii="Arial" w:hAnsi="Arial" w:cs="Arial"/>
                <w:color w:val="000000" w:themeColor="text1"/>
                <w:szCs w:val="24"/>
                <w:shd w:val="clear" w:color="auto" w:fill="FFFFFF"/>
              </w:rPr>
              <w:t>I</w:t>
            </w:r>
            <w:r w:rsidR="00981230" w:rsidRPr="005B4E1B">
              <w:rPr>
                <w:rFonts w:ascii="Arial" w:hAnsi="Arial" w:cs="Arial"/>
                <w:color w:val="000000" w:themeColor="text1"/>
                <w:szCs w:val="24"/>
                <w:shd w:val="clear" w:color="auto" w:fill="FFFFFF"/>
              </w:rPr>
              <w:t xml:space="preserve"> vieta</w:t>
            </w:r>
            <w:r w:rsidR="002F3FD0" w:rsidRPr="005B4E1B">
              <w:rPr>
                <w:rFonts w:ascii="Arial" w:hAnsi="Arial" w:cs="Arial"/>
                <w:color w:val="000000" w:themeColor="text1"/>
                <w:szCs w:val="24"/>
                <w:shd w:val="clear" w:color="auto" w:fill="FFFFFF"/>
              </w:rPr>
              <w:t>;</w:t>
            </w:r>
            <w:r w:rsidR="005F36D8" w:rsidRPr="005B4E1B">
              <w:rPr>
                <w:rFonts w:ascii="Arial" w:hAnsi="Arial" w:cs="Arial"/>
                <w:color w:val="000000" w:themeColor="text1"/>
                <w:szCs w:val="24"/>
              </w:rPr>
              <w:t xml:space="preserve"> </w:t>
            </w:r>
            <w:r w:rsidR="005F36D8" w:rsidRPr="005B4E1B">
              <w:rPr>
                <w:rFonts w:ascii="Arial" w:hAnsi="Arial" w:cs="Arial"/>
                <w:color w:val="000000" w:themeColor="text1"/>
                <w:szCs w:val="24"/>
                <w:shd w:val="clear" w:color="auto" w:fill="FFFFFF"/>
              </w:rPr>
              <w:t xml:space="preserve">Klaipėdos rajono kaimo vietovių mokyklų vaikinų gimusių 2008 m. ir jaunesnių </w:t>
            </w:r>
            <w:r w:rsidR="005F36D8" w:rsidRPr="00A532C8">
              <w:rPr>
                <w:rFonts w:ascii="Arial" w:hAnsi="Arial" w:cs="Arial"/>
                <w:color w:val="000000" w:themeColor="text1"/>
                <w:szCs w:val="24"/>
                <w:shd w:val="clear" w:color="auto" w:fill="FFFFFF"/>
              </w:rPr>
              <w:t>tinklinio varžybos</w:t>
            </w:r>
            <w:r w:rsidR="0072086D" w:rsidRPr="00A532C8">
              <w:rPr>
                <w:rFonts w:ascii="Arial" w:hAnsi="Arial" w:cs="Arial"/>
                <w:color w:val="000000" w:themeColor="text1"/>
                <w:szCs w:val="24"/>
                <w:shd w:val="clear" w:color="auto" w:fill="FFFFFF"/>
              </w:rPr>
              <w:t xml:space="preserve">e – </w:t>
            </w:r>
            <w:r w:rsidR="005F36D8" w:rsidRPr="00A532C8">
              <w:rPr>
                <w:rFonts w:ascii="Arial" w:hAnsi="Arial" w:cs="Arial"/>
                <w:color w:val="000000" w:themeColor="text1"/>
                <w:szCs w:val="24"/>
                <w:shd w:val="clear" w:color="auto" w:fill="FFFFFF"/>
              </w:rPr>
              <w:t xml:space="preserve"> </w:t>
            </w:r>
            <w:r w:rsidR="003D068F" w:rsidRPr="00A532C8">
              <w:rPr>
                <w:rFonts w:ascii="Arial" w:hAnsi="Arial" w:cs="Arial"/>
                <w:color w:val="000000" w:themeColor="text1"/>
                <w:szCs w:val="24"/>
                <w:shd w:val="clear" w:color="auto" w:fill="FFFFFF"/>
              </w:rPr>
              <w:t>I</w:t>
            </w:r>
            <w:r w:rsidR="005F36D8" w:rsidRPr="00A532C8">
              <w:rPr>
                <w:rFonts w:ascii="Arial" w:hAnsi="Arial" w:cs="Arial"/>
                <w:color w:val="000000" w:themeColor="text1"/>
                <w:szCs w:val="24"/>
                <w:shd w:val="clear" w:color="auto" w:fill="FFFFFF"/>
              </w:rPr>
              <w:t xml:space="preserve"> vieta;</w:t>
            </w:r>
            <w:r w:rsidR="00C57226" w:rsidRPr="00A532C8">
              <w:rPr>
                <w:rFonts w:ascii="Arial" w:hAnsi="Arial" w:cs="Arial"/>
                <w:color w:val="000000" w:themeColor="text1"/>
                <w:szCs w:val="24"/>
              </w:rPr>
              <w:t xml:space="preserve"> </w:t>
            </w:r>
            <w:r w:rsidR="00C57226" w:rsidRPr="00A532C8">
              <w:rPr>
                <w:rFonts w:ascii="Arial" w:hAnsi="Arial" w:cs="Arial"/>
                <w:color w:val="000000" w:themeColor="text1"/>
                <w:szCs w:val="24"/>
                <w:shd w:val="clear" w:color="auto" w:fill="FFFFFF"/>
              </w:rPr>
              <w:t>Klaipėdos rajono</w:t>
            </w:r>
            <w:r w:rsidR="00C57226" w:rsidRPr="00A532C8">
              <w:rPr>
                <w:rFonts w:ascii="Arial" w:hAnsi="Arial" w:cs="Arial"/>
                <w:color w:val="000000" w:themeColor="text1"/>
                <w:szCs w:val="24"/>
              </w:rPr>
              <w:t xml:space="preserve"> </w:t>
            </w:r>
            <w:r w:rsidR="00C57226" w:rsidRPr="00A532C8">
              <w:rPr>
                <w:rFonts w:ascii="Arial" w:hAnsi="Arial" w:cs="Arial"/>
                <w:color w:val="000000" w:themeColor="text1"/>
                <w:szCs w:val="24"/>
                <w:shd w:val="clear" w:color="auto" w:fill="FFFFFF"/>
              </w:rPr>
              <w:t>Mažųjų mokyklų kv</w:t>
            </w:r>
            <w:r w:rsidR="0072086D" w:rsidRPr="00A532C8">
              <w:rPr>
                <w:rFonts w:ascii="Arial" w:hAnsi="Arial" w:cs="Arial"/>
                <w:color w:val="000000" w:themeColor="text1"/>
                <w:szCs w:val="24"/>
                <w:shd w:val="clear" w:color="auto" w:fill="FFFFFF"/>
              </w:rPr>
              <w:t>adrato žaidimo mergaičių komanda</w:t>
            </w:r>
            <w:r w:rsidR="00C57226" w:rsidRPr="00A532C8">
              <w:rPr>
                <w:rFonts w:ascii="Arial" w:hAnsi="Arial" w:cs="Arial"/>
                <w:color w:val="000000" w:themeColor="text1"/>
                <w:szCs w:val="24"/>
                <w:shd w:val="clear" w:color="auto" w:fill="FFFFFF"/>
              </w:rPr>
              <w:t xml:space="preserve"> užėmė II-ąją vietą; </w:t>
            </w:r>
            <w:r w:rsidR="005F36D8" w:rsidRPr="00A532C8">
              <w:rPr>
                <w:rFonts w:ascii="Arial" w:hAnsi="Arial" w:cs="Arial"/>
                <w:color w:val="000000" w:themeColor="text1"/>
                <w:szCs w:val="24"/>
                <w:shd w:val="clear" w:color="auto" w:fill="FFFFFF"/>
              </w:rPr>
              <w:t>3</w:t>
            </w:r>
            <w:r w:rsidR="005F1A16" w:rsidRPr="00A532C8">
              <w:rPr>
                <w:rFonts w:ascii="Arial" w:hAnsi="Arial" w:cs="Arial"/>
                <w:color w:val="000000" w:themeColor="text1"/>
                <w:szCs w:val="24"/>
                <w:shd w:val="clear" w:color="auto" w:fill="FFFFFF"/>
              </w:rPr>
              <w:t>–</w:t>
            </w:r>
            <w:r w:rsidR="005F36D8" w:rsidRPr="00A532C8">
              <w:rPr>
                <w:rFonts w:ascii="Arial" w:hAnsi="Arial" w:cs="Arial"/>
                <w:color w:val="000000" w:themeColor="text1"/>
                <w:szCs w:val="24"/>
                <w:shd w:val="clear" w:color="auto" w:fill="FFFFFF"/>
              </w:rPr>
              <w:t xml:space="preserve">4 klasių mokiniai dalyvavo pradinukų pavasario kroso varžybose (Judrėnuose); </w:t>
            </w:r>
            <w:r w:rsidR="00633B13" w:rsidRPr="00A532C8">
              <w:rPr>
                <w:rFonts w:ascii="Arial" w:hAnsi="Arial" w:cs="Arial"/>
                <w:color w:val="000000" w:themeColor="text1"/>
                <w:szCs w:val="24"/>
                <w:shd w:val="clear" w:color="auto" w:fill="FFFFFF"/>
              </w:rPr>
              <w:t>rajono piešinių ir plakatų konkur</w:t>
            </w:r>
            <w:r w:rsidR="00E8511B" w:rsidRPr="00A532C8">
              <w:rPr>
                <w:rFonts w:ascii="Arial" w:hAnsi="Arial" w:cs="Arial"/>
                <w:color w:val="000000" w:themeColor="text1"/>
                <w:szCs w:val="24"/>
                <w:shd w:val="clear" w:color="auto" w:fill="FFFFFF"/>
              </w:rPr>
              <w:t xml:space="preserve">se „Ar </w:t>
            </w:r>
            <w:r w:rsidR="0072086D" w:rsidRPr="00A532C8">
              <w:rPr>
                <w:rFonts w:ascii="Arial" w:hAnsi="Arial" w:cs="Arial"/>
                <w:color w:val="000000" w:themeColor="text1"/>
                <w:szCs w:val="24"/>
                <w:shd w:val="clear" w:color="auto" w:fill="FFFFFF"/>
              </w:rPr>
              <w:t xml:space="preserve">pažįstu pavojaus veidą?“ – </w:t>
            </w:r>
            <w:r w:rsidR="00E8511B" w:rsidRPr="00A532C8">
              <w:rPr>
                <w:rFonts w:ascii="Arial" w:hAnsi="Arial" w:cs="Arial"/>
                <w:color w:val="000000" w:themeColor="text1"/>
                <w:szCs w:val="24"/>
                <w:shd w:val="clear" w:color="auto" w:fill="FFFFFF"/>
              </w:rPr>
              <w:t xml:space="preserve"> I</w:t>
            </w:r>
            <w:r w:rsidR="002F3FD0" w:rsidRPr="00A532C8">
              <w:rPr>
                <w:rFonts w:ascii="Arial" w:hAnsi="Arial" w:cs="Arial"/>
                <w:color w:val="000000" w:themeColor="text1"/>
                <w:szCs w:val="24"/>
                <w:shd w:val="clear" w:color="auto" w:fill="FFFFFF"/>
              </w:rPr>
              <w:t xml:space="preserve"> ir III</w:t>
            </w:r>
            <w:r w:rsidR="00E8511B" w:rsidRPr="00A532C8">
              <w:rPr>
                <w:rFonts w:ascii="Arial" w:hAnsi="Arial" w:cs="Arial"/>
                <w:color w:val="000000" w:themeColor="text1"/>
                <w:szCs w:val="24"/>
                <w:shd w:val="clear" w:color="auto" w:fill="FFFFFF"/>
              </w:rPr>
              <w:t xml:space="preserve"> vietos</w:t>
            </w:r>
            <w:r w:rsidR="002F3FD0" w:rsidRPr="00A532C8">
              <w:rPr>
                <w:rFonts w:ascii="Arial" w:hAnsi="Arial" w:cs="Arial"/>
                <w:color w:val="000000" w:themeColor="text1"/>
                <w:szCs w:val="24"/>
                <w:shd w:val="clear" w:color="auto" w:fill="FFFFFF"/>
              </w:rPr>
              <w:t xml:space="preserve">; </w:t>
            </w:r>
            <w:r w:rsidR="005E41A9" w:rsidRPr="00A532C8">
              <w:rPr>
                <w:rFonts w:ascii="Arial" w:hAnsi="Arial" w:cs="Arial"/>
                <w:color w:val="000000" w:themeColor="text1"/>
                <w:szCs w:val="24"/>
                <w:shd w:val="clear" w:color="auto" w:fill="FFFFFF"/>
              </w:rPr>
              <w:t>rašinio „Kalba – kelias į Tėvynę“ konkurse</w:t>
            </w:r>
            <w:r w:rsidR="00111F01" w:rsidRPr="00A532C8">
              <w:rPr>
                <w:rFonts w:ascii="Arial" w:hAnsi="Arial" w:cs="Arial"/>
                <w:color w:val="000000" w:themeColor="text1"/>
                <w:szCs w:val="24"/>
                <w:shd w:val="clear" w:color="auto" w:fill="FFFFFF"/>
              </w:rPr>
              <w:t xml:space="preserve"> </w:t>
            </w:r>
            <w:r w:rsidR="0049150B" w:rsidRPr="00A532C8">
              <w:rPr>
                <w:rFonts w:ascii="Arial" w:hAnsi="Arial" w:cs="Arial"/>
                <w:color w:val="000000" w:themeColor="text1"/>
                <w:szCs w:val="24"/>
                <w:shd w:val="clear" w:color="auto" w:fill="FFFFFF"/>
              </w:rPr>
              <w:t>(</w:t>
            </w:r>
            <w:r w:rsidR="00111F01" w:rsidRPr="00A532C8">
              <w:rPr>
                <w:rFonts w:ascii="Arial" w:hAnsi="Arial" w:cs="Arial"/>
                <w:color w:val="000000" w:themeColor="text1"/>
                <w:szCs w:val="24"/>
                <w:shd w:val="clear" w:color="auto" w:fill="FFFFFF"/>
              </w:rPr>
              <w:t>Veiviržėnai)</w:t>
            </w:r>
            <w:r w:rsidR="005E41A9" w:rsidRPr="00A532C8">
              <w:rPr>
                <w:rFonts w:ascii="Arial" w:hAnsi="Arial" w:cs="Arial"/>
                <w:color w:val="000000" w:themeColor="text1"/>
                <w:szCs w:val="24"/>
                <w:shd w:val="clear" w:color="auto" w:fill="FFFFFF"/>
              </w:rPr>
              <w:t xml:space="preserve"> </w:t>
            </w:r>
            <w:r w:rsidR="00111F01" w:rsidRPr="00A532C8">
              <w:rPr>
                <w:rFonts w:ascii="Arial" w:hAnsi="Arial" w:cs="Arial"/>
                <w:color w:val="000000" w:themeColor="text1"/>
                <w:szCs w:val="24"/>
                <w:shd w:val="clear" w:color="auto" w:fill="FFFFFF"/>
              </w:rPr>
              <w:t xml:space="preserve">1 mokinė </w:t>
            </w:r>
            <w:r w:rsidR="005E41A9" w:rsidRPr="00A532C8">
              <w:rPr>
                <w:rFonts w:ascii="Arial" w:hAnsi="Arial" w:cs="Arial"/>
                <w:color w:val="000000" w:themeColor="text1"/>
                <w:szCs w:val="24"/>
                <w:shd w:val="clear" w:color="auto" w:fill="FFFFFF"/>
              </w:rPr>
              <w:t>nominuota už poetišką alegorinį pasakojimą apie kalbą</w:t>
            </w:r>
            <w:r w:rsidR="00111F01" w:rsidRPr="00A532C8">
              <w:rPr>
                <w:rFonts w:ascii="Arial" w:hAnsi="Arial" w:cs="Arial"/>
                <w:color w:val="000000" w:themeColor="text1"/>
                <w:szCs w:val="24"/>
                <w:shd w:val="clear" w:color="auto" w:fill="FFFFFF"/>
              </w:rPr>
              <w:t>;</w:t>
            </w:r>
            <w:r w:rsidR="00111F01" w:rsidRPr="00A532C8">
              <w:rPr>
                <w:rFonts w:ascii="Arial" w:hAnsi="Arial" w:cs="Arial"/>
                <w:color w:val="000000" w:themeColor="text1"/>
                <w:szCs w:val="24"/>
              </w:rPr>
              <w:t xml:space="preserve"> </w:t>
            </w:r>
            <w:r w:rsidR="00111F01" w:rsidRPr="00A532C8">
              <w:rPr>
                <w:rFonts w:ascii="Arial" w:hAnsi="Arial" w:cs="Arial"/>
                <w:color w:val="000000" w:themeColor="text1"/>
                <w:szCs w:val="24"/>
                <w:shd w:val="clear" w:color="auto" w:fill="FFFFFF"/>
              </w:rPr>
              <w:t>r</w:t>
            </w:r>
            <w:r w:rsidR="0072086D" w:rsidRPr="00A532C8">
              <w:rPr>
                <w:rFonts w:ascii="Arial" w:hAnsi="Arial" w:cs="Arial"/>
                <w:color w:val="000000" w:themeColor="text1"/>
                <w:szCs w:val="24"/>
                <w:shd w:val="clear" w:color="auto" w:fill="FFFFFF"/>
              </w:rPr>
              <w:t xml:space="preserve">aštingiausio pradinuko konkurse (Kretingalė) – </w:t>
            </w:r>
            <w:r w:rsidR="00111F01" w:rsidRPr="00A532C8">
              <w:rPr>
                <w:rFonts w:ascii="Arial" w:hAnsi="Arial" w:cs="Arial"/>
                <w:color w:val="000000" w:themeColor="text1"/>
                <w:szCs w:val="24"/>
                <w:shd w:val="clear" w:color="auto" w:fill="FFFFFF"/>
              </w:rPr>
              <w:t>II vieta (</w:t>
            </w:r>
            <w:r w:rsidR="005F36D8" w:rsidRPr="00A532C8">
              <w:rPr>
                <w:rFonts w:ascii="Arial" w:hAnsi="Arial" w:cs="Arial"/>
                <w:color w:val="000000" w:themeColor="text1"/>
                <w:szCs w:val="24"/>
                <w:shd w:val="clear" w:color="auto" w:fill="FFFFFF"/>
              </w:rPr>
              <w:t>1</w:t>
            </w:r>
            <w:r w:rsidR="00111F01" w:rsidRPr="00A532C8">
              <w:rPr>
                <w:rFonts w:ascii="Arial" w:hAnsi="Arial" w:cs="Arial"/>
                <w:color w:val="000000" w:themeColor="text1"/>
                <w:szCs w:val="24"/>
                <w:shd w:val="clear" w:color="auto" w:fill="FFFFFF"/>
              </w:rPr>
              <w:t xml:space="preserve"> klasės mokinė);</w:t>
            </w:r>
            <w:r w:rsidR="005E41A9" w:rsidRPr="00A532C8">
              <w:rPr>
                <w:rFonts w:ascii="Arial" w:hAnsi="Arial" w:cs="Arial"/>
                <w:color w:val="000000" w:themeColor="text1"/>
                <w:szCs w:val="24"/>
                <w:shd w:val="clear" w:color="auto" w:fill="FFFFFF"/>
              </w:rPr>
              <w:t xml:space="preserve"> </w:t>
            </w:r>
            <w:r w:rsidR="00050875" w:rsidRPr="00A532C8">
              <w:rPr>
                <w:rFonts w:ascii="Arial" w:hAnsi="Arial" w:cs="Arial"/>
                <w:color w:val="000000" w:themeColor="text1"/>
                <w:szCs w:val="24"/>
                <w:shd w:val="clear" w:color="auto" w:fill="FFFFFF"/>
              </w:rPr>
              <w:t>tautiškiausios mokyklo</w:t>
            </w:r>
            <w:r w:rsidR="0072086D" w:rsidRPr="00A532C8">
              <w:rPr>
                <w:rFonts w:ascii="Arial" w:hAnsi="Arial" w:cs="Arial"/>
                <w:color w:val="000000" w:themeColor="text1"/>
                <w:szCs w:val="24"/>
                <w:shd w:val="clear" w:color="auto" w:fill="FFFFFF"/>
              </w:rPr>
              <w:t>s konkurse ,,Tautiška“ – II</w:t>
            </w:r>
            <w:r w:rsidR="00050875" w:rsidRPr="00A532C8">
              <w:rPr>
                <w:rFonts w:ascii="Arial" w:hAnsi="Arial" w:cs="Arial"/>
                <w:color w:val="000000" w:themeColor="text1"/>
                <w:szCs w:val="24"/>
                <w:shd w:val="clear" w:color="auto" w:fill="FFFFFF"/>
              </w:rPr>
              <w:t xml:space="preserve"> vieta „Tautiškiausia mokykla“; </w:t>
            </w:r>
            <w:r w:rsidR="000021CF" w:rsidRPr="00A532C8">
              <w:rPr>
                <w:rFonts w:ascii="Arial" w:hAnsi="Arial" w:cs="Arial"/>
                <w:color w:val="000000" w:themeColor="text1"/>
                <w:szCs w:val="24"/>
                <w:shd w:val="clear" w:color="auto" w:fill="FFFFFF"/>
              </w:rPr>
              <w:t>rajono 6–8 klasių konkurse „Mano gaublys“</w:t>
            </w:r>
            <w:r w:rsidR="0072086D" w:rsidRPr="00A532C8">
              <w:rPr>
                <w:rFonts w:ascii="Arial" w:hAnsi="Arial" w:cs="Arial"/>
                <w:color w:val="000000" w:themeColor="text1"/>
                <w:szCs w:val="24"/>
                <w:shd w:val="clear" w:color="auto" w:fill="FFFFFF"/>
              </w:rPr>
              <w:t>; rajono</w:t>
            </w:r>
            <w:r w:rsidR="001F6D37" w:rsidRPr="00A532C8">
              <w:rPr>
                <w:rFonts w:ascii="Arial" w:hAnsi="Arial" w:cs="Arial"/>
                <w:color w:val="000000" w:themeColor="text1"/>
                <w:szCs w:val="24"/>
                <w:shd w:val="clear" w:color="auto" w:fill="FFFFFF"/>
              </w:rPr>
              <w:t xml:space="preserve"> pasakorių šventėje–konkurse „Seku seku pasaką…</w:t>
            </w:r>
            <w:r w:rsidR="00521417" w:rsidRPr="00A532C8">
              <w:rPr>
                <w:rFonts w:ascii="Arial" w:hAnsi="Arial" w:cs="Arial"/>
                <w:color w:val="000000" w:themeColor="text1"/>
                <w:szCs w:val="24"/>
                <w:shd w:val="clear" w:color="auto" w:fill="FFFFFF"/>
              </w:rPr>
              <w:t>“;</w:t>
            </w:r>
            <w:r w:rsidR="00111F01" w:rsidRPr="00A532C8">
              <w:rPr>
                <w:rFonts w:ascii="Arial" w:hAnsi="Arial" w:cs="Arial"/>
                <w:color w:val="000000" w:themeColor="text1"/>
                <w:szCs w:val="24"/>
              </w:rPr>
              <w:t xml:space="preserve"> </w:t>
            </w:r>
            <w:r w:rsidR="00111F01" w:rsidRPr="00A532C8">
              <w:rPr>
                <w:rFonts w:ascii="Arial" w:hAnsi="Arial" w:cs="Arial"/>
                <w:color w:val="000000" w:themeColor="text1"/>
                <w:szCs w:val="24"/>
                <w:shd w:val="clear" w:color="auto" w:fill="FFFFFF"/>
              </w:rPr>
              <w:t>Klaipėdos rajono Savivaldybės</w:t>
            </w:r>
            <w:r w:rsidR="00111F01" w:rsidRPr="005B4E1B">
              <w:rPr>
                <w:rFonts w:ascii="Arial" w:hAnsi="Arial" w:cs="Arial"/>
                <w:color w:val="000000" w:themeColor="text1"/>
                <w:szCs w:val="24"/>
                <w:shd w:val="clear" w:color="auto" w:fill="FFFFFF"/>
              </w:rPr>
              <w:t xml:space="preserve"> ir Klaipėdos priešgaisrinės gelbėjimo valdy</w:t>
            </w:r>
            <w:r>
              <w:rPr>
                <w:rFonts w:ascii="Arial" w:hAnsi="Arial" w:cs="Arial"/>
                <w:color w:val="000000" w:themeColor="text1"/>
                <w:szCs w:val="24"/>
                <w:shd w:val="clear" w:color="auto" w:fill="FFFFFF"/>
              </w:rPr>
              <w:t>bos viktorina „Žinojimas saugo“.</w:t>
            </w:r>
            <w:r w:rsidR="00521417" w:rsidRPr="005B4E1B">
              <w:rPr>
                <w:rFonts w:ascii="Arial" w:hAnsi="Arial" w:cs="Arial"/>
                <w:szCs w:val="24"/>
              </w:rPr>
              <w:t xml:space="preserve"> </w:t>
            </w:r>
            <w:r w:rsidRPr="001D5E51">
              <w:rPr>
                <w:rFonts w:ascii="Arial" w:hAnsi="Arial" w:cs="Arial"/>
                <w:szCs w:val="24"/>
                <w:shd w:val="clear" w:color="auto" w:fill="FFFFFF"/>
              </w:rPr>
              <w:t>R</w:t>
            </w:r>
            <w:r w:rsidR="002F504F" w:rsidRPr="001D5E51">
              <w:rPr>
                <w:rFonts w:ascii="Arial" w:hAnsi="Arial" w:cs="Arial"/>
                <w:szCs w:val="24"/>
                <w:shd w:val="clear" w:color="auto" w:fill="FFFFFF"/>
              </w:rPr>
              <w:t xml:space="preserve">espublikiniai </w:t>
            </w:r>
            <w:r w:rsidR="002F504F" w:rsidRPr="005B4E1B">
              <w:rPr>
                <w:rFonts w:ascii="Arial" w:hAnsi="Arial" w:cs="Arial"/>
                <w:color w:val="000000" w:themeColor="text1"/>
                <w:szCs w:val="24"/>
                <w:shd w:val="clear" w:color="auto" w:fill="FFFFFF"/>
              </w:rPr>
              <w:t>konkursai:</w:t>
            </w:r>
            <w:r w:rsidR="00D552FE" w:rsidRPr="005B4E1B">
              <w:rPr>
                <w:rFonts w:ascii="Arial" w:hAnsi="Arial" w:cs="Arial"/>
                <w:color w:val="000000" w:themeColor="text1"/>
                <w:szCs w:val="24"/>
                <w:shd w:val="clear" w:color="auto" w:fill="FFFFFF"/>
              </w:rPr>
              <w:t xml:space="preserve"> </w:t>
            </w:r>
            <w:r w:rsidR="002F504F" w:rsidRPr="005B4E1B">
              <w:rPr>
                <w:rFonts w:ascii="Arial" w:hAnsi="Arial" w:cs="Arial"/>
                <w:szCs w:val="24"/>
                <w:shd w:val="clear" w:color="auto" w:fill="FFFFFF"/>
              </w:rPr>
              <w:lastRenderedPageBreak/>
              <w:t xml:space="preserve">Mykolo Kleopo </w:t>
            </w:r>
            <w:r w:rsidR="002F504F" w:rsidRPr="00A532C8">
              <w:rPr>
                <w:rFonts w:ascii="Arial" w:hAnsi="Arial" w:cs="Arial"/>
                <w:szCs w:val="24"/>
                <w:shd w:val="clear" w:color="auto" w:fill="FFFFFF"/>
              </w:rPr>
              <w:t xml:space="preserve">Oginskio </w:t>
            </w:r>
            <w:r w:rsidR="009165EF" w:rsidRPr="00A532C8">
              <w:rPr>
                <w:rFonts w:ascii="Arial" w:hAnsi="Arial" w:cs="Arial"/>
                <w:szCs w:val="24"/>
                <w:shd w:val="clear" w:color="auto" w:fill="FFFFFF"/>
              </w:rPr>
              <w:t>vardo meninio skaitymo konkurse (Rietavo kultūros centras)</w:t>
            </w:r>
            <w:r w:rsidR="002F504F" w:rsidRPr="00A532C8">
              <w:rPr>
                <w:rFonts w:ascii="Arial" w:hAnsi="Arial" w:cs="Arial"/>
                <w:szCs w:val="24"/>
                <w:shd w:val="clear" w:color="auto" w:fill="FFFFFF"/>
              </w:rPr>
              <w:t xml:space="preserve"> skaitovė nominuota ir apdovanota už subtilų kūrinių suvokimą</w:t>
            </w:r>
            <w:r w:rsidR="00D63016" w:rsidRPr="00A532C8">
              <w:rPr>
                <w:rFonts w:ascii="Arial" w:hAnsi="Arial" w:cs="Arial"/>
                <w:szCs w:val="24"/>
                <w:shd w:val="clear" w:color="auto" w:fill="FFFFFF"/>
              </w:rPr>
              <w:t>;</w:t>
            </w:r>
            <w:r w:rsidR="00D63016" w:rsidRPr="00A532C8">
              <w:rPr>
                <w:rFonts w:ascii="Arial" w:hAnsi="Arial" w:cs="Arial"/>
                <w:szCs w:val="24"/>
              </w:rPr>
              <w:t xml:space="preserve"> </w:t>
            </w:r>
            <w:r w:rsidR="00D63016" w:rsidRPr="00A532C8">
              <w:rPr>
                <w:rFonts w:ascii="Arial" w:hAnsi="Arial" w:cs="Arial"/>
                <w:szCs w:val="24"/>
                <w:shd w:val="clear" w:color="auto" w:fill="FFFFFF"/>
              </w:rPr>
              <w:t>7 ir 10 klasių mokiniai dalyvavo Moksleivių vikingų valčių regatoje (Klaipėda);</w:t>
            </w:r>
            <w:r w:rsidR="00050875" w:rsidRPr="00A532C8">
              <w:rPr>
                <w:rFonts w:ascii="Arial" w:hAnsi="Arial" w:cs="Arial"/>
                <w:szCs w:val="24"/>
              </w:rPr>
              <w:t xml:space="preserve"> </w:t>
            </w:r>
            <w:r w:rsidR="00050875" w:rsidRPr="00A532C8">
              <w:rPr>
                <w:rFonts w:ascii="Arial" w:hAnsi="Arial" w:cs="Arial"/>
                <w:szCs w:val="24"/>
                <w:shd w:val="clear" w:color="auto" w:fill="FFFFFF"/>
              </w:rPr>
              <w:t>10 klasės mokinių komanda dalyvavo tarptautiniame Antikinės filosofijos, istorijos ir literatūros konkurse “VENI, VIDI, VICI</w:t>
            </w:r>
            <w:r w:rsidR="009165EF" w:rsidRPr="00A532C8">
              <w:rPr>
                <w:rFonts w:ascii="Arial" w:hAnsi="Arial" w:cs="Arial"/>
                <w:szCs w:val="24"/>
                <w:shd w:val="clear" w:color="auto" w:fill="FFFFFF"/>
              </w:rPr>
              <w:t>” (Klaipėdos Žemynos gimnazija</w:t>
            </w:r>
            <w:r w:rsidR="00050875" w:rsidRPr="00A532C8">
              <w:rPr>
                <w:rFonts w:ascii="Arial" w:hAnsi="Arial" w:cs="Arial"/>
                <w:szCs w:val="24"/>
                <w:shd w:val="clear" w:color="auto" w:fill="FFFFFF"/>
              </w:rPr>
              <w:t xml:space="preserve">); </w:t>
            </w:r>
            <w:r w:rsidR="00D63016" w:rsidRPr="00A532C8">
              <w:rPr>
                <w:rFonts w:ascii="Arial" w:hAnsi="Arial" w:cs="Arial"/>
                <w:szCs w:val="24"/>
                <w:shd w:val="clear" w:color="auto" w:fill="FFFFFF"/>
              </w:rPr>
              <w:t xml:space="preserve"> </w:t>
            </w:r>
            <w:r w:rsidR="002F504F" w:rsidRPr="00A532C8">
              <w:rPr>
                <w:rFonts w:ascii="Arial" w:hAnsi="Arial" w:cs="Arial"/>
                <w:szCs w:val="24"/>
                <w:shd w:val="clear" w:color="auto" w:fill="FFFFFF"/>
              </w:rPr>
              <w:t xml:space="preserve"> </w:t>
            </w:r>
            <w:r w:rsidR="0049150B" w:rsidRPr="00A532C8">
              <w:rPr>
                <w:rFonts w:ascii="Arial" w:hAnsi="Arial" w:cs="Arial"/>
                <w:szCs w:val="24"/>
                <w:shd w:val="clear" w:color="auto" w:fill="FFFFFF"/>
              </w:rPr>
              <w:t>Respublikiniame projekte ,,Vaikų Velykėlės 2025" (priešmokyklinė ir pradinės klasės); Mažos</w:t>
            </w:r>
            <w:r w:rsidR="009165EF" w:rsidRPr="00A532C8">
              <w:rPr>
                <w:rFonts w:ascii="Arial" w:hAnsi="Arial" w:cs="Arial"/>
                <w:szCs w:val="24"/>
                <w:shd w:val="clear" w:color="auto" w:fill="FFFFFF"/>
              </w:rPr>
              <w:t>ios Lietuvos istorijos konkurse</w:t>
            </w:r>
            <w:r w:rsidR="009D01BC" w:rsidRPr="00A532C8">
              <w:rPr>
                <w:rFonts w:ascii="Arial" w:hAnsi="Arial" w:cs="Arial"/>
                <w:szCs w:val="24"/>
                <w:shd w:val="clear" w:color="auto" w:fill="FFFFFF"/>
              </w:rPr>
              <w:t xml:space="preserve"> (Šilutės gimnazija)</w:t>
            </w:r>
            <w:r w:rsidR="00EF446E" w:rsidRPr="00A532C8">
              <w:rPr>
                <w:rFonts w:ascii="Arial" w:hAnsi="Arial" w:cs="Arial"/>
                <w:szCs w:val="24"/>
                <w:shd w:val="clear" w:color="auto" w:fill="FFFFFF"/>
              </w:rPr>
              <w:t>.</w:t>
            </w:r>
          </w:p>
          <w:p w14:paraId="70FAD38C" w14:textId="572038D3" w:rsidR="0049150B" w:rsidRPr="00A532C8" w:rsidRDefault="00DD42CD" w:rsidP="00175CC8">
            <w:pPr>
              <w:pStyle w:val="paragraph"/>
              <w:spacing w:before="0" w:beforeAutospacing="0" w:after="0" w:afterAutospacing="0" w:line="276" w:lineRule="auto"/>
              <w:ind w:firstLine="720"/>
              <w:jc w:val="both"/>
              <w:textAlignment w:val="baseline"/>
              <w:rPr>
                <w:rFonts w:ascii="Arial" w:hAnsi="Arial" w:cs="Arial"/>
                <w:shd w:val="clear" w:color="auto" w:fill="FFFFFF"/>
                <w:lang w:val="lt-LT"/>
              </w:rPr>
            </w:pPr>
            <w:r w:rsidRPr="005B4E1B">
              <w:rPr>
                <w:rFonts w:ascii="Arial" w:hAnsi="Arial" w:cs="Arial"/>
                <w:shd w:val="clear" w:color="auto" w:fill="FFFFFF"/>
                <w:lang w:val="lt-LT"/>
              </w:rPr>
              <w:t>Mokyklos mokiniai dalyvauja t</w:t>
            </w:r>
            <w:r w:rsidR="000021CF" w:rsidRPr="005B4E1B">
              <w:rPr>
                <w:rFonts w:ascii="Arial" w:hAnsi="Arial" w:cs="Arial"/>
                <w:shd w:val="clear" w:color="auto" w:fill="FFFFFF"/>
                <w:lang w:val="lt-LT"/>
              </w:rPr>
              <w:t xml:space="preserve">arptautiniame </w:t>
            </w:r>
            <w:r w:rsidR="00854C12" w:rsidRPr="005B4E1B">
              <w:rPr>
                <w:rFonts w:ascii="Arial" w:hAnsi="Arial" w:cs="Arial"/>
                <w:lang w:val="lt-LT"/>
              </w:rPr>
              <w:t>„Kings“ konkur</w:t>
            </w:r>
            <w:r w:rsidR="00D148A8" w:rsidRPr="005B4E1B">
              <w:rPr>
                <w:rFonts w:ascii="Arial" w:hAnsi="Arial" w:cs="Arial"/>
                <w:lang w:val="lt-LT"/>
              </w:rPr>
              <w:t>se</w:t>
            </w:r>
            <w:r w:rsidRPr="005B4E1B">
              <w:rPr>
                <w:rFonts w:ascii="Arial" w:hAnsi="Arial" w:cs="Arial"/>
                <w:lang w:val="lt-LT"/>
              </w:rPr>
              <w:t>:</w:t>
            </w:r>
            <w:r w:rsidR="00854C12" w:rsidRPr="005B4E1B">
              <w:rPr>
                <w:rFonts w:ascii="Arial" w:hAnsi="Arial" w:cs="Arial"/>
                <w:lang w:val="lt-LT"/>
              </w:rPr>
              <w:t xml:space="preserve"> </w:t>
            </w:r>
            <w:r w:rsidRPr="005B4E1B">
              <w:rPr>
                <w:rFonts w:ascii="Arial" w:hAnsi="Arial" w:cs="Arial"/>
                <w:lang w:val="lt-LT"/>
              </w:rPr>
              <w:t>p</w:t>
            </w:r>
            <w:r w:rsidR="00633B13" w:rsidRPr="005B4E1B">
              <w:rPr>
                <w:rFonts w:ascii="Arial" w:hAnsi="Arial" w:cs="Arial"/>
                <w:lang w:val="lt-LT"/>
              </w:rPr>
              <w:t xml:space="preserve">avasario „Kings“ anglų kalbos finale </w:t>
            </w:r>
            <w:r w:rsidR="001934B6" w:rsidRPr="005B4E1B">
              <w:rPr>
                <w:rFonts w:ascii="Arial" w:hAnsi="Arial" w:cs="Arial"/>
                <w:shd w:val="clear" w:color="auto" w:fill="FFFFFF"/>
                <w:lang w:val="lt-LT"/>
              </w:rPr>
              <w:t>III vietą</w:t>
            </w:r>
            <w:r w:rsidR="001934B6" w:rsidRPr="005B4E1B">
              <w:rPr>
                <w:rFonts w:ascii="Arial" w:hAnsi="Arial" w:cs="Arial"/>
                <w:lang w:val="lt-LT"/>
              </w:rPr>
              <w:t xml:space="preserve"> užėmė </w:t>
            </w:r>
            <w:r w:rsidR="00633B13" w:rsidRPr="005B4E1B">
              <w:rPr>
                <w:rFonts w:ascii="Arial" w:hAnsi="Arial" w:cs="Arial"/>
                <w:lang w:val="lt-LT"/>
              </w:rPr>
              <w:t>10 klasės mokinė</w:t>
            </w:r>
            <w:r w:rsidR="00D148A8" w:rsidRPr="005B4E1B">
              <w:rPr>
                <w:rFonts w:ascii="Arial" w:hAnsi="Arial" w:cs="Arial"/>
                <w:lang w:val="lt-LT"/>
              </w:rPr>
              <w:t xml:space="preserve">; </w:t>
            </w:r>
            <w:r w:rsidR="00C42DC0" w:rsidRPr="005B4E1B">
              <w:rPr>
                <w:rFonts w:ascii="Arial" w:hAnsi="Arial" w:cs="Arial"/>
                <w:shd w:val="clear" w:color="auto" w:fill="FFFFFF"/>
                <w:lang w:val="lt-LT"/>
              </w:rPr>
              <w:t>2025 m</w:t>
            </w:r>
            <w:r w:rsidR="00C42DC0" w:rsidRPr="00A532C8">
              <w:rPr>
                <w:rFonts w:ascii="Arial" w:hAnsi="Arial" w:cs="Arial"/>
                <w:shd w:val="clear" w:color="auto" w:fill="FFFFFF"/>
                <w:lang w:val="lt-LT"/>
              </w:rPr>
              <w:t>. v</w:t>
            </w:r>
            <w:r w:rsidR="009B20C2" w:rsidRPr="00A532C8">
              <w:rPr>
                <w:rFonts w:ascii="Arial" w:hAnsi="Arial" w:cs="Arial"/>
                <w:shd w:val="clear" w:color="auto" w:fill="FFFFFF"/>
                <w:lang w:val="lt-LT"/>
              </w:rPr>
              <w:t>asaros ,,Kings" olimpiadoje (tarptautin</w:t>
            </w:r>
            <w:r w:rsidR="00C42DC0" w:rsidRPr="00A532C8">
              <w:rPr>
                <w:rFonts w:ascii="Arial" w:hAnsi="Arial" w:cs="Arial"/>
                <w:shd w:val="clear" w:color="auto" w:fill="FFFFFF"/>
                <w:lang w:val="lt-LT"/>
              </w:rPr>
              <w:t>ė</w:t>
            </w:r>
            <w:r w:rsidR="009B20C2" w:rsidRPr="00A532C8">
              <w:rPr>
                <w:rFonts w:ascii="Arial" w:hAnsi="Arial" w:cs="Arial"/>
                <w:shd w:val="clear" w:color="auto" w:fill="FFFFFF"/>
                <w:lang w:val="lt-LT"/>
              </w:rPr>
              <w:t>je lygoje)</w:t>
            </w:r>
            <w:r w:rsidR="002351FF"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7</w:t>
            </w:r>
            <w:r w:rsidR="002351FF"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kl</w:t>
            </w:r>
            <w:r w:rsidR="002351FF" w:rsidRPr="00A532C8">
              <w:rPr>
                <w:rFonts w:ascii="Arial" w:hAnsi="Arial" w:cs="Arial"/>
                <w:shd w:val="clear" w:color="auto" w:fill="FFFFFF"/>
                <w:lang w:val="lt-LT"/>
              </w:rPr>
              <w:t>asės mokinys</w:t>
            </w:r>
            <w:r w:rsidR="009B20C2" w:rsidRPr="00A532C8">
              <w:rPr>
                <w:rFonts w:ascii="Arial" w:hAnsi="Arial" w:cs="Arial"/>
                <w:shd w:val="clear" w:color="auto" w:fill="FFFFFF"/>
                <w:lang w:val="lt-LT"/>
              </w:rPr>
              <w:t xml:space="preserve"> </w:t>
            </w:r>
            <w:r w:rsidR="002351FF" w:rsidRPr="00A532C8">
              <w:rPr>
                <w:rFonts w:ascii="Arial" w:hAnsi="Arial" w:cs="Arial"/>
                <w:shd w:val="clear" w:color="auto" w:fill="FFFFFF"/>
                <w:lang w:val="lt-LT"/>
              </w:rPr>
              <w:t>–</w:t>
            </w:r>
            <w:r w:rsidR="009B20C2" w:rsidRPr="00A532C8">
              <w:rPr>
                <w:rFonts w:ascii="Arial" w:hAnsi="Arial" w:cs="Arial"/>
                <w:shd w:val="clear" w:color="auto" w:fill="FFFFFF"/>
                <w:lang w:val="lt-LT"/>
              </w:rPr>
              <w:t xml:space="preserve"> anglų kalba</w:t>
            </w:r>
            <w:r w:rsidR="002351FF" w:rsidRPr="00A532C8">
              <w:rPr>
                <w:rFonts w:ascii="Arial" w:hAnsi="Arial" w:cs="Arial"/>
                <w:shd w:val="clear" w:color="auto" w:fill="FFFFFF"/>
                <w:lang w:val="lt-LT"/>
              </w:rPr>
              <w:t xml:space="preserve"> – 1</w:t>
            </w:r>
            <w:r w:rsidR="009B20C2" w:rsidRPr="00A532C8">
              <w:rPr>
                <w:rFonts w:ascii="Arial" w:hAnsi="Arial" w:cs="Arial"/>
                <w:shd w:val="clear" w:color="auto" w:fill="FFFFFF"/>
                <w:lang w:val="lt-LT"/>
              </w:rPr>
              <w:t>0 vieta nacionaliniame reitinge, 50 vieta tarptautiniame reitinge</w:t>
            </w:r>
            <w:r w:rsidR="002351FF"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3 kl</w:t>
            </w:r>
            <w:r w:rsidR="002351FF" w:rsidRPr="00A532C8">
              <w:rPr>
                <w:rFonts w:ascii="Arial" w:hAnsi="Arial" w:cs="Arial"/>
                <w:shd w:val="clear" w:color="auto" w:fill="FFFFFF"/>
                <w:lang w:val="lt-LT"/>
              </w:rPr>
              <w:t>asės</w:t>
            </w:r>
            <w:r w:rsidR="009B20C2" w:rsidRPr="00A532C8">
              <w:rPr>
                <w:rFonts w:ascii="Arial" w:hAnsi="Arial" w:cs="Arial"/>
                <w:shd w:val="clear" w:color="auto" w:fill="FFFFFF"/>
                <w:lang w:val="lt-LT"/>
              </w:rPr>
              <w:t xml:space="preserve"> </w:t>
            </w:r>
            <w:r w:rsidR="002351FF" w:rsidRPr="00A532C8">
              <w:rPr>
                <w:rFonts w:ascii="Arial" w:hAnsi="Arial" w:cs="Arial"/>
                <w:shd w:val="clear" w:color="auto" w:fill="FFFFFF"/>
                <w:lang w:val="lt-LT"/>
              </w:rPr>
              <w:t>mokinė</w:t>
            </w:r>
            <w:r w:rsidR="009B20C2" w:rsidRPr="00A532C8">
              <w:rPr>
                <w:rFonts w:ascii="Arial" w:hAnsi="Arial" w:cs="Arial"/>
                <w:shd w:val="clear" w:color="auto" w:fill="FFFFFF"/>
                <w:lang w:val="lt-LT"/>
              </w:rPr>
              <w:t xml:space="preserve"> </w:t>
            </w:r>
            <w:r w:rsidR="002351FF" w:rsidRPr="00A532C8">
              <w:rPr>
                <w:rFonts w:ascii="Arial" w:hAnsi="Arial" w:cs="Arial"/>
                <w:shd w:val="clear" w:color="auto" w:fill="FFFFFF"/>
                <w:lang w:val="lt-LT"/>
              </w:rPr>
              <w:t>–</w:t>
            </w:r>
            <w:r w:rsidR="009B20C2" w:rsidRPr="00A532C8">
              <w:rPr>
                <w:rFonts w:ascii="Arial" w:hAnsi="Arial" w:cs="Arial"/>
                <w:shd w:val="clear" w:color="auto" w:fill="FFFFFF"/>
                <w:lang w:val="lt-LT"/>
              </w:rPr>
              <w:t xml:space="preserve"> anglų kalba</w:t>
            </w:r>
            <w:r w:rsidR="002351FF"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39 viet</w:t>
            </w:r>
            <w:r w:rsidR="002351FF" w:rsidRPr="00A532C8">
              <w:rPr>
                <w:rFonts w:ascii="Arial" w:hAnsi="Arial" w:cs="Arial"/>
                <w:shd w:val="clear" w:color="auto" w:fill="FFFFFF"/>
                <w:lang w:val="lt-LT"/>
              </w:rPr>
              <w:t>ą</w:t>
            </w:r>
            <w:r w:rsidR="009B20C2" w:rsidRPr="00A532C8">
              <w:rPr>
                <w:rFonts w:ascii="Arial" w:hAnsi="Arial" w:cs="Arial"/>
                <w:shd w:val="clear" w:color="auto" w:fill="FFFFFF"/>
                <w:lang w:val="lt-LT"/>
              </w:rPr>
              <w:t xml:space="preserve"> nacionaliniame reitinge, 99 vieta tarptautiniame reitinge</w:t>
            </w:r>
            <w:r w:rsidR="00D148A8" w:rsidRPr="00A532C8">
              <w:rPr>
                <w:rFonts w:ascii="Arial" w:hAnsi="Arial" w:cs="Arial"/>
                <w:shd w:val="clear" w:color="auto" w:fill="FFFFFF"/>
                <w:lang w:val="lt-LT"/>
              </w:rPr>
              <w:t>; p</w:t>
            </w:r>
            <w:r w:rsidR="009B20C2" w:rsidRPr="00A532C8">
              <w:rPr>
                <w:rFonts w:ascii="Arial" w:hAnsi="Arial" w:cs="Arial"/>
                <w:shd w:val="clear" w:color="auto" w:fill="FFFFFF"/>
                <w:lang w:val="lt-LT"/>
              </w:rPr>
              <w:t>avasario ,,Kings" final</w:t>
            </w:r>
            <w:r w:rsidR="002351FF" w:rsidRPr="00A532C8">
              <w:rPr>
                <w:rFonts w:ascii="Arial" w:hAnsi="Arial" w:cs="Arial"/>
                <w:shd w:val="clear" w:color="auto" w:fill="FFFFFF"/>
                <w:lang w:val="lt-LT"/>
              </w:rPr>
              <w:t xml:space="preserve">e </w:t>
            </w:r>
            <w:r w:rsidR="009B20C2" w:rsidRPr="00A532C8">
              <w:rPr>
                <w:rFonts w:ascii="Arial" w:hAnsi="Arial" w:cs="Arial"/>
                <w:shd w:val="clear" w:color="auto" w:fill="FFFFFF"/>
                <w:lang w:val="lt-LT"/>
              </w:rPr>
              <w:t>7</w:t>
            </w:r>
            <w:r w:rsidR="002351FF"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kl</w:t>
            </w:r>
            <w:r w:rsidR="002351FF" w:rsidRPr="00A532C8">
              <w:rPr>
                <w:rFonts w:ascii="Arial" w:hAnsi="Arial" w:cs="Arial"/>
                <w:shd w:val="clear" w:color="auto" w:fill="FFFFFF"/>
                <w:lang w:val="lt-LT"/>
              </w:rPr>
              <w:t xml:space="preserve">asės mokinys laimėjo pirmo lygio diplomą, 3 vietą,  </w:t>
            </w:r>
            <w:r w:rsidR="009B20C2" w:rsidRPr="00A532C8">
              <w:rPr>
                <w:rFonts w:ascii="Arial" w:hAnsi="Arial" w:cs="Arial"/>
                <w:shd w:val="clear" w:color="auto" w:fill="FFFFFF"/>
                <w:lang w:val="lt-LT"/>
              </w:rPr>
              <w:t>informacin</w:t>
            </w:r>
            <w:r w:rsidR="002351FF" w:rsidRPr="00A532C8">
              <w:rPr>
                <w:rFonts w:ascii="Arial" w:hAnsi="Arial" w:cs="Arial"/>
                <w:shd w:val="clear" w:color="auto" w:fill="FFFFFF"/>
                <w:lang w:val="lt-LT"/>
              </w:rPr>
              <w:t>ių</w:t>
            </w:r>
            <w:r w:rsidR="009B20C2" w:rsidRPr="00A532C8">
              <w:rPr>
                <w:rFonts w:ascii="Arial" w:hAnsi="Arial" w:cs="Arial"/>
                <w:shd w:val="clear" w:color="auto" w:fill="FFFFFF"/>
                <w:lang w:val="lt-LT"/>
              </w:rPr>
              <w:t xml:space="preserve"> technologi</w:t>
            </w:r>
            <w:r w:rsidR="002351FF" w:rsidRPr="00A532C8">
              <w:rPr>
                <w:rFonts w:ascii="Arial" w:hAnsi="Arial" w:cs="Arial"/>
                <w:shd w:val="clear" w:color="auto" w:fill="FFFFFF"/>
                <w:lang w:val="lt-LT"/>
              </w:rPr>
              <w:t xml:space="preserve">jų bei gavo antrojo lygmens diplomą </w:t>
            </w:r>
            <w:r w:rsidRPr="00A532C8">
              <w:rPr>
                <w:rFonts w:ascii="Arial" w:hAnsi="Arial" w:cs="Arial"/>
                <w:shd w:val="clear" w:color="auto" w:fill="FFFFFF"/>
                <w:lang w:val="lt-LT"/>
              </w:rPr>
              <w:t>už</w:t>
            </w:r>
            <w:r w:rsidR="002351FF" w:rsidRPr="00A532C8">
              <w:rPr>
                <w:rFonts w:ascii="Arial" w:hAnsi="Arial" w:cs="Arial"/>
                <w:shd w:val="clear" w:color="auto" w:fill="FFFFFF"/>
                <w:lang w:val="lt-LT"/>
              </w:rPr>
              <w:t xml:space="preserve"> matematikos ir trečio lygmens diplomą už </w:t>
            </w:r>
            <w:r w:rsidRPr="00A532C8">
              <w:rPr>
                <w:rFonts w:ascii="Arial" w:hAnsi="Arial" w:cs="Arial"/>
                <w:shd w:val="clear" w:color="auto" w:fill="FFFFFF"/>
                <w:lang w:val="lt-LT"/>
              </w:rPr>
              <w:t xml:space="preserve">lietuvių kalbos pasiekimus. Du </w:t>
            </w:r>
            <w:r w:rsidR="009B20C2" w:rsidRPr="00A532C8">
              <w:rPr>
                <w:rFonts w:ascii="Arial" w:hAnsi="Arial" w:cs="Arial"/>
                <w:shd w:val="clear" w:color="auto" w:fill="FFFFFF"/>
                <w:lang w:val="lt-LT"/>
              </w:rPr>
              <w:t>3</w:t>
            </w:r>
            <w:r w:rsidRPr="00A532C8">
              <w:rPr>
                <w:rFonts w:ascii="Arial" w:hAnsi="Arial" w:cs="Arial"/>
                <w:shd w:val="clear" w:color="auto" w:fill="FFFFFF"/>
                <w:lang w:val="lt-LT"/>
              </w:rPr>
              <w:t xml:space="preserve"> klasės mokiniai ir viena 5 </w:t>
            </w:r>
            <w:r w:rsidR="009B20C2" w:rsidRPr="00A532C8">
              <w:rPr>
                <w:rFonts w:ascii="Arial" w:hAnsi="Arial" w:cs="Arial"/>
                <w:shd w:val="clear" w:color="auto" w:fill="FFFFFF"/>
                <w:lang w:val="lt-LT"/>
              </w:rPr>
              <w:t>kl</w:t>
            </w:r>
            <w:r w:rsidRPr="00A532C8">
              <w:rPr>
                <w:rFonts w:ascii="Arial" w:hAnsi="Arial" w:cs="Arial"/>
                <w:shd w:val="clear" w:color="auto" w:fill="FFFFFF"/>
                <w:lang w:val="lt-LT"/>
              </w:rPr>
              <w:t>asės</w:t>
            </w:r>
            <w:r w:rsidR="009B20C2" w:rsidRPr="00A532C8">
              <w:rPr>
                <w:rFonts w:ascii="Arial" w:hAnsi="Arial" w:cs="Arial"/>
                <w:shd w:val="clear" w:color="auto" w:fill="FFFFFF"/>
                <w:lang w:val="lt-LT"/>
              </w:rPr>
              <w:t xml:space="preserve"> </w:t>
            </w:r>
            <w:r w:rsidRPr="00A532C8">
              <w:rPr>
                <w:rFonts w:ascii="Arial" w:hAnsi="Arial" w:cs="Arial"/>
                <w:shd w:val="clear" w:color="auto" w:fill="FFFFFF"/>
                <w:lang w:val="lt-LT"/>
              </w:rPr>
              <w:t xml:space="preserve">mokinė </w:t>
            </w:r>
            <w:r w:rsidR="009B20C2" w:rsidRPr="00A532C8">
              <w:rPr>
                <w:rFonts w:ascii="Arial" w:hAnsi="Arial" w:cs="Arial"/>
                <w:shd w:val="clear" w:color="auto" w:fill="FFFFFF"/>
                <w:lang w:val="lt-LT"/>
              </w:rPr>
              <w:t xml:space="preserve"> anglų kalb</w:t>
            </w:r>
            <w:r w:rsidRPr="00A532C8">
              <w:rPr>
                <w:rFonts w:ascii="Arial" w:hAnsi="Arial" w:cs="Arial"/>
                <w:shd w:val="clear" w:color="auto" w:fill="FFFFFF"/>
                <w:lang w:val="lt-LT"/>
              </w:rPr>
              <w:t>os olimpiadoje pasiekė</w:t>
            </w:r>
            <w:r w:rsidR="009B20C2" w:rsidRPr="00A532C8">
              <w:rPr>
                <w:rFonts w:ascii="Arial" w:hAnsi="Arial" w:cs="Arial"/>
                <w:shd w:val="clear" w:color="auto" w:fill="FFFFFF"/>
                <w:lang w:val="lt-LT"/>
              </w:rPr>
              <w:t xml:space="preserve">  </w:t>
            </w:r>
            <w:r w:rsidRPr="00A532C8">
              <w:rPr>
                <w:rFonts w:ascii="Arial" w:hAnsi="Arial" w:cs="Arial"/>
                <w:shd w:val="clear" w:color="auto" w:fill="FFFFFF"/>
                <w:lang w:val="lt-LT"/>
              </w:rPr>
              <w:t xml:space="preserve">antrąjį </w:t>
            </w:r>
            <w:r w:rsidR="009B20C2" w:rsidRPr="00A532C8">
              <w:rPr>
                <w:rFonts w:ascii="Arial" w:hAnsi="Arial" w:cs="Arial"/>
                <w:shd w:val="clear" w:color="auto" w:fill="FFFFFF"/>
                <w:lang w:val="lt-LT"/>
              </w:rPr>
              <w:t>lygm</w:t>
            </w:r>
            <w:r w:rsidRPr="00A532C8">
              <w:rPr>
                <w:rFonts w:ascii="Arial" w:hAnsi="Arial" w:cs="Arial"/>
                <w:shd w:val="clear" w:color="auto" w:fill="FFFFFF"/>
                <w:lang w:val="lt-LT"/>
              </w:rPr>
              <w:t>enį</w:t>
            </w:r>
            <w:r w:rsidR="00365F5F">
              <w:rPr>
                <w:rFonts w:ascii="Arial" w:hAnsi="Arial" w:cs="Arial"/>
                <w:shd w:val="clear" w:color="auto" w:fill="FFFFFF"/>
                <w:lang w:val="lt-LT"/>
              </w:rPr>
              <w:t>.</w:t>
            </w:r>
            <w:r w:rsidR="00D148A8"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2025</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m</w:t>
            </w:r>
            <w:r w:rsidRPr="00A532C8">
              <w:rPr>
                <w:rFonts w:ascii="Arial" w:hAnsi="Arial" w:cs="Arial"/>
                <w:shd w:val="clear" w:color="auto" w:fill="FFFFFF"/>
                <w:lang w:val="lt-LT"/>
              </w:rPr>
              <w:t>.</w:t>
            </w:r>
            <w:r w:rsidR="009B20C2" w:rsidRPr="00A532C8">
              <w:rPr>
                <w:rFonts w:ascii="Arial" w:hAnsi="Arial" w:cs="Arial"/>
                <w:shd w:val="clear" w:color="auto" w:fill="FFFFFF"/>
                <w:lang w:val="lt-LT"/>
              </w:rPr>
              <w:t xml:space="preserve"> vasaros ,,Kings“ tarptautinėje lygoje, kuri skirta mokiniams</w:t>
            </w:r>
            <w:r w:rsidR="00365F5F">
              <w:rPr>
                <w:rFonts w:ascii="Arial" w:hAnsi="Arial" w:cs="Arial"/>
                <w:shd w:val="clear" w:color="auto" w:fill="FFFFFF"/>
                <w:lang w:val="lt-LT"/>
              </w:rPr>
              <w:t>,</w:t>
            </w:r>
            <w:r w:rsidR="009B20C2" w:rsidRPr="00A532C8">
              <w:rPr>
                <w:rFonts w:ascii="Arial" w:hAnsi="Arial" w:cs="Arial"/>
                <w:shd w:val="clear" w:color="auto" w:fill="FFFFFF"/>
                <w:lang w:val="lt-LT"/>
              </w:rPr>
              <w:t xml:space="preserve"> pasiekusiems geriausių rezultatų </w:t>
            </w:r>
            <w:r w:rsidR="00D148A8" w:rsidRPr="00A532C8">
              <w:rPr>
                <w:rFonts w:ascii="Arial" w:hAnsi="Arial" w:cs="Arial"/>
                <w:shd w:val="clear" w:color="auto" w:fill="FFFFFF"/>
                <w:lang w:val="lt-LT"/>
              </w:rPr>
              <w:t>,,Kings"</w:t>
            </w:r>
            <w:r w:rsidR="009B20C2" w:rsidRPr="00A532C8">
              <w:rPr>
                <w:rFonts w:ascii="Arial" w:hAnsi="Arial" w:cs="Arial"/>
                <w:shd w:val="clear" w:color="auto" w:fill="FFFFFF"/>
                <w:lang w:val="lt-LT"/>
              </w:rPr>
              <w:t xml:space="preserve"> olimpiadų istorijoje anglų kalbos konkurse</w:t>
            </w:r>
            <w:r w:rsidR="00365F5F">
              <w:rPr>
                <w:rFonts w:ascii="Arial" w:hAnsi="Arial" w:cs="Arial"/>
                <w:shd w:val="clear" w:color="auto" w:fill="FFFFFF"/>
                <w:lang w:val="lt-LT"/>
              </w:rPr>
              <w:t>,</w:t>
            </w:r>
            <w:r w:rsidR="009B20C2" w:rsidRPr="00A532C8">
              <w:rPr>
                <w:rFonts w:ascii="Arial" w:hAnsi="Arial" w:cs="Arial"/>
                <w:shd w:val="clear" w:color="auto" w:fill="FFFFFF"/>
                <w:lang w:val="lt-LT"/>
              </w:rPr>
              <w:t xml:space="preserve"> aukso medalius laimėjo 4</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kl</w:t>
            </w:r>
            <w:r w:rsidRPr="00A532C8">
              <w:rPr>
                <w:rFonts w:ascii="Arial" w:hAnsi="Arial" w:cs="Arial"/>
                <w:shd w:val="clear" w:color="auto" w:fill="FFFFFF"/>
                <w:lang w:val="lt-LT"/>
              </w:rPr>
              <w:t>asės</w:t>
            </w:r>
            <w:r w:rsidR="009B20C2" w:rsidRPr="00A532C8">
              <w:rPr>
                <w:rFonts w:ascii="Arial" w:hAnsi="Arial" w:cs="Arial"/>
                <w:shd w:val="clear" w:color="auto" w:fill="FFFFFF"/>
                <w:lang w:val="lt-LT"/>
              </w:rPr>
              <w:t xml:space="preserve"> mokinė ir 8</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kl</w:t>
            </w:r>
            <w:r w:rsidRPr="00A532C8">
              <w:rPr>
                <w:rFonts w:ascii="Arial" w:hAnsi="Arial" w:cs="Arial"/>
                <w:shd w:val="clear" w:color="auto" w:fill="FFFFFF"/>
                <w:lang w:val="lt-LT"/>
              </w:rPr>
              <w:t>asės</w:t>
            </w:r>
            <w:r w:rsidR="009B20C2" w:rsidRPr="00A532C8">
              <w:rPr>
                <w:rFonts w:ascii="Arial" w:hAnsi="Arial" w:cs="Arial"/>
                <w:shd w:val="clear" w:color="auto" w:fill="FFFFFF"/>
                <w:lang w:val="lt-LT"/>
              </w:rPr>
              <w:t xml:space="preserve"> mokinys</w:t>
            </w:r>
            <w:r w:rsidR="00365F5F">
              <w:rPr>
                <w:rFonts w:ascii="Arial" w:hAnsi="Arial" w:cs="Arial"/>
                <w:shd w:val="clear" w:color="auto" w:fill="FFFFFF"/>
                <w:lang w:val="lt-LT"/>
              </w:rPr>
              <w:t>.</w:t>
            </w:r>
            <w:r w:rsidR="00D148A8"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2025</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m. rudens anglų k</w:t>
            </w:r>
            <w:r w:rsidRPr="00A532C8">
              <w:rPr>
                <w:rFonts w:ascii="Arial" w:hAnsi="Arial" w:cs="Arial"/>
                <w:shd w:val="clear" w:color="auto" w:fill="FFFFFF"/>
                <w:lang w:val="lt-LT"/>
              </w:rPr>
              <w:t xml:space="preserve">albos </w:t>
            </w:r>
            <w:r w:rsidR="009B20C2" w:rsidRPr="00A532C8">
              <w:rPr>
                <w:rFonts w:ascii="Arial" w:hAnsi="Arial" w:cs="Arial"/>
                <w:shd w:val="clear" w:color="auto" w:fill="FFFFFF"/>
                <w:lang w:val="lt-LT"/>
              </w:rPr>
              <w:t>,,Kings“ konkurso finale dalyvavo</w:t>
            </w:r>
            <w:r w:rsidRPr="00A532C8">
              <w:rPr>
                <w:rFonts w:ascii="Arial" w:hAnsi="Arial" w:cs="Arial"/>
                <w:shd w:val="clear" w:color="auto" w:fill="FFFFFF"/>
                <w:lang w:val="lt-LT"/>
              </w:rPr>
              <w:t xml:space="preserve"> 3 mokiniai (4, 6 ir </w:t>
            </w:r>
            <w:r w:rsidR="009B20C2" w:rsidRPr="00A532C8">
              <w:rPr>
                <w:rFonts w:ascii="Arial" w:hAnsi="Arial" w:cs="Arial"/>
                <w:shd w:val="clear" w:color="auto" w:fill="FFFFFF"/>
                <w:lang w:val="lt-LT"/>
              </w:rPr>
              <w:t>8</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kl</w:t>
            </w:r>
            <w:r w:rsidRPr="00A532C8">
              <w:rPr>
                <w:rFonts w:ascii="Arial" w:hAnsi="Arial" w:cs="Arial"/>
                <w:shd w:val="clear" w:color="auto" w:fill="FFFFFF"/>
                <w:lang w:val="lt-LT"/>
              </w:rPr>
              <w:t>asės</w:t>
            </w:r>
            <w:r w:rsidR="009B20C2" w:rsidRPr="00A532C8">
              <w:rPr>
                <w:rFonts w:ascii="Arial" w:hAnsi="Arial" w:cs="Arial"/>
                <w:shd w:val="clear" w:color="auto" w:fill="FFFFFF"/>
                <w:lang w:val="lt-LT"/>
              </w:rPr>
              <w:t xml:space="preserve"> </w:t>
            </w:r>
            <w:r w:rsidRPr="00A532C8">
              <w:rPr>
                <w:rFonts w:ascii="Arial" w:hAnsi="Arial" w:cs="Arial"/>
                <w:shd w:val="clear" w:color="auto" w:fill="FFFFFF"/>
                <w:lang w:val="lt-LT"/>
              </w:rPr>
              <w:t>mokiniai).</w:t>
            </w:r>
            <w:r w:rsidR="009B20C2" w:rsidRPr="00A532C8">
              <w:rPr>
                <w:rFonts w:ascii="Arial" w:hAnsi="Arial" w:cs="Arial"/>
                <w:shd w:val="clear" w:color="auto" w:fill="FFFFFF"/>
                <w:lang w:val="lt-LT"/>
              </w:rPr>
              <w:t xml:space="preserve"> 6</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kl</w:t>
            </w:r>
            <w:r w:rsidRPr="00A532C8">
              <w:rPr>
                <w:rFonts w:ascii="Arial" w:hAnsi="Arial" w:cs="Arial"/>
                <w:shd w:val="clear" w:color="auto" w:fill="FFFFFF"/>
                <w:lang w:val="lt-LT"/>
              </w:rPr>
              <w:t>asės</w:t>
            </w:r>
            <w:r w:rsidR="009B20C2" w:rsidRPr="00A532C8">
              <w:rPr>
                <w:rFonts w:ascii="Arial" w:hAnsi="Arial" w:cs="Arial"/>
                <w:shd w:val="clear" w:color="auto" w:fill="FFFFFF"/>
                <w:lang w:val="lt-LT"/>
              </w:rPr>
              <w:t xml:space="preserve"> </w:t>
            </w:r>
            <w:r w:rsidRPr="00A532C8">
              <w:rPr>
                <w:rFonts w:ascii="Arial" w:hAnsi="Arial" w:cs="Arial"/>
                <w:shd w:val="clear" w:color="auto" w:fill="FFFFFF"/>
                <w:lang w:val="lt-LT"/>
              </w:rPr>
              <w:t>mokinė</w:t>
            </w:r>
            <w:r w:rsidR="009B20C2" w:rsidRPr="00A532C8">
              <w:rPr>
                <w:rFonts w:ascii="Arial" w:hAnsi="Arial" w:cs="Arial"/>
                <w:shd w:val="clear" w:color="auto" w:fill="FFFFFF"/>
                <w:lang w:val="lt-LT"/>
              </w:rPr>
              <w:t xml:space="preserve"> laimėjo pirmo lygio diplomą, surinkusi 100</w:t>
            </w:r>
            <w:r w:rsidRPr="00A532C8">
              <w:rPr>
                <w:rFonts w:ascii="Arial" w:hAnsi="Arial" w:cs="Arial"/>
                <w:shd w:val="clear" w:color="auto" w:fill="FFFFFF"/>
                <w:lang w:val="lt-LT"/>
              </w:rPr>
              <w:t xml:space="preserve"> </w:t>
            </w:r>
            <w:r w:rsidR="009B20C2" w:rsidRPr="00A532C8">
              <w:rPr>
                <w:rFonts w:ascii="Arial" w:hAnsi="Arial" w:cs="Arial"/>
                <w:shd w:val="clear" w:color="auto" w:fill="FFFFFF"/>
                <w:lang w:val="lt-LT"/>
              </w:rPr>
              <w:t xml:space="preserve">proc. nacionaliniame reitinge ir pateko į superfinalą. </w:t>
            </w:r>
          </w:p>
          <w:p w14:paraId="71847E20" w14:textId="2BDAAC09" w:rsidR="00050875" w:rsidRPr="005B4E1B" w:rsidRDefault="00DF7FAE" w:rsidP="00175CC8">
            <w:pPr>
              <w:pStyle w:val="paragraph"/>
              <w:spacing w:before="0" w:beforeAutospacing="0" w:after="0" w:afterAutospacing="0" w:line="276" w:lineRule="auto"/>
              <w:ind w:firstLine="720"/>
              <w:jc w:val="both"/>
              <w:textAlignment w:val="baseline"/>
              <w:rPr>
                <w:rFonts w:ascii="Arial" w:hAnsi="Arial" w:cs="Arial"/>
                <w:lang w:val="lt-LT"/>
              </w:rPr>
            </w:pPr>
            <w:r w:rsidRPr="00A532C8">
              <w:rPr>
                <w:rFonts w:ascii="Arial" w:hAnsi="Arial" w:cs="Arial"/>
                <w:lang w:val="lt-LT"/>
              </w:rPr>
              <w:t xml:space="preserve">Vasarą šiame čempionate dalyvavo geriausi KINGS olimpiadų dalyviai, kurie ne tik buvo pakviesti į KINGS lygą ir atitiko pasiekimus, bet ir savo žiniomis įrodė, kad jie verti aukščiausių jų žinių įvertinimų </w:t>
            </w:r>
            <w:r w:rsidR="006D09D1" w:rsidRPr="00A532C8">
              <w:rPr>
                <w:rFonts w:ascii="Arial" w:hAnsi="Arial" w:cs="Arial"/>
                <w:lang w:val="lt-LT"/>
              </w:rPr>
              <w:t>–</w:t>
            </w:r>
            <w:r w:rsidRPr="00A532C8">
              <w:rPr>
                <w:rFonts w:ascii="Arial" w:hAnsi="Arial" w:cs="Arial"/>
                <w:lang w:val="lt-LT"/>
              </w:rPr>
              <w:t xml:space="preserve"> medalių</w:t>
            </w:r>
            <w:r w:rsidR="006D09D1" w:rsidRPr="00A532C8">
              <w:rPr>
                <w:rFonts w:ascii="Arial" w:hAnsi="Arial" w:cs="Arial"/>
                <w:lang w:val="lt-LT"/>
              </w:rPr>
              <w:t xml:space="preserve"> (</w:t>
            </w:r>
            <w:r w:rsidRPr="00A532C8">
              <w:rPr>
                <w:rFonts w:ascii="Arial" w:hAnsi="Arial" w:cs="Arial"/>
                <w:lang w:val="lt-LT"/>
              </w:rPr>
              <w:t>4 kl</w:t>
            </w:r>
            <w:r w:rsidR="006D09D1" w:rsidRPr="00A532C8">
              <w:rPr>
                <w:rFonts w:ascii="Arial" w:hAnsi="Arial" w:cs="Arial"/>
                <w:lang w:val="lt-LT"/>
              </w:rPr>
              <w:t>asės</w:t>
            </w:r>
            <w:r w:rsidRPr="00A532C8">
              <w:rPr>
                <w:rFonts w:ascii="Arial" w:hAnsi="Arial" w:cs="Arial"/>
                <w:lang w:val="lt-LT"/>
              </w:rPr>
              <w:t xml:space="preserve"> mokin</w:t>
            </w:r>
            <w:r w:rsidR="006D09D1" w:rsidRPr="00A532C8">
              <w:rPr>
                <w:rFonts w:ascii="Arial" w:hAnsi="Arial" w:cs="Arial"/>
                <w:lang w:val="lt-LT"/>
              </w:rPr>
              <w:t xml:space="preserve">ė </w:t>
            </w:r>
            <w:r w:rsidRPr="00A532C8">
              <w:rPr>
                <w:rFonts w:ascii="Arial" w:hAnsi="Arial" w:cs="Arial"/>
                <w:lang w:val="lt-LT"/>
              </w:rPr>
              <w:t>laimėj</w:t>
            </w:r>
            <w:r w:rsidR="006D09D1" w:rsidRPr="00A532C8">
              <w:rPr>
                <w:rFonts w:ascii="Arial" w:hAnsi="Arial" w:cs="Arial"/>
                <w:lang w:val="lt-LT"/>
              </w:rPr>
              <w:t>o</w:t>
            </w:r>
            <w:r w:rsidRPr="00A532C8">
              <w:rPr>
                <w:rFonts w:ascii="Arial" w:hAnsi="Arial" w:cs="Arial"/>
                <w:lang w:val="lt-LT"/>
              </w:rPr>
              <w:t xml:space="preserve"> aukso medalį tarptautinėje anglų kalbos lygoje ir 8 kl</w:t>
            </w:r>
            <w:r w:rsidR="006D09D1" w:rsidRPr="00A532C8">
              <w:rPr>
                <w:rFonts w:ascii="Arial" w:hAnsi="Arial" w:cs="Arial"/>
                <w:lang w:val="lt-LT"/>
              </w:rPr>
              <w:t>asės</w:t>
            </w:r>
            <w:r w:rsidRPr="00A532C8">
              <w:rPr>
                <w:rFonts w:ascii="Arial" w:hAnsi="Arial" w:cs="Arial"/>
                <w:lang w:val="lt-LT"/>
              </w:rPr>
              <w:t xml:space="preserve"> mokin</w:t>
            </w:r>
            <w:r w:rsidR="006D09D1" w:rsidRPr="00A532C8">
              <w:rPr>
                <w:rFonts w:ascii="Arial" w:hAnsi="Arial" w:cs="Arial"/>
                <w:lang w:val="lt-LT"/>
              </w:rPr>
              <w:t xml:space="preserve">ys </w:t>
            </w:r>
            <w:r w:rsidRPr="00A532C8">
              <w:rPr>
                <w:rFonts w:ascii="Arial" w:hAnsi="Arial" w:cs="Arial"/>
                <w:lang w:val="lt-LT"/>
              </w:rPr>
              <w:t>laimėj</w:t>
            </w:r>
            <w:r w:rsidR="006D09D1" w:rsidRPr="00A532C8">
              <w:rPr>
                <w:rFonts w:ascii="Arial" w:hAnsi="Arial" w:cs="Arial"/>
                <w:lang w:val="lt-LT"/>
              </w:rPr>
              <w:t>o</w:t>
            </w:r>
            <w:r w:rsidRPr="00A532C8">
              <w:rPr>
                <w:rFonts w:ascii="Arial" w:hAnsi="Arial" w:cs="Arial"/>
                <w:lang w:val="lt-LT"/>
              </w:rPr>
              <w:t xml:space="preserve"> aukso medalį anglų kalbos ir sidabro medalį matematikos tarptautinėje lygoje</w:t>
            </w:r>
            <w:r w:rsidR="009C520B">
              <w:rPr>
                <w:rFonts w:ascii="Arial" w:hAnsi="Arial" w:cs="Arial"/>
                <w:lang w:val="lt-LT"/>
              </w:rPr>
              <w:t>)</w:t>
            </w:r>
            <w:r w:rsidRPr="00A532C8">
              <w:rPr>
                <w:rFonts w:ascii="Arial" w:hAnsi="Arial" w:cs="Arial"/>
                <w:lang w:val="lt-LT"/>
              </w:rPr>
              <w:t>.</w:t>
            </w:r>
            <w:r w:rsidR="006D09D1" w:rsidRPr="00A532C8">
              <w:rPr>
                <w:rFonts w:ascii="Arial" w:hAnsi="Arial" w:cs="Arial"/>
              </w:rPr>
              <w:t xml:space="preserve"> </w:t>
            </w:r>
            <w:r w:rsidR="006D09D1" w:rsidRPr="00A532C8">
              <w:rPr>
                <w:rFonts w:ascii="Arial" w:hAnsi="Arial" w:cs="Arial"/>
                <w:lang w:val="lt-LT"/>
              </w:rPr>
              <w:t>Informacinių technologijų olimpiados laimėtojas 8 klasės mokinys.</w:t>
            </w:r>
          </w:p>
          <w:p w14:paraId="621DA1A9" w14:textId="17FE0070" w:rsidR="00AC7226" w:rsidRPr="00A532C8" w:rsidRDefault="00F44722" w:rsidP="009165EF">
            <w:pPr>
              <w:pStyle w:val="paragraph"/>
              <w:spacing w:before="0" w:beforeAutospacing="0" w:after="0" w:afterAutospacing="0" w:line="276" w:lineRule="auto"/>
              <w:ind w:firstLine="720"/>
              <w:jc w:val="both"/>
              <w:textAlignment w:val="baseline"/>
              <w:rPr>
                <w:rStyle w:val="x193iq5w"/>
                <w:rFonts w:ascii="Arial" w:hAnsi="Arial" w:cs="Arial"/>
                <w:lang w:val="lt-LT"/>
              </w:rPr>
            </w:pPr>
            <w:r w:rsidRPr="005B4E1B">
              <w:rPr>
                <w:rStyle w:val="x193iq5w"/>
                <w:rFonts w:ascii="Arial" w:hAnsi="Arial" w:cs="Arial"/>
                <w:lang w:val="lt-LT"/>
              </w:rPr>
              <w:t xml:space="preserve">Mokinių </w:t>
            </w:r>
            <w:r w:rsidRPr="00A532C8">
              <w:rPr>
                <w:rStyle w:val="x193iq5w"/>
                <w:rFonts w:ascii="Arial" w:hAnsi="Arial" w:cs="Arial"/>
                <w:lang w:val="lt-LT"/>
              </w:rPr>
              <w:t xml:space="preserve">šokių kolektyvas </w:t>
            </w:r>
            <w:r w:rsidR="009165EF" w:rsidRPr="00A532C8">
              <w:rPr>
                <w:rStyle w:val="x193iq5w"/>
                <w:rFonts w:ascii="Arial" w:hAnsi="Arial" w:cs="Arial"/>
                <w:lang w:val="lt-LT"/>
              </w:rPr>
              <w:t>dalyvavo</w:t>
            </w:r>
            <w:r w:rsidRPr="00A532C8">
              <w:rPr>
                <w:rStyle w:val="x193iq5w"/>
                <w:rFonts w:ascii="Arial" w:hAnsi="Arial" w:cs="Arial"/>
                <w:lang w:val="lt-LT"/>
              </w:rPr>
              <w:t>:</w:t>
            </w:r>
            <w:r w:rsidRPr="00A532C8">
              <w:rPr>
                <w:rFonts w:ascii="Arial" w:hAnsi="Arial" w:cs="Arial"/>
              </w:rPr>
              <w:t xml:space="preserve"> </w:t>
            </w:r>
            <w:r w:rsidRPr="00A532C8">
              <w:rPr>
                <w:rStyle w:val="x193iq5w"/>
                <w:rFonts w:ascii="Arial" w:hAnsi="Arial" w:cs="Arial"/>
                <w:lang w:val="lt-LT"/>
              </w:rPr>
              <w:t>respublikiniame šokių konkurse festivalyje ,,Šoki</w:t>
            </w:r>
            <w:r w:rsidR="009165EF" w:rsidRPr="00A532C8">
              <w:rPr>
                <w:rStyle w:val="x193iq5w"/>
                <w:rFonts w:ascii="Arial" w:hAnsi="Arial" w:cs="Arial"/>
                <w:lang w:val="lt-LT"/>
              </w:rPr>
              <w:t>ų šėlsmas"  (Raseiniai) –</w:t>
            </w:r>
            <w:r w:rsidRPr="00A532C8">
              <w:rPr>
                <w:rStyle w:val="x193iq5w"/>
                <w:rFonts w:ascii="Arial" w:hAnsi="Arial" w:cs="Arial"/>
                <w:lang w:val="lt-LT"/>
              </w:rPr>
              <w:t xml:space="preserve"> I ir II vietos; konkurse „Šok į pavasarį“ </w:t>
            </w:r>
            <w:r w:rsidR="009165EF" w:rsidRPr="00A532C8">
              <w:rPr>
                <w:rStyle w:val="x193iq5w"/>
                <w:rFonts w:ascii="Arial" w:hAnsi="Arial" w:cs="Arial"/>
                <w:lang w:val="lt-LT"/>
              </w:rPr>
              <w:t>(Alytus)</w:t>
            </w:r>
            <w:r w:rsidRPr="00A532C8">
              <w:rPr>
                <w:rStyle w:val="x193iq5w"/>
                <w:rFonts w:ascii="Arial" w:hAnsi="Arial" w:cs="Arial"/>
                <w:lang w:val="lt-LT"/>
              </w:rPr>
              <w:t>,</w:t>
            </w:r>
            <w:r w:rsidR="009165EF" w:rsidRPr="00A532C8">
              <w:rPr>
                <w:rStyle w:val="x193iq5w"/>
                <w:rFonts w:ascii="Arial" w:hAnsi="Arial" w:cs="Arial"/>
                <w:lang w:val="lt-LT"/>
              </w:rPr>
              <w:t xml:space="preserve"> gavo</w:t>
            </w:r>
            <w:r w:rsidRPr="00A532C8">
              <w:rPr>
                <w:rStyle w:val="x193iq5w"/>
                <w:rFonts w:ascii="Arial" w:hAnsi="Arial" w:cs="Arial"/>
                <w:lang w:val="lt-LT"/>
              </w:rPr>
              <w:t xml:space="preserve"> nominaciją „Atkaklūs žingsniai“;  Lietuvos show dance ir cont</w:t>
            </w:r>
            <w:r w:rsidR="009165EF" w:rsidRPr="00A532C8">
              <w:rPr>
                <w:rStyle w:val="x193iq5w"/>
                <w:rFonts w:ascii="Arial" w:hAnsi="Arial" w:cs="Arial"/>
                <w:lang w:val="lt-LT"/>
              </w:rPr>
              <w:t>emporary dance šokių čempionate (Radviliškis) –</w:t>
            </w:r>
            <w:r w:rsidRPr="00A532C8">
              <w:rPr>
                <w:rStyle w:val="x193iq5w"/>
                <w:rFonts w:ascii="Arial" w:hAnsi="Arial" w:cs="Arial"/>
                <w:lang w:val="lt-LT"/>
              </w:rPr>
              <w:t xml:space="preserve"> III ir VI vietos; Sveikatos dienai skirtame renginyje „Pavasario šokių pynė“ </w:t>
            </w:r>
            <w:r w:rsidR="009165EF" w:rsidRPr="00A532C8">
              <w:rPr>
                <w:rStyle w:val="x193iq5w"/>
                <w:rFonts w:ascii="Arial" w:hAnsi="Arial" w:cs="Arial"/>
                <w:lang w:val="lt-LT"/>
              </w:rPr>
              <w:t>(Vilkaviškis) laimėjo taurę, dvi I-ąsias ir tris II-ąsias vietas</w:t>
            </w:r>
            <w:r w:rsidRPr="00A532C8">
              <w:rPr>
                <w:rStyle w:val="x193iq5w"/>
                <w:rFonts w:ascii="Arial" w:hAnsi="Arial" w:cs="Arial"/>
                <w:lang w:val="lt-LT"/>
              </w:rPr>
              <w:t>; r</w:t>
            </w:r>
            <w:r w:rsidR="009165EF" w:rsidRPr="00A532C8">
              <w:rPr>
                <w:rStyle w:val="x193iq5w"/>
                <w:rFonts w:ascii="Arial" w:hAnsi="Arial" w:cs="Arial"/>
                <w:lang w:val="lt-LT"/>
              </w:rPr>
              <w:t>espublikiniame konkurse „MOVE“ – II ir III vietas</w:t>
            </w:r>
            <w:r w:rsidRPr="00A532C8">
              <w:rPr>
                <w:rStyle w:val="x193iq5w"/>
                <w:rFonts w:ascii="Arial" w:hAnsi="Arial" w:cs="Arial"/>
                <w:lang w:val="lt-LT"/>
              </w:rPr>
              <w:t xml:space="preserve">; Klaipėdos </w:t>
            </w:r>
            <w:r w:rsidR="009165EF" w:rsidRPr="00A532C8">
              <w:rPr>
                <w:rStyle w:val="x193iq5w"/>
                <w:rFonts w:ascii="Arial" w:hAnsi="Arial" w:cs="Arial"/>
                <w:lang w:val="lt-LT"/>
              </w:rPr>
              <w:t>rajono tautinių šokių festivalyje</w:t>
            </w:r>
            <w:r w:rsidRPr="00A532C8">
              <w:rPr>
                <w:rStyle w:val="x193iq5w"/>
                <w:rFonts w:ascii="Arial" w:hAnsi="Arial" w:cs="Arial"/>
                <w:lang w:val="lt-LT"/>
              </w:rPr>
              <w:t xml:space="preserve"> „Draugystė“</w:t>
            </w:r>
            <w:r w:rsidR="000A6AB4" w:rsidRPr="00A532C8">
              <w:rPr>
                <w:rStyle w:val="x193iq5w"/>
                <w:rFonts w:ascii="Arial" w:hAnsi="Arial" w:cs="Arial"/>
                <w:lang w:val="lt-LT"/>
              </w:rPr>
              <w:t>.</w:t>
            </w:r>
            <w:r w:rsidRPr="00A532C8">
              <w:rPr>
                <w:rFonts w:ascii="Arial" w:hAnsi="Arial" w:cs="Arial"/>
              </w:rPr>
              <w:t xml:space="preserve"> </w:t>
            </w:r>
          </w:p>
          <w:p w14:paraId="592C4CB8" w14:textId="16F886AD" w:rsidR="00050875" w:rsidRPr="005B4E1B" w:rsidRDefault="00AC7226" w:rsidP="00175CC8">
            <w:pPr>
              <w:pStyle w:val="paragraph"/>
              <w:spacing w:before="0" w:beforeAutospacing="0" w:after="0" w:afterAutospacing="0" w:line="276" w:lineRule="auto"/>
              <w:ind w:firstLine="720"/>
              <w:jc w:val="both"/>
              <w:textAlignment w:val="baseline"/>
              <w:rPr>
                <w:rFonts w:ascii="Arial" w:hAnsi="Arial" w:cs="Arial"/>
                <w:lang w:val="lt-LT"/>
              </w:rPr>
            </w:pPr>
            <w:r w:rsidRPr="00A532C8">
              <w:rPr>
                <w:rFonts w:ascii="Arial" w:hAnsi="Arial" w:cs="Arial"/>
                <w:lang w:val="lt-LT"/>
              </w:rPr>
              <w:t>Mokinių kompetencijų ugdymui ir plėtojimui buvo sudarytos sąlygos</w:t>
            </w:r>
            <w:r w:rsidRPr="005B4E1B">
              <w:rPr>
                <w:rFonts w:ascii="Arial" w:hAnsi="Arial" w:cs="Arial"/>
                <w:lang w:val="lt-LT"/>
              </w:rPr>
              <w:t xml:space="preserve"> aktyviai dalyvauti edukacinėse ir projektinėse veiklose, pilietinėse akcijose, iniciatyvose, taip pat įvairiuose konkursuose ir olimpiadose. </w:t>
            </w:r>
          </w:p>
          <w:p w14:paraId="205DF08A" w14:textId="2FA0BC69" w:rsidR="00EF3422" w:rsidRPr="005B4E1B" w:rsidRDefault="00A10430" w:rsidP="00175CC8">
            <w:pPr>
              <w:spacing w:line="276" w:lineRule="auto"/>
              <w:ind w:firstLine="720"/>
              <w:jc w:val="both"/>
              <w:rPr>
                <w:rFonts w:ascii="Arial" w:hAnsi="Arial" w:cs="Arial"/>
                <w:kern w:val="36"/>
                <w:szCs w:val="24"/>
                <w:lang w:eastAsia="lt-LT"/>
              </w:rPr>
            </w:pPr>
            <w:r w:rsidRPr="005B4E1B">
              <w:rPr>
                <w:rFonts w:ascii="Arial" w:hAnsi="Arial" w:cs="Arial"/>
                <w:szCs w:val="24"/>
              </w:rPr>
              <w:t xml:space="preserve">Mokykloje mokymosi turinys ir pažangos lygis planuojamas atsižvelgiant į individualius mokinių gebėjimus ir poreikius, </w:t>
            </w:r>
            <w:r w:rsidR="006228B0" w:rsidRPr="005B4E1B">
              <w:rPr>
                <w:rFonts w:ascii="Arial" w:hAnsi="Arial" w:cs="Arial"/>
                <w:szCs w:val="24"/>
              </w:rPr>
              <w:t xml:space="preserve">vykdomas </w:t>
            </w:r>
            <w:r w:rsidRPr="005B4E1B">
              <w:rPr>
                <w:rFonts w:ascii="Arial" w:hAnsi="Arial" w:cs="Arial"/>
                <w:szCs w:val="24"/>
              </w:rPr>
              <w:t>m</w:t>
            </w:r>
            <w:r w:rsidR="00517643" w:rsidRPr="005B4E1B">
              <w:rPr>
                <w:rFonts w:ascii="Arial" w:hAnsi="Arial" w:cs="Arial"/>
                <w:szCs w:val="24"/>
              </w:rPr>
              <w:t>okinių vertinimo ir įsivertinimo, grįžtam</w:t>
            </w:r>
            <w:r w:rsidRPr="005B4E1B">
              <w:rPr>
                <w:rFonts w:ascii="Arial" w:hAnsi="Arial" w:cs="Arial"/>
                <w:szCs w:val="24"/>
              </w:rPr>
              <w:t>ojo</w:t>
            </w:r>
            <w:r w:rsidR="00517643" w:rsidRPr="005B4E1B">
              <w:rPr>
                <w:rFonts w:ascii="Arial" w:hAnsi="Arial" w:cs="Arial"/>
                <w:szCs w:val="24"/>
              </w:rPr>
              <w:t xml:space="preserve"> ryšio teikimo pamokoje stebėjimas.</w:t>
            </w:r>
            <w:r w:rsidR="006228B0" w:rsidRPr="005B4E1B">
              <w:rPr>
                <w:rFonts w:ascii="Arial" w:hAnsi="Arial" w:cs="Arial"/>
                <w:szCs w:val="24"/>
              </w:rPr>
              <w:t xml:space="preserve"> </w:t>
            </w:r>
          </w:p>
          <w:p w14:paraId="1C0E58A8" w14:textId="3BE36286" w:rsidR="00EF3422" w:rsidRPr="005B4E1B" w:rsidRDefault="00EF3422" w:rsidP="00175CC8">
            <w:pPr>
              <w:spacing w:line="276" w:lineRule="auto"/>
              <w:ind w:firstLine="720"/>
              <w:jc w:val="both"/>
              <w:rPr>
                <w:rFonts w:ascii="Arial" w:hAnsi="Arial" w:cs="Arial"/>
                <w:szCs w:val="24"/>
              </w:rPr>
            </w:pPr>
            <w:r w:rsidRPr="005B4E1B">
              <w:rPr>
                <w:rFonts w:ascii="Arial" w:hAnsi="Arial" w:cs="Arial"/>
                <w:b/>
                <w:bCs/>
                <w:szCs w:val="24"/>
              </w:rPr>
              <w:t>Įgyvendinant strateginį tikslą – lyderystės skatinimą sėkmingam</w:t>
            </w:r>
            <w:r w:rsidRPr="005B4E1B">
              <w:rPr>
                <w:rFonts w:ascii="Arial" w:hAnsi="Arial" w:cs="Arial"/>
                <w:szCs w:val="24"/>
              </w:rPr>
              <w:t xml:space="preserve"> </w:t>
            </w:r>
            <w:r w:rsidRPr="005B4E1B">
              <w:rPr>
                <w:rFonts w:ascii="Arial" w:hAnsi="Arial" w:cs="Arial"/>
                <w:b/>
                <w:bCs/>
                <w:szCs w:val="24"/>
              </w:rPr>
              <w:t>tobulėjimui</w:t>
            </w:r>
            <w:r w:rsidRPr="005B4E1B">
              <w:rPr>
                <w:rFonts w:ascii="Arial" w:hAnsi="Arial" w:cs="Arial"/>
                <w:szCs w:val="24"/>
              </w:rPr>
              <w:t xml:space="preserve"> – mokykloje kryptingai buvo stiprinama mokinių ir mokytojų lyderystė, įgyvendinant STEAM bei kitas inovatyvias ugdomąsias veiklas. Ugdymo procese taikyti projektinio, patyriminio ir probleminio mokymosi metodai sudarė sąlygas mokiniams prisiimti atsakomybę, dirbti komandoje, inicijuoti idėjas ir spręsti praktines problemas.</w:t>
            </w:r>
          </w:p>
          <w:p w14:paraId="45BEDD5D" w14:textId="61458ECB" w:rsidR="00BA5E28" w:rsidRPr="005B4E1B" w:rsidRDefault="00EF3422" w:rsidP="00175CC8">
            <w:pPr>
              <w:spacing w:line="276" w:lineRule="auto"/>
              <w:ind w:firstLine="747"/>
              <w:jc w:val="both"/>
              <w:rPr>
                <w:rFonts w:ascii="Arial" w:hAnsi="Arial" w:cs="Arial"/>
                <w:szCs w:val="24"/>
              </w:rPr>
            </w:pPr>
            <w:r w:rsidRPr="005B4E1B">
              <w:rPr>
                <w:rFonts w:ascii="Arial" w:hAnsi="Arial" w:cs="Arial"/>
                <w:szCs w:val="24"/>
              </w:rPr>
              <w:t>Mokiniai dalyvavo STEAM edukacijo</w:t>
            </w:r>
            <w:r w:rsidR="003F5815" w:rsidRPr="005B4E1B">
              <w:rPr>
                <w:rFonts w:ascii="Arial" w:hAnsi="Arial" w:cs="Arial"/>
                <w:szCs w:val="24"/>
              </w:rPr>
              <w:t>se</w:t>
            </w:r>
            <w:r w:rsidR="00884A24" w:rsidRPr="005B4E1B">
              <w:rPr>
                <w:rFonts w:ascii="Arial" w:hAnsi="Arial" w:cs="Arial"/>
                <w:szCs w:val="24"/>
              </w:rPr>
              <w:t>:</w:t>
            </w:r>
            <w:r w:rsidR="0002445A" w:rsidRPr="005B4E1B">
              <w:rPr>
                <w:rFonts w:ascii="Arial" w:hAnsi="Arial" w:cs="Arial"/>
                <w:szCs w:val="24"/>
              </w:rPr>
              <w:t xml:space="preserve"> </w:t>
            </w:r>
            <w:r w:rsidR="00884A24" w:rsidRPr="005B4E1B">
              <w:rPr>
                <w:rFonts w:ascii="Arial" w:hAnsi="Arial" w:cs="Arial"/>
                <w:szCs w:val="24"/>
              </w:rPr>
              <w:t>Klaipėdos universitete STEAM centre, IT-Robotikos laboratorijoje. Robotas kelyje: judėjimo ir programavimo principai</w:t>
            </w:r>
            <w:r w:rsidR="003F5815" w:rsidRPr="005B4E1B">
              <w:rPr>
                <w:rFonts w:ascii="Arial" w:hAnsi="Arial" w:cs="Arial"/>
                <w:szCs w:val="24"/>
              </w:rPr>
              <w:t xml:space="preserve">, Klaipėdos </w:t>
            </w:r>
            <w:r w:rsidR="003F5815" w:rsidRPr="005B4E1B">
              <w:rPr>
                <w:rFonts w:ascii="Arial" w:hAnsi="Arial" w:cs="Arial"/>
                <w:szCs w:val="24"/>
              </w:rPr>
              <w:lastRenderedPageBreak/>
              <w:t>universiteto STEAM centre biologijos ir chemijos laboratorijos edukacijoje „Kas vyksta augalų ląstelėse?“</w:t>
            </w:r>
            <w:r w:rsidR="00247220" w:rsidRPr="005B4E1B">
              <w:rPr>
                <w:rFonts w:ascii="Arial" w:hAnsi="Arial" w:cs="Arial"/>
                <w:szCs w:val="24"/>
              </w:rPr>
              <w:t>;</w:t>
            </w:r>
            <w:r w:rsidRPr="005B4E1B">
              <w:rPr>
                <w:rFonts w:ascii="Arial" w:hAnsi="Arial" w:cs="Arial"/>
                <w:szCs w:val="24"/>
              </w:rPr>
              <w:t xml:space="preserve"> laboratorini</w:t>
            </w:r>
            <w:r w:rsidR="0002445A" w:rsidRPr="005B4E1B">
              <w:rPr>
                <w:rFonts w:ascii="Arial" w:hAnsi="Arial" w:cs="Arial"/>
                <w:szCs w:val="24"/>
              </w:rPr>
              <w:t>ame</w:t>
            </w:r>
            <w:r w:rsidRPr="005B4E1B">
              <w:rPr>
                <w:rFonts w:ascii="Arial" w:hAnsi="Arial" w:cs="Arial"/>
                <w:szCs w:val="24"/>
              </w:rPr>
              <w:t xml:space="preserve"> užsiė</w:t>
            </w:r>
            <w:r w:rsidR="00884A24" w:rsidRPr="005B4E1B">
              <w:rPr>
                <w:rFonts w:ascii="Arial" w:hAnsi="Arial" w:cs="Arial"/>
                <w:szCs w:val="24"/>
              </w:rPr>
              <w:t>mime</w:t>
            </w:r>
            <w:r w:rsidR="00247220" w:rsidRPr="005B4E1B">
              <w:rPr>
                <w:rFonts w:ascii="Arial" w:hAnsi="Arial" w:cs="Arial"/>
                <w:szCs w:val="24"/>
              </w:rPr>
              <w:t>:</w:t>
            </w:r>
            <w:r w:rsidR="00884A24" w:rsidRPr="005B4E1B">
              <w:rPr>
                <w:rFonts w:ascii="Arial" w:hAnsi="Arial" w:cs="Arial"/>
                <w:szCs w:val="24"/>
              </w:rPr>
              <w:t xml:space="preserve"> </w:t>
            </w:r>
            <w:r w:rsidR="00884A24" w:rsidRPr="005B4E1B">
              <w:rPr>
                <w:rFonts w:ascii="Arial" w:hAnsi="Arial" w:cs="Arial"/>
                <w:bCs/>
                <w:szCs w:val="24"/>
                <w:shd w:val="clear" w:color="auto" w:fill="FFFFFF"/>
              </w:rPr>
              <w:t>Priekulės Ievos Simonaitytės gimnazijos STEAM iššūkyje „Nitritų ir nitratų kiekio nustatymas daržovėse ir vaisiuose“</w:t>
            </w:r>
            <w:r w:rsidR="00FC76C6" w:rsidRPr="005B4E1B">
              <w:rPr>
                <w:rFonts w:ascii="Arial" w:hAnsi="Arial" w:cs="Arial"/>
                <w:bCs/>
                <w:szCs w:val="24"/>
                <w:shd w:val="clear" w:color="auto" w:fill="FFFFFF"/>
              </w:rPr>
              <w:t>,</w:t>
            </w:r>
            <w:r w:rsidR="00FC76C6" w:rsidRPr="005B4E1B">
              <w:rPr>
                <w:rFonts w:ascii="Arial" w:hAnsi="Arial" w:cs="Arial"/>
                <w:szCs w:val="24"/>
              </w:rPr>
              <w:t xml:space="preserve"> </w:t>
            </w:r>
            <w:r w:rsidR="00FC76C6" w:rsidRPr="005B4E1B">
              <w:rPr>
                <w:rFonts w:ascii="Arial" w:hAnsi="Arial" w:cs="Arial"/>
                <w:bCs/>
                <w:szCs w:val="24"/>
                <w:shd w:val="clear" w:color="auto" w:fill="FFFFFF"/>
              </w:rPr>
              <w:t>Ketvergių pagrindinės mokyklos STEAM laboratorijoje „</w:t>
            </w:r>
            <w:r w:rsidR="00FC76C6" w:rsidRPr="00A532C8">
              <w:rPr>
                <w:rFonts w:ascii="Arial" w:hAnsi="Arial" w:cs="Arial"/>
                <w:bCs/>
                <w:szCs w:val="24"/>
                <w:shd w:val="clear" w:color="auto" w:fill="FFFFFF"/>
              </w:rPr>
              <w:t>Tirk, kurk ir atrask“</w:t>
            </w:r>
            <w:r w:rsidR="00247220" w:rsidRPr="00A532C8">
              <w:rPr>
                <w:rFonts w:ascii="Arial" w:hAnsi="Arial" w:cs="Arial"/>
                <w:szCs w:val="24"/>
              </w:rPr>
              <w:t>;</w:t>
            </w:r>
            <w:r w:rsidRPr="00A532C8">
              <w:rPr>
                <w:rFonts w:ascii="Arial" w:hAnsi="Arial" w:cs="Arial"/>
                <w:szCs w:val="24"/>
              </w:rPr>
              <w:t xml:space="preserve"> projektinėje</w:t>
            </w:r>
            <w:r w:rsidR="00884A24" w:rsidRPr="00A532C8">
              <w:rPr>
                <w:rFonts w:ascii="Arial" w:hAnsi="Arial" w:cs="Arial"/>
                <w:szCs w:val="24"/>
              </w:rPr>
              <w:t xml:space="preserve"> </w:t>
            </w:r>
            <w:r w:rsidR="00247220" w:rsidRPr="00A532C8">
              <w:rPr>
                <w:rFonts w:ascii="Arial" w:hAnsi="Arial" w:cs="Arial"/>
                <w:szCs w:val="24"/>
              </w:rPr>
              <w:t>veikloje</w:t>
            </w:r>
            <w:r w:rsidR="00BA5E28" w:rsidRPr="00A532C8">
              <w:rPr>
                <w:rFonts w:ascii="Arial" w:hAnsi="Arial" w:cs="Arial"/>
                <w:szCs w:val="24"/>
              </w:rPr>
              <w:t xml:space="preserve">: </w:t>
            </w:r>
            <w:r w:rsidR="00504D50" w:rsidRPr="00A532C8">
              <w:rPr>
                <w:rFonts w:ascii="Arial" w:hAnsi="Arial" w:cs="Arial"/>
                <w:szCs w:val="24"/>
              </w:rPr>
              <w:t>„Visuomeninio ugdymo ir gamtos mokslų NMPP užduočių 4 ir 8 kl. rengimas ir išbandymas“</w:t>
            </w:r>
            <w:r w:rsidR="00BA5E28" w:rsidRPr="00A532C8">
              <w:rPr>
                <w:rFonts w:ascii="Arial" w:hAnsi="Arial" w:cs="Arial"/>
                <w:szCs w:val="24"/>
              </w:rPr>
              <w:t xml:space="preserve">; </w:t>
            </w:r>
            <w:r w:rsidRPr="00A532C8">
              <w:rPr>
                <w:rFonts w:ascii="Arial" w:hAnsi="Arial" w:cs="Arial"/>
                <w:szCs w:val="24"/>
              </w:rPr>
              <w:t>kon</w:t>
            </w:r>
            <w:r w:rsidR="00FC76C6" w:rsidRPr="00A532C8">
              <w:rPr>
                <w:rFonts w:ascii="Arial" w:hAnsi="Arial" w:cs="Arial"/>
                <w:szCs w:val="24"/>
              </w:rPr>
              <w:t xml:space="preserve">ferencijose: Dovilų etnokultūros centre rajoninė STEAM konferencijoje „Nenustoju tyrinėti“, Plikių Ievos Labutytės pagrindinės mokyklos respublikinėje konferencijoje „STEAM-ukai pasakose“ </w:t>
            </w:r>
            <w:r w:rsidRPr="00A532C8">
              <w:rPr>
                <w:rFonts w:ascii="Arial" w:hAnsi="Arial" w:cs="Arial"/>
                <w:szCs w:val="24"/>
              </w:rPr>
              <w:t>ir kūrybinėse iniciatyvose</w:t>
            </w:r>
            <w:r w:rsidR="00BA5E28" w:rsidRPr="00A532C8">
              <w:rPr>
                <w:rFonts w:ascii="Arial" w:hAnsi="Arial" w:cs="Arial"/>
                <w:szCs w:val="24"/>
              </w:rPr>
              <w:t>:</w:t>
            </w:r>
            <w:r w:rsidR="00247220" w:rsidRPr="00A532C8">
              <w:rPr>
                <w:rFonts w:ascii="Arial" w:hAnsi="Arial" w:cs="Arial"/>
                <w:szCs w:val="24"/>
              </w:rPr>
              <w:t xml:space="preserve"> respublikini</w:t>
            </w:r>
            <w:r w:rsidR="00BA5E28" w:rsidRPr="00A532C8">
              <w:rPr>
                <w:rFonts w:ascii="Arial" w:hAnsi="Arial" w:cs="Arial"/>
                <w:szCs w:val="24"/>
              </w:rPr>
              <w:t>s</w:t>
            </w:r>
            <w:r w:rsidR="00247220" w:rsidRPr="00A532C8">
              <w:rPr>
                <w:rFonts w:ascii="Arial" w:hAnsi="Arial" w:cs="Arial"/>
                <w:szCs w:val="24"/>
              </w:rPr>
              <w:t xml:space="preserve"> ikimokyklinio ir priešmokyklinio ugdymo įstaigų vaikų virtual</w:t>
            </w:r>
            <w:r w:rsidR="00FE6063" w:rsidRPr="00A532C8">
              <w:rPr>
                <w:rFonts w:ascii="Arial" w:hAnsi="Arial" w:cs="Arial"/>
                <w:szCs w:val="24"/>
              </w:rPr>
              <w:t>iame</w:t>
            </w:r>
            <w:r w:rsidR="00247220" w:rsidRPr="00A532C8">
              <w:rPr>
                <w:rFonts w:ascii="Arial" w:hAnsi="Arial" w:cs="Arial"/>
                <w:szCs w:val="24"/>
              </w:rPr>
              <w:t xml:space="preserve"> kūrybin</w:t>
            </w:r>
            <w:r w:rsidR="00FE6063" w:rsidRPr="00A532C8">
              <w:rPr>
                <w:rFonts w:ascii="Arial" w:hAnsi="Arial" w:cs="Arial"/>
                <w:szCs w:val="24"/>
              </w:rPr>
              <w:t>ame</w:t>
            </w:r>
            <w:r w:rsidR="00247220" w:rsidRPr="00A532C8">
              <w:rPr>
                <w:rFonts w:ascii="Arial" w:hAnsi="Arial" w:cs="Arial"/>
                <w:szCs w:val="24"/>
              </w:rPr>
              <w:t xml:space="preserve"> projekt</w:t>
            </w:r>
            <w:r w:rsidR="00FE6063" w:rsidRPr="00A532C8">
              <w:rPr>
                <w:rFonts w:ascii="Arial" w:hAnsi="Arial" w:cs="Arial"/>
                <w:szCs w:val="24"/>
              </w:rPr>
              <w:t>e</w:t>
            </w:r>
            <w:r w:rsidR="00247220" w:rsidRPr="00A532C8">
              <w:rPr>
                <w:rFonts w:ascii="Arial" w:hAnsi="Arial" w:cs="Arial"/>
                <w:szCs w:val="24"/>
              </w:rPr>
              <w:t xml:space="preserve"> ,,</w:t>
            </w:r>
            <w:r w:rsidR="00BA5E28" w:rsidRPr="00A532C8">
              <w:rPr>
                <w:rFonts w:ascii="Arial" w:hAnsi="Arial" w:cs="Arial"/>
                <w:szCs w:val="24"/>
              </w:rPr>
              <w:t>Konstruoju Lietuvai“ ir</w:t>
            </w:r>
            <w:r w:rsidR="006E56FF" w:rsidRPr="00A532C8">
              <w:rPr>
                <w:rFonts w:ascii="Arial" w:hAnsi="Arial" w:cs="Arial"/>
                <w:szCs w:val="24"/>
              </w:rPr>
              <w:t xml:space="preserve"> „Atgijusios daržovės ir vaisiai“</w:t>
            </w:r>
            <w:r w:rsidR="00BA5E28" w:rsidRPr="00A532C8">
              <w:rPr>
                <w:rFonts w:ascii="Arial" w:hAnsi="Arial" w:cs="Arial"/>
                <w:szCs w:val="24"/>
              </w:rPr>
              <w:t>.</w:t>
            </w:r>
            <w:r w:rsidRPr="00A532C8">
              <w:rPr>
                <w:rFonts w:ascii="Arial" w:hAnsi="Arial" w:cs="Arial"/>
                <w:szCs w:val="24"/>
              </w:rPr>
              <w:t xml:space="preserve"> Šios veiklos skatino mokinių kritinį mąstymą, kūrybiškumą, iniciatyvumą ir lyderystės gebėjimų raišką. Neformaliojo švietimo veiklose (robotikos, kūrybinių dirbtuvių) mokiniai turėjo galimybę </w:t>
            </w:r>
            <w:r w:rsidRPr="005B4E1B">
              <w:rPr>
                <w:rFonts w:ascii="Arial" w:hAnsi="Arial" w:cs="Arial"/>
                <w:szCs w:val="24"/>
              </w:rPr>
              <w:t>gilinti STEAM kompetencijas ir ugdyti savarankiškumą.</w:t>
            </w:r>
          </w:p>
          <w:p w14:paraId="4025ADA0" w14:textId="4FBB427C" w:rsidR="00EF3422" w:rsidRPr="005B4E1B" w:rsidRDefault="00EF3422" w:rsidP="00175CC8">
            <w:pPr>
              <w:spacing w:line="276" w:lineRule="auto"/>
              <w:ind w:firstLine="747"/>
              <w:jc w:val="both"/>
              <w:rPr>
                <w:rFonts w:ascii="Arial" w:hAnsi="Arial" w:cs="Arial"/>
                <w:szCs w:val="24"/>
              </w:rPr>
            </w:pPr>
            <w:r w:rsidRPr="005B4E1B">
              <w:rPr>
                <w:rFonts w:ascii="Arial" w:hAnsi="Arial" w:cs="Arial"/>
                <w:szCs w:val="24"/>
              </w:rPr>
              <w:t>Mokytojai bendradarbiavo metodinėse grupėse, dalijosi gerąja patirtimi, organizavo integruotas pamokas ir veiklas, stiprindami profesinę lyderystę. Bendradarbiaujant su socialiniais partneriais (</w:t>
            </w:r>
            <w:r w:rsidR="00BA5E28" w:rsidRPr="005B4E1B">
              <w:rPr>
                <w:rFonts w:ascii="Arial" w:hAnsi="Arial" w:cs="Arial"/>
                <w:szCs w:val="24"/>
              </w:rPr>
              <w:t xml:space="preserve">Klaipėdos universiteto </w:t>
            </w:r>
            <w:r w:rsidRPr="005B4E1B">
              <w:rPr>
                <w:rFonts w:ascii="Arial" w:hAnsi="Arial" w:cs="Arial"/>
                <w:szCs w:val="24"/>
              </w:rPr>
              <w:t>STEAM centr</w:t>
            </w:r>
            <w:r w:rsidR="00BA5E28" w:rsidRPr="005B4E1B">
              <w:rPr>
                <w:rFonts w:ascii="Arial" w:hAnsi="Arial" w:cs="Arial"/>
                <w:szCs w:val="24"/>
              </w:rPr>
              <w:t>u</w:t>
            </w:r>
            <w:r w:rsidRPr="005B4E1B">
              <w:rPr>
                <w:rFonts w:ascii="Arial" w:hAnsi="Arial" w:cs="Arial"/>
                <w:szCs w:val="24"/>
              </w:rPr>
              <w:t>), ugdymo procesas buvo praturtintas šiuolaikiškomis mokymosi formomis.</w:t>
            </w:r>
            <w:r w:rsidR="00FC76C6" w:rsidRPr="005B4E1B">
              <w:rPr>
                <w:rFonts w:ascii="Arial" w:hAnsi="Arial" w:cs="Arial"/>
                <w:szCs w:val="24"/>
              </w:rPr>
              <w:t xml:space="preserve"> Įgyvendintos </w:t>
            </w:r>
            <w:r w:rsidRPr="005B4E1B">
              <w:rPr>
                <w:rFonts w:ascii="Arial" w:hAnsi="Arial" w:cs="Arial"/>
                <w:szCs w:val="24"/>
              </w:rPr>
              <w:t>veiklos prisidėjo prie mokinių lyderystės, bendradarbiavimo, problemų sprendimo ir atsakomybės kompetencijų stiprinimo bei sudarė sąlygas kryptingam asmeniniam ir akademiniam tobulėjimui.</w:t>
            </w:r>
          </w:p>
          <w:p w14:paraId="4FD5F883" w14:textId="4F2D3F5F" w:rsidR="00ED5519" w:rsidRPr="005B4E1B" w:rsidRDefault="00FE6063" w:rsidP="00175CC8">
            <w:pPr>
              <w:spacing w:line="276" w:lineRule="auto"/>
              <w:ind w:firstLine="747"/>
              <w:jc w:val="both"/>
              <w:rPr>
                <w:rFonts w:ascii="Arial" w:hAnsi="Arial" w:cs="Arial"/>
                <w:bCs/>
                <w:szCs w:val="24"/>
                <w:shd w:val="clear" w:color="auto" w:fill="FFFFFF"/>
              </w:rPr>
            </w:pPr>
            <w:r w:rsidRPr="005B4E1B">
              <w:rPr>
                <w:rFonts w:ascii="Arial" w:hAnsi="Arial" w:cs="Arial"/>
                <w:bCs/>
                <w:szCs w:val="24"/>
                <w:lang w:eastAsia="lt-LT"/>
              </w:rPr>
              <w:t xml:space="preserve">Skatinant mokinių tyrinėjimais </w:t>
            </w:r>
            <w:r w:rsidRPr="00A532C8">
              <w:rPr>
                <w:rFonts w:ascii="Arial" w:hAnsi="Arial" w:cs="Arial"/>
                <w:bCs/>
                <w:szCs w:val="24"/>
                <w:lang w:eastAsia="lt-LT"/>
              </w:rPr>
              <w:t>ir</w:t>
            </w:r>
            <w:r w:rsidRPr="005B4E1B">
              <w:rPr>
                <w:rFonts w:ascii="Arial" w:hAnsi="Arial" w:cs="Arial"/>
                <w:bCs/>
                <w:szCs w:val="24"/>
                <w:lang w:eastAsia="lt-LT"/>
              </w:rPr>
              <w:t xml:space="preserve"> </w:t>
            </w:r>
            <w:r w:rsidR="00AA7DEB" w:rsidRPr="005B4E1B">
              <w:rPr>
                <w:rFonts w:ascii="Arial" w:hAnsi="Arial" w:cs="Arial"/>
                <w:bCs/>
                <w:szCs w:val="24"/>
                <w:lang w:eastAsia="lt-LT"/>
              </w:rPr>
              <w:t xml:space="preserve">atradimais grįstą ugdymą(si), </w:t>
            </w:r>
            <w:r w:rsidR="00AA7DEB" w:rsidRPr="005B4E1B">
              <w:rPr>
                <w:rFonts w:ascii="Arial" w:hAnsi="Arial" w:cs="Arial"/>
                <w:bCs/>
                <w:szCs w:val="24"/>
              </w:rPr>
              <w:t xml:space="preserve">60 % mokytojų taiko patyriminio ugdymo strategiją. 10 % pamokų organizuojama edukacinėse erdvėse, gamtoje, išvykose ir pan. Gamtos mokslo dalykų mokytojai organizavo </w:t>
            </w:r>
            <w:r w:rsidR="004E2BB3" w:rsidRPr="005B4E1B">
              <w:rPr>
                <w:rFonts w:ascii="Arial" w:hAnsi="Arial" w:cs="Arial"/>
                <w:bCs/>
                <w:szCs w:val="24"/>
                <w:lang w:eastAsia="lt-LT"/>
              </w:rPr>
              <w:t>įvairias STEAM veiklas</w:t>
            </w:r>
            <w:r w:rsidR="00B35A3C" w:rsidRPr="005B4E1B">
              <w:rPr>
                <w:rFonts w:ascii="Arial" w:hAnsi="Arial" w:cs="Arial"/>
                <w:bCs/>
                <w:szCs w:val="24"/>
                <w:lang w:eastAsia="lt-LT"/>
              </w:rPr>
              <w:t xml:space="preserve"> Mokykloje ir jos teritorijoje, gamtoje prie vandens telkinių</w:t>
            </w:r>
            <w:r w:rsidR="004E2BB3" w:rsidRPr="005B4E1B">
              <w:rPr>
                <w:rFonts w:ascii="Arial" w:hAnsi="Arial" w:cs="Arial"/>
                <w:bCs/>
                <w:szCs w:val="24"/>
                <w:lang w:eastAsia="lt-LT"/>
              </w:rPr>
              <w:t xml:space="preserve">, vyko į </w:t>
            </w:r>
            <w:r w:rsidR="00B35A3C" w:rsidRPr="005B4E1B">
              <w:rPr>
                <w:rFonts w:ascii="Arial" w:hAnsi="Arial" w:cs="Arial"/>
                <w:bCs/>
                <w:szCs w:val="24"/>
                <w:lang w:eastAsia="lt-LT"/>
              </w:rPr>
              <w:t xml:space="preserve">STEAM </w:t>
            </w:r>
            <w:r w:rsidR="004E2BB3" w:rsidRPr="005B4E1B">
              <w:rPr>
                <w:rFonts w:ascii="Arial" w:hAnsi="Arial" w:cs="Arial"/>
                <w:bCs/>
                <w:szCs w:val="24"/>
                <w:lang w:eastAsia="lt-LT"/>
              </w:rPr>
              <w:t xml:space="preserve">laboratoriją ir kt. </w:t>
            </w:r>
            <w:r w:rsidR="00AA7DEB" w:rsidRPr="005B4E1B">
              <w:rPr>
                <w:rFonts w:ascii="Arial" w:hAnsi="Arial" w:cs="Arial"/>
                <w:bCs/>
                <w:szCs w:val="24"/>
                <w:lang w:eastAsia="lt-LT"/>
              </w:rPr>
              <w:t>Atliekant  praktines užduotis, s</w:t>
            </w:r>
            <w:r w:rsidR="00AA7DEB" w:rsidRPr="005B4E1B">
              <w:rPr>
                <w:rFonts w:ascii="Arial" w:hAnsi="Arial" w:cs="Arial"/>
                <w:bCs/>
                <w:szCs w:val="24"/>
              </w:rPr>
              <w:t xml:space="preserve">katinamas mokinių bendradarbiavimas, </w:t>
            </w:r>
            <w:r w:rsidR="00AA7DEB" w:rsidRPr="005B4E1B">
              <w:rPr>
                <w:rFonts w:ascii="Arial" w:hAnsi="Arial" w:cs="Arial"/>
                <w:bCs/>
                <w:szCs w:val="24"/>
                <w:shd w:val="clear" w:color="auto" w:fill="FFFFFF"/>
              </w:rPr>
              <w:t>kūrybinis ir kritinis mąstymas.</w:t>
            </w:r>
          </w:p>
          <w:p w14:paraId="392F1C7D" w14:textId="3A2B9B78" w:rsidR="00270FBB" w:rsidRPr="005B4E1B" w:rsidRDefault="007424C3" w:rsidP="00175CC8">
            <w:pPr>
              <w:spacing w:line="276" w:lineRule="auto"/>
              <w:ind w:firstLine="720"/>
              <w:jc w:val="both"/>
              <w:rPr>
                <w:rFonts w:ascii="Arial" w:hAnsi="Arial" w:cs="Arial"/>
                <w:color w:val="EE0000"/>
                <w:szCs w:val="24"/>
              </w:rPr>
            </w:pPr>
            <w:r w:rsidRPr="005B4E1B">
              <w:rPr>
                <w:rFonts w:ascii="Arial" w:hAnsi="Arial" w:cs="Arial"/>
                <w:b/>
                <w:bCs/>
                <w:szCs w:val="24"/>
              </w:rPr>
              <w:t xml:space="preserve">Įgyvendinant strateginį tikslą – </w:t>
            </w:r>
            <w:r w:rsidR="001F5B7F" w:rsidRPr="005B4E1B">
              <w:rPr>
                <w:rFonts w:ascii="Arial" w:hAnsi="Arial" w:cs="Arial"/>
                <w:b/>
                <w:bCs/>
                <w:szCs w:val="24"/>
              </w:rPr>
              <w:t>s</w:t>
            </w:r>
            <w:r w:rsidR="007C338C" w:rsidRPr="005B4E1B">
              <w:rPr>
                <w:rFonts w:ascii="Arial" w:hAnsi="Arial" w:cs="Arial"/>
                <w:b/>
                <w:bCs/>
                <w:szCs w:val="24"/>
              </w:rPr>
              <w:t>katinti mokyklos bendruomenės narių bendravimą ir bendradarbiavimą</w:t>
            </w:r>
            <w:r w:rsidR="00270FBB" w:rsidRPr="005B4E1B">
              <w:rPr>
                <w:rFonts w:ascii="Arial" w:hAnsi="Arial" w:cs="Arial"/>
                <w:szCs w:val="24"/>
              </w:rPr>
              <w:t xml:space="preserve"> – mokykloje buvo kryptingai stiprinami tarpusavio ryšiai tarp mokinių, mokytojų, tėvų, švietimo pagalbos specialistų ir socialinių partnerių. Buvo sudarytos sąlygos aktyviam bendruomenės narių įsitraukimui į ugdymo, kultūrines, pilietines ir projektines veiklas</w:t>
            </w:r>
            <w:r w:rsidR="00B66A09" w:rsidRPr="005B4E1B">
              <w:rPr>
                <w:rFonts w:ascii="Arial" w:hAnsi="Arial" w:cs="Arial"/>
                <w:szCs w:val="24"/>
              </w:rPr>
              <w:t>.</w:t>
            </w:r>
            <w:r w:rsidR="001F75FE" w:rsidRPr="005B4E1B">
              <w:rPr>
                <w:rFonts w:ascii="Arial" w:hAnsi="Arial" w:cs="Arial"/>
                <w:color w:val="EE0000"/>
                <w:szCs w:val="24"/>
              </w:rPr>
              <w:t xml:space="preserve"> </w:t>
            </w:r>
          </w:p>
          <w:p w14:paraId="2B3CC029" w14:textId="012F025F" w:rsidR="00A532C8" w:rsidRDefault="00165EA5" w:rsidP="00A532C8">
            <w:pPr>
              <w:pStyle w:val="paragraph"/>
              <w:spacing w:before="0" w:beforeAutospacing="0" w:after="0" w:afterAutospacing="0" w:line="276" w:lineRule="auto"/>
              <w:ind w:firstLine="720"/>
              <w:jc w:val="both"/>
              <w:textAlignment w:val="baseline"/>
              <w:rPr>
                <w:rFonts w:ascii="Arial" w:hAnsi="Arial" w:cs="Arial"/>
                <w:shd w:val="clear" w:color="auto" w:fill="FFFFFF"/>
                <w:lang w:val="lt-LT"/>
              </w:rPr>
            </w:pPr>
            <w:r w:rsidRPr="005B4E1B">
              <w:rPr>
                <w:rFonts w:ascii="Arial" w:hAnsi="Arial" w:cs="Arial"/>
                <w:lang w:val="lt-LT"/>
              </w:rPr>
              <w:t xml:space="preserve">2025 metais mokykla minėjo 195 metų jubiliejų. Mokyklos jubiliejui </w:t>
            </w:r>
            <w:r w:rsidRPr="00A532C8">
              <w:rPr>
                <w:rFonts w:ascii="Arial" w:hAnsi="Arial" w:cs="Arial"/>
                <w:lang w:val="lt-LT"/>
              </w:rPr>
              <w:t xml:space="preserve">paminėti </w:t>
            </w:r>
            <w:r w:rsidR="00FE6063" w:rsidRPr="00A532C8">
              <w:rPr>
                <w:rFonts w:ascii="Arial" w:hAnsi="Arial" w:cs="Arial"/>
                <w:lang w:val="lt-LT"/>
              </w:rPr>
              <w:t>buvo organizuoti</w:t>
            </w:r>
            <w:r w:rsidRPr="00A532C8">
              <w:rPr>
                <w:rFonts w:ascii="Arial" w:hAnsi="Arial" w:cs="Arial"/>
                <w:lang w:val="lt-LT"/>
              </w:rPr>
              <w:t xml:space="preserve"> šie renginiai: Klaipėdos rajono mokyklų anglų kalbos viešojo kalbėjimo konkursas skirtas 5–6 kl. moksleiviams; </w:t>
            </w:r>
            <w:r w:rsidRPr="00A532C8">
              <w:rPr>
                <w:rFonts w:ascii="Arial" w:hAnsi="Arial" w:cs="Arial"/>
                <w:shd w:val="clear" w:color="auto" w:fill="FFFFFF"/>
                <w:lang w:val="lt-LT"/>
              </w:rPr>
              <w:t>Kuršaičių literatūrinius skaitymus „Nuo Dituvos iki Karaliaučiaus“ (s</w:t>
            </w:r>
            <w:r w:rsidR="00FE6063" w:rsidRPr="00A532C8">
              <w:rPr>
                <w:rFonts w:ascii="Arial" w:hAnsi="Arial" w:cs="Arial"/>
                <w:shd w:val="clear" w:color="auto" w:fill="FFFFFF"/>
                <w:lang w:val="lt-LT"/>
              </w:rPr>
              <w:t>kirta ir Lietuvių kalbos dienoms paminėti)</w:t>
            </w:r>
            <w:r w:rsidRPr="00A532C8">
              <w:rPr>
                <w:rFonts w:ascii="Arial" w:hAnsi="Arial" w:cs="Arial"/>
                <w:shd w:val="clear" w:color="auto" w:fill="FFFFFF"/>
                <w:lang w:val="lt-LT"/>
              </w:rPr>
              <w:t>;</w:t>
            </w:r>
            <w:r w:rsidR="00A75613">
              <w:rPr>
                <w:rFonts w:ascii="Arial" w:hAnsi="Arial" w:cs="Arial"/>
                <w:shd w:val="clear" w:color="auto" w:fill="FFFFFF"/>
                <w:lang w:val="lt-LT"/>
              </w:rPr>
              <w:t xml:space="preserve"> </w:t>
            </w:r>
            <w:r w:rsidRPr="00A532C8">
              <w:rPr>
                <w:rFonts w:ascii="Arial" w:hAnsi="Arial" w:cs="Arial"/>
                <w:shd w:val="clear" w:color="auto" w:fill="FFFFFF"/>
                <w:lang w:val="lt-LT"/>
              </w:rPr>
              <w:t>regioninis dainų ir šokių festivalis „Čia mano namai“;</w:t>
            </w:r>
            <w:r w:rsidRPr="00A532C8">
              <w:rPr>
                <w:rFonts w:ascii="Arial" w:hAnsi="Arial" w:cs="Arial"/>
              </w:rPr>
              <w:t xml:space="preserve"> </w:t>
            </w:r>
            <w:r w:rsidRPr="00A532C8">
              <w:rPr>
                <w:rFonts w:ascii="Arial" w:hAnsi="Arial" w:cs="Arial"/>
                <w:shd w:val="clear" w:color="auto" w:fill="FFFFFF"/>
                <w:lang w:val="lt-LT"/>
              </w:rPr>
              <w:t>Klaipėdos rajono mokyklų pradinių klasių STEAM konferencija „Pavasario šaukliai“;</w:t>
            </w:r>
            <w:r w:rsidRPr="00A532C8">
              <w:rPr>
                <w:rFonts w:ascii="Arial" w:hAnsi="Arial" w:cs="Arial"/>
              </w:rPr>
              <w:t xml:space="preserve"> </w:t>
            </w:r>
            <w:r w:rsidRPr="00A532C8">
              <w:rPr>
                <w:rFonts w:ascii="Arial" w:hAnsi="Arial" w:cs="Arial"/>
                <w:shd w:val="clear" w:color="auto" w:fill="FFFFFF"/>
                <w:lang w:val="lt-LT"/>
              </w:rPr>
              <w:t>respublikinė konferencija ,,Tarp keturių vandenų"</w:t>
            </w:r>
            <w:r w:rsidRPr="00A532C8">
              <w:rPr>
                <w:rFonts w:ascii="Arial" w:hAnsi="Arial" w:cs="Arial"/>
              </w:rPr>
              <w:t xml:space="preserve"> (</w:t>
            </w:r>
            <w:r w:rsidRPr="00A532C8">
              <w:rPr>
                <w:rFonts w:ascii="Arial" w:hAnsi="Arial" w:cs="Arial"/>
                <w:shd w:val="clear" w:color="auto" w:fill="FFFFFF"/>
                <w:lang w:val="lt-LT"/>
              </w:rPr>
              <w:t xml:space="preserve">Pasaulinei Žemės </w:t>
            </w:r>
            <w:r w:rsidR="00FE6063" w:rsidRPr="00A532C8">
              <w:rPr>
                <w:rFonts w:ascii="Arial" w:hAnsi="Arial" w:cs="Arial"/>
                <w:shd w:val="clear" w:color="auto" w:fill="FFFFFF"/>
                <w:lang w:val="lt-LT"/>
              </w:rPr>
              <w:t>ir Vandens dienai); Klaipėdos rajono</w:t>
            </w:r>
            <w:r w:rsidRPr="00A532C8">
              <w:rPr>
                <w:rFonts w:ascii="Arial" w:hAnsi="Arial" w:cs="Arial"/>
                <w:shd w:val="clear" w:color="auto" w:fill="FFFFFF"/>
                <w:lang w:val="lt-LT"/>
              </w:rPr>
              <w:t xml:space="preserve"> </w:t>
            </w:r>
            <w:r w:rsidR="00FE6063" w:rsidRPr="00A532C8">
              <w:rPr>
                <w:rFonts w:ascii="Arial" w:hAnsi="Arial" w:cs="Arial"/>
                <w:shd w:val="clear" w:color="auto" w:fill="FFFFFF"/>
                <w:lang w:val="lt-LT"/>
              </w:rPr>
              <w:t>tarpmokyklinė integruota</w:t>
            </w:r>
            <w:r w:rsidRPr="00A532C8">
              <w:rPr>
                <w:rFonts w:ascii="Arial" w:hAnsi="Arial" w:cs="Arial"/>
                <w:shd w:val="clear" w:color="auto" w:fill="FFFFFF"/>
                <w:lang w:val="lt-LT"/>
              </w:rPr>
              <w:t xml:space="preserve"> istori</w:t>
            </w:r>
            <w:r w:rsidR="00FE6063" w:rsidRPr="00A532C8">
              <w:rPr>
                <w:rFonts w:ascii="Arial" w:hAnsi="Arial" w:cs="Arial"/>
                <w:shd w:val="clear" w:color="auto" w:fill="FFFFFF"/>
                <w:lang w:val="lt-LT"/>
              </w:rPr>
              <w:t>jos ir lietuvių kalbos viktorina</w:t>
            </w:r>
            <w:r w:rsidRPr="00A532C8">
              <w:rPr>
                <w:rFonts w:ascii="Arial" w:hAnsi="Arial" w:cs="Arial"/>
                <w:shd w:val="clear" w:color="auto" w:fill="FFFFFF"/>
                <w:lang w:val="lt-LT"/>
              </w:rPr>
              <w:t xml:space="preserve"> ,,Moki žodį, žinai kelią"; </w:t>
            </w:r>
            <w:r w:rsidR="00FE6063" w:rsidRPr="00A532C8">
              <w:rPr>
                <w:rFonts w:ascii="Arial" w:hAnsi="Arial" w:cs="Arial"/>
                <w:shd w:val="clear" w:color="auto" w:fill="FFFFFF"/>
                <w:lang w:val="lt-LT"/>
              </w:rPr>
              <w:t xml:space="preserve">renginys – </w:t>
            </w:r>
            <w:r w:rsidR="00283DD0">
              <w:rPr>
                <w:rFonts w:ascii="Arial" w:hAnsi="Arial" w:cs="Arial"/>
                <w:shd w:val="clear" w:color="auto" w:fill="FFFFFF"/>
                <w:lang w:val="lt-LT"/>
              </w:rPr>
              <w:t>šventė "</w:t>
            </w:r>
            <w:r w:rsidRPr="00A532C8">
              <w:rPr>
                <w:rFonts w:ascii="Arial" w:hAnsi="Arial" w:cs="Arial"/>
                <w:shd w:val="clear" w:color="auto" w:fill="FFFFFF"/>
                <w:lang w:val="lt-LT"/>
              </w:rPr>
              <w:t>Amatų diena Kuršaičių gatvėje“;</w:t>
            </w:r>
            <w:r w:rsidRPr="00A532C8">
              <w:rPr>
                <w:rFonts w:ascii="Arial" w:hAnsi="Arial" w:cs="Arial"/>
              </w:rPr>
              <w:t xml:space="preserve"> </w:t>
            </w:r>
            <w:r w:rsidRPr="00A532C8">
              <w:rPr>
                <w:rFonts w:ascii="Arial" w:hAnsi="Arial" w:cs="Arial"/>
                <w:shd w:val="clear" w:color="auto" w:fill="FFFFFF"/>
                <w:lang w:val="lt-LT"/>
              </w:rPr>
              <w:t>iniciatyvos – vyšnaičių  sodo „Iš praeities šaknų –</w:t>
            </w:r>
            <w:r w:rsidR="00FE6063" w:rsidRPr="00A532C8">
              <w:rPr>
                <w:rFonts w:ascii="Arial" w:hAnsi="Arial" w:cs="Arial"/>
                <w:shd w:val="clear" w:color="auto" w:fill="FFFFFF"/>
                <w:lang w:val="lt-LT"/>
              </w:rPr>
              <w:t xml:space="preserve"> ateities žiedai!“ įkūrimas</w:t>
            </w:r>
            <w:r w:rsidR="00456F0B" w:rsidRPr="00A532C8">
              <w:rPr>
                <w:rFonts w:ascii="Arial" w:hAnsi="Arial" w:cs="Arial"/>
                <w:shd w:val="clear" w:color="auto" w:fill="FFFFFF"/>
                <w:lang w:val="lt-LT"/>
              </w:rPr>
              <w:t>; m</w:t>
            </w:r>
            <w:r w:rsidRPr="00A532C8">
              <w:rPr>
                <w:rFonts w:ascii="Arial" w:hAnsi="Arial" w:cs="Arial"/>
                <w:shd w:val="clear" w:color="auto" w:fill="FFFFFF"/>
                <w:lang w:val="lt-LT"/>
              </w:rPr>
              <w:t xml:space="preserve">okinių </w:t>
            </w:r>
            <w:r w:rsidR="00456F0B" w:rsidRPr="00A532C8">
              <w:rPr>
                <w:rFonts w:ascii="Arial" w:hAnsi="Arial" w:cs="Arial"/>
                <w:shd w:val="clear" w:color="auto" w:fill="FFFFFF"/>
                <w:lang w:val="lt-LT"/>
              </w:rPr>
              <w:t>meno darbų paroda skirta 195-ąjam mokyklos jubilieju</w:t>
            </w:r>
            <w:r w:rsidRPr="00A532C8">
              <w:rPr>
                <w:rFonts w:ascii="Arial" w:hAnsi="Arial" w:cs="Arial"/>
                <w:shd w:val="clear" w:color="auto" w:fill="FFFFFF"/>
                <w:lang w:val="lt-LT"/>
              </w:rPr>
              <w:t xml:space="preserve">i; </w:t>
            </w:r>
            <w:r w:rsidR="00456F0B" w:rsidRPr="00A532C8">
              <w:rPr>
                <w:rFonts w:ascii="Arial" w:hAnsi="Arial" w:cs="Arial"/>
                <w:shd w:val="clear" w:color="auto" w:fill="FFFFFF"/>
                <w:lang w:val="lt-LT"/>
              </w:rPr>
              <w:t>iniciatyva – vyšnaičių  sodo „Iš praeities nų – ateities žiedai!“ įkūrimas</w:t>
            </w:r>
            <w:r w:rsidR="006D7200" w:rsidRPr="00A532C8">
              <w:rPr>
                <w:rFonts w:ascii="Arial" w:hAnsi="Arial" w:cs="Arial"/>
                <w:shd w:val="clear" w:color="auto" w:fill="FFFFFF"/>
                <w:lang w:val="lt-LT"/>
              </w:rPr>
              <w:t>;</w:t>
            </w:r>
            <w:r w:rsidR="00456F0B" w:rsidRPr="00A532C8">
              <w:rPr>
                <w:rFonts w:ascii="Arial" w:hAnsi="Arial" w:cs="Arial"/>
                <w:shd w:val="clear" w:color="auto" w:fill="FFFFFF"/>
                <w:lang w:val="lt-LT"/>
              </w:rPr>
              <w:t xml:space="preserve"> projektas – molio edukacija ,,Gėlės žiedas mokyklai"; dailės dirbtuvės ,,Sukurk ekslibrį su dailininke Lolita Braza“; organizuotas rajono tarpmokyklinis tinklinio turnyras.</w:t>
            </w:r>
          </w:p>
          <w:p w14:paraId="7AB9AE86" w14:textId="090992C8" w:rsidR="005B4E1B" w:rsidRPr="005B4E1B" w:rsidRDefault="006D7200" w:rsidP="00A532C8">
            <w:pPr>
              <w:pStyle w:val="paragraph"/>
              <w:spacing w:before="0" w:beforeAutospacing="0" w:after="0" w:afterAutospacing="0" w:line="276" w:lineRule="auto"/>
              <w:ind w:firstLine="720"/>
              <w:jc w:val="both"/>
              <w:textAlignment w:val="baseline"/>
              <w:rPr>
                <w:rFonts w:ascii="Arial" w:hAnsi="Arial" w:cs="Arial"/>
                <w:shd w:val="clear" w:color="auto" w:fill="FFFFFF"/>
                <w:lang w:val="lt-LT"/>
              </w:rPr>
            </w:pPr>
            <w:r w:rsidRPr="00A532C8">
              <w:rPr>
                <w:rFonts w:ascii="Arial" w:hAnsi="Arial" w:cs="Arial"/>
                <w:lang w:val="lt-LT"/>
              </w:rPr>
              <w:t xml:space="preserve">Mokykloje organizuoti tradiciniai renginiai: „Mokslo ir žinių diena“, Mokytojų diena, Užgavėnės, Šeimos diena, Kalėdiniai renginiai, mokslo metų baigiamasis koncertas „Čia </w:t>
            </w:r>
            <w:r w:rsidRPr="00A532C8">
              <w:rPr>
                <w:rFonts w:ascii="Arial" w:hAnsi="Arial" w:cs="Arial"/>
                <w:lang w:val="lt-LT"/>
              </w:rPr>
              <w:lastRenderedPageBreak/>
              <w:t xml:space="preserve">mokosi laimingi vaikai“ ir padėkos diena „Šauniausio mokinio“ ir „Šauniausio pradinuko“ rinkimai. </w:t>
            </w:r>
            <w:r w:rsidR="005B4E1B" w:rsidRPr="00523ED1">
              <w:rPr>
                <w:rFonts w:ascii="Arial" w:hAnsi="Arial" w:cs="Arial"/>
                <w:lang w:val="lt-LT"/>
              </w:rPr>
              <w:t>P</w:t>
            </w:r>
            <w:r w:rsidR="00270FBB" w:rsidRPr="00523ED1">
              <w:rPr>
                <w:rFonts w:ascii="Arial" w:hAnsi="Arial" w:cs="Arial"/>
                <w:lang w:val="lt-LT"/>
              </w:rPr>
              <w:t>rojektinės veiklos</w:t>
            </w:r>
            <w:r w:rsidR="001F75FE" w:rsidRPr="00523ED1">
              <w:rPr>
                <w:rFonts w:ascii="Arial" w:hAnsi="Arial" w:cs="Arial"/>
                <w:lang w:val="lt-LT"/>
              </w:rPr>
              <w:t xml:space="preserve">: </w:t>
            </w:r>
            <w:r w:rsidR="001F75FE" w:rsidRPr="00A532C8">
              <w:rPr>
                <w:rFonts w:ascii="Arial" w:hAnsi="Arial" w:cs="Arial"/>
                <w:lang w:val="lt-LT"/>
              </w:rPr>
              <w:t>8 klasės mokiniai ir tėveliai dalyvavo Klaipėdos apskrities I. Simonaitytės viešosios bibliotekos</w:t>
            </w:r>
            <w:r w:rsidR="001F75FE" w:rsidRPr="005B4E1B">
              <w:rPr>
                <w:rFonts w:ascii="Arial" w:hAnsi="Arial" w:cs="Arial"/>
                <w:lang w:val="lt-LT"/>
              </w:rPr>
              <w:t xml:space="preserve"> Kalėdų eglučių kiemelio konkurse. Pagamino ugnies stichiją simbolizuojančią eglutę iš malkų ir šioje kategorijoje pelnė  I-ąją vietą</w:t>
            </w:r>
            <w:r w:rsidR="00B66A09" w:rsidRPr="005B4E1B">
              <w:rPr>
                <w:rFonts w:ascii="Arial" w:hAnsi="Arial" w:cs="Arial"/>
                <w:lang w:val="lt-LT"/>
              </w:rPr>
              <w:t>; Klaipėdos karalienės Luizės jaunimo centro, Klaipėdos Rotary klubo „Maris“ ir Klaipėdos miesto savivaldybės administracijos švietimo skyriaus Jaunimo tautini</w:t>
            </w:r>
            <w:r w:rsidRPr="005B4E1B">
              <w:rPr>
                <w:rFonts w:ascii="Arial" w:hAnsi="Arial" w:cs="Arial"/>
                <w:lang w:val="lt-LT"/>
              </w:rPr>
              <w:t xml:space="preserve">o ir pilietinio ugdymo </w:t>
            </w:r>
            <w:r w:rsidRPr="00523ED1">
              <w:rPr>
                <w:rFonts w:ascii="Arial" w:hAnsi="Arial" w:cs="Arial"/>
                <w:lang w:val="lt-LT"/>
              </w:rPr>
              <w:t>projekte</w:t>
            </w:r>
            <w:r w:rsidR="00B66A09" w:rsidRPr="00523ED1">
              <w:rPr>
                <w:rFonts w:ascii="Arial" w:hAnsi="Arial" w:cs="Arial"/>
                <w:lang w:val="lt-LT"/>
              </w:rPr>
              <w:t xml:space="preserve"> Varniuose, Žemaičių vyskupystės muziejuje.</w:t>
            </w:r>
            <w:r w:rsidR="005B4E1B" w:rsidRPr="00523ED1">
              <w:rPr>
                <w:rFonts w:ascii="Arial" w:hAnsi="Arial" w:cs="Arial"/>
                <w:lang w:val="lt-LT"/>
              </w:rPr>
              <w:t xml:space="preserve"> Pilietinės akcijos, iniciatyv</w:t>
            </w:r>
            <w:r w:rsidR="00283DD0">
              <w:rPr>
                <w:rFonts w:ascii="Arial" w:hAnsi="Arial" w:cs="Arial"/>
                <w:lang w:val="lt-LT"/>
              </w:rPr>
              <w:t xml:space="preserve">os: mokyklos bendruomenė aukojo </w:t>
            </w:r>
            <w:r w:rsidR="005B4E1B" w:rsidRPr="00523ED1">
              <w:rPr>
                <w:rFonts w:ascii="Arial" w:hAnsi="Arial" w:cs="Arial"/>
                <w:lang w:val="lt-LT"/>
              </w:rPr>
              <w:t xml:space="preserve">Maisto bankui, Priekulės Caritas akcija ,,Dosnumo krepšelis", talka „Kopoms reikia tavęs“, kapinių tvarkymas ir kt. </w:t>
            </w:r>
            <w:r w:rsidR="00270FBB" w:rsidRPr="00523ED1">
              <w:rPr>
                <w:rFonts w:ascii="Arial" w:hAnsi="Arial" w:cs="Arial"/>
                <w:lang w:val="lt-LT"/>
              </w:rPr>
              <w:t>Mokyklos ir lauko erdvių kūrimas bei puošimas</w:t>
            </w:r>
            <w:r w:rsidR="00B66A09" w:rsidRPr="00523ED1">
              <w:rPr>
                <w:rFonts w:ascii="Arial" w:hAnsi="Arial" w:cs="Arial"/>
                <w:lang w:val="lt-LT"/>
              </w:rPr>
              <w:t xml:space="preserve">: Kovo 11-ąjai paminėti, </w:t>
            </w:r>
            <w:r w:rsidR="00165EA5" w:rsidRPr="00523ED1">
              <w:rPr>
                <w:rFonts w:ascii="Arial" w:hAnsi="Arial" w:cs="Arial"/>
                <w:lang w:val="lt-LT"/>
              </w:rPr>
              <w:t>Kalėdinis laikotarpis</w:t>
            </w:r>
            <w:r w:rsidR="005B4E1B" w:rsidRPr="00523ED1">
              <w:rPr>
                <w:rFonts w:ascii="Arial" w:hAnsi="Arial" w:cs="Arial"/>
                <w:lang w:val="lt-LT"/>
              </w:rPr>
              <w:t xml:space="preserve">. </w:t>
            </w:r>
            <w:r w:rsidR="00270FBB" w:rsidRPr="00523ED1">
              <w:rPr>
                <w:rFonts w:ascii="Arial" w:hAnsi="Arial" w:cs="Arial"/>
                <w:lang w:val="lt-LT"/>
              </w:rPr>
              <w:t xml:space="preserve">Renginiai už mokyklos ribų: Adventinis rytas bendruomenei, Priekulės Šv. Antano Paduviečio bažnyčios Kalėdinės eglutės puošimas, kalėdinių žaisliukų darymas, </w:t>
            </w:r>
            <w:r w:rsidR="00270FBB" w:rsidRPr="00523ED1">
              <w:rPr>
                <w:rFonts w:ascii="Arial" w:hAnsi="Arial" w:cs="Arial"/>
                <w:shd w:val="clear" w:color="auto" w:fill="FFFFFF"/>
                <w:lang w:val="lt-LT"/>
              </w:rPr>
              <w:t>7 klasė mokiniai su klasės vadove ir tėveliais, lankėsi ir padirbėjo augintinių prieglaudoje „Nuaras Lietuva“</w:t>
            </w:r>
            <w:r w:rsidR="005B4E1B" w:rsidRPr="00523ED1">
              <w:rPr>
                <w:rFonts w:ascii="Arial" w:hAnsi="Arial" w:cs="Arial"/>
                <w:shd w:val="clear" w:color="auto" w:fill="FFFFFF"/>
                <w:lang w:val="lt-LT"/>
              </w:rPr>
              <w:t>.</w:t>
            </w:r>
            <w:r w:rsidR="005B4E1B" w:rsidRPr="005B4E1B">
              <w:rPr>
                <w:rFonts w:ascii="Arial" w:hAnsi="Arial" w:cs="Arial"/>
                <w:shd w:val="clear" w:color="auto" w:fill="FFFFFF"/>
                <w:lang w:val="lt-LT"/>
              </w:rPr>
              <w:t xml:space="preserve"> Mokyklos mokiniai dalyvavo šventėse: Priekulės Gatvės muzikos dienos šventė „Generalinė repeticija“, respublikinėje dainų šventėje „Mes Lietuvos vaikai 2025“; šventiniame koncerte – dainų šventėje ,,Augam Lietuvai – dainoj, širdy, kartu", šokių festivalyje „Dance position“ Telšiuose, Kintuose vykusioje „Marių šventėje“;   bei pilietinės akcijos ir projektai, skatinę bendruomeniškumą, bendradarbiavimą ir tarpusavio pasitikėjimą.</w:t>
            </w:r>
          </w:p>
          <w:p w14:paraId="1B98DDF5" w14:textId="762C2C9F" w:rsidR="00270FBB" w:rsidRPr="005B4E1B" w:rsidRDefault="00270FBB" w:rsidP="00A532C8">
            <w:pPr>
              <w:pStyle w:val="paragraph"/>
              <w:spacing w:before="0" w:beforeAutospacing="0" w:after="0" w:afterAutospacing="0" w:line="276" w:lineRule="auto"/>
              <w:ind w:firstLine="720"/>
              <w:jc w:val="both"/>
              <w:rPr>
                <w:rFonts w:ascii="Arial" w:hAnsi="Arial" w:cs="Arial"/>
                <w:lang w:val="lt-LT"/>
              </w:rPr>
            </w:pPr>
            <w:r w:rsidRPr="00A532C8">
              <w:rPr>
                <w:rFonts w:ascii="Arial" w:hAnsi="Arial" w:cs="Arial"/>
                <w:lang w:val="lt-LT"/>
              </w:rPr>
              <w:t>Bendradarbiavimas su socialiniais partneriais</w:t>
            </w:r>
            <w:r w:rsidR="00490C5C" w:rsidRPr="00A532C8">
              <w:rPr>
                <w:rFonts w:ascii="Arial" w:hAnsi="Arial" w:cs="Arial"/>
                <w:lang w:val="lt-LT"/>
              </w:rPr>
              <w:t>:</w:t>
            </w:r>
            <w:r w:rsidR="004F2F1B" w:rsidRPr="00A532C8">
              <w:rPr>
                <w:rFonts w:ascii="Arial" w:hAnsi="Arial" w:cs="Arial"/>
                <w:lang w:val="lt-LT"/>
              </w:rPr>
              <w:t xml:space="preserve"> </w:t>
            </w:r>
            <w:r w:rsidR="00EF446E" w:rsidRPr="00A532C8">
              <w:rPr>
                <w:rFonts w:ascii="Arial" w:hAnsi="Arial" w:cs="Arial"/>
                <w:lang w:val="lt-LT"/>
              </w:rPr>
              <w:t xml:space="preserve">pasirašyta bendradarbiavimo sutartis su </w:t>
            </w:r>
            <w:r w:rsidR="004F2F1B" w:rsidRPr="00A532C8">
              <w:rPr>
                <w:rFonts w:ascii="Arial" w:hAnsi="Arial" w:cs="Arial"/>
                <w:lang w:val="lt-LT"/>
              </w:rPr>
              <w:t>Klaipėdos valstybine kolegija</w:t>
            </w:r>
            <w:r w:rsidR="00490C5C" w:rsidRPr="00A532C8">
              <w:rPr>
                <w:rFonts w:ascii="Arial" w:hAnsi="Arial" w:cs="Arial"/>
                <w:lang w:val="lt-LT"/>
              </w:rPr>
              <w:t xml:space="preserve"> </w:t>
            </w:r>
            <w:r w:rsidR="00EF446E" w:rsidRPr="00A532C8">
              <w:rPr>
                <w:rFonts w:ascii="Arial" w:hAnsi="Arial" w:cs="Arial"/>
                <w:lang w:val="lt-LT"/>
              </w:rPr>
              <w:t xml:space="preserve">dėl mokyklos logotipo, emblemos ir vaizdo filmu apie mūsų mokyklą sukūrimo; </w:t>
            </w:r>
            <w:r w:rsidR="00490C5C" w:rsidRPr="00A532C8">
              <w:rPr>
                <w:rFonts w:ascii="Arial" w:hAnsi="Arial" w:cs="Arial"/>
                <w:lang w:val="lt-LT"/>
              </w:rPr>
              <w:t xml:space="preserve">Klaipėdos universiteto metodinis STEAM atviros prieigos centras, kaip nacionalinio projekto „Galimybių mokykla“(Nr. 10-072-P-0001) partneris </w:t>
            </w:r>
            <w:r w:rsidR="004F2F1B" w:rsidRPr="00A532C8">
              <w:rPr>
                <w:rFonts w:ascii="Arial" w:hAnsi="Arial" w:cs="Arial"/>
                <w:lang w:val="lt-LT"/>
              </w:rPr>
              <w:t>pa</w:t>
            </w:r>
            <w:r w:rsidR="00490C5C" w:rsidRPr="00A532C8">
              <w:rPr>
                <w:rFonts w:ascii="Arial" w:hAnsi="Arial" w:cs="Arial"/>
                <w:lang w:val="lt-LT"/>
              </w:rPr>
              <w:t>kvie</w:t>
            </w:r>
            <w:r w:rsidR="004F2F1B" w:rsidRPr="00A532C8">
              <w:rPr>
                <w:rFonts w:ascii="Arial" w:hAnsi="Arial" w:cs="Arial"/>
                <w:lang w:val="lt-LT"/>
              </w:rPr>
              <w:t>tė</w:t>
            </w:r>
            <w:r w:rsidR="00490C5C" w:rsidRPr="00A532C8">
              <w:rPr>
                <w:rFonts w:ascii="Arial" w:hAnsi="Arial" w:cs="Arial"/>
                <w:lang w:val="lt-LT"/>
              </w:rPr>
              <w:t xml:space="preserve"> prisijungti prie II etapo pilotinio patikrinimo, vy</w:t>
            </w:r>
            <w:r w:rsidR="004F2F1B" w:rsidRPr="00A532C8">
              <w:rPr>
                <w:rFonts w:ascii="Arial" w:hAnsi="Arial" w:cs="Arial"/>
                <w:lang w:val="lt-LT"/>
              </w:rPr>
              <w:t>kusio</w:t>
            </w:r>
            <w:r w:rsidR="00490C5C" w:rsidRPr="00A532C8">
              <w:rPr>
                <w:rFonts w:ascii="Arial" w:hAnsi="Arial" w:cs="Arial"/>
                <w:lang w:val="lt-LT"/>
              </w:rPr>
              <w:t xml:space="preserve"> 2025 m. spalio </w:t>
            </w:r>
            <w:r w:rsidR="004F2F1B" w:rsidRPr="00A532C8">
              <w:rPr>
                <w:rFonts w:ascii="Arial" w:hAnsi="Arial" w:cs="Arial"/>
                <w:lang w:val="lt-LT"/>
              </w:rPr>
              <w:t>13 d.</w:t>
            </w:r>
            <w:r w:rsidR="00490C5C" w:rsidRPr="00A532C8">
              <w:rPr>
                <w:rFonts w:ascii="Arial" w:hAnsi="Arial" w:cs="Arial"/>
                <w:lang w:val="lt-LT"/>
              </w:rPr>
              <w:t xml:space="preserve"> Projektu siekiama modernizuoti 4 ir 8 klasių visuomeninio ugdymo bei gamtos mokslų nacionalinio mokinių pasiekimų patikrinimo (NMPP) sistemą. Dalyvavimas pilotiniame etape suteik</w:t>
            </w:r>
            <w:r w:rsidR="004F2F1B" w:rsidRPr="00A532C8">
              <w:rPr>
                <w:rFonts w:ascii="Arial" w:hAnsi="Arial" w:cs="Arial"/>
                <w:lang w:val="lt-LT"/>
              </w:rPr>
              <w:t>ė</w:t>
            </w:r>
            <w:r w:rsidR="00490C5C" w:rsidRPr="00A532C8">
              <w:rPr>
                <w:rFonts w:ascii="Arial" w:hAnsi="Arial" w:cs="Arial"/>
                <w:lang w:val="lt-LT"/>
              </w:rPr>
              <w:t xml:space="preserve"> galimybę praktiškai išbandyti atnaujintas užduotis ir įgyti vertingos patirties dar prieš IV etapą 2026 m. rudenį, kai NMPP taps privalomas visoms Lietuvos mokykloms.</w:t>
            </w:r>
            <w:r w:rsidR="00A532C8" w:rsidRPr="00A532C8">
              <w:rPr>
                <w:rFonts w:ascii="Arial" w:hAnsi="Arial" w:cs="Arial"/>
                <w:lang w:val="lt-LT"/>
              </w:rPr>
              <w:t xml:space="preserve"> </w:t>
            </w:r>
            <w:r w:rsidRPr="00A532C8">
              <w:rPr>
                <w:rFonts w:ascii="Arial" w:hAnsi="Arial" w:cs="Arial"/>
                <w:lang w:val="lt-LT"/>
              </w:rPr>
              <w:t>Informacija apie bendruomenės veiklas ir pasiekimus buvo nuolat viešinama mokyklos interneto svetainėje ir socialiniuose tinkluose, užtikrinant atvirą ir skaidrią komunikaciją.</w:t>
            </w:r>
          </w:p>
          <w:p w14:paraId="621CE99C" w14:textId="2303E0F4" w:rsidR="009D7A9D" w:rsidRPr="005B4E1B" w:rsidRDefault="00270FBB" w:rsidP="00A532C8">
            <w:pPr>
              <w:spacing w:line="276" w:lineRule="auto"/>
              <w:ind w:firstLine="720"/>
              <w:jc w:val="both"/>
              <w:rPr>
                <w:rFonts w:ascii="Arial" w:hAnsi="Arial" w:cs="Arial"/>
                <w:szCs w:val="24"/>
              </w:rPr>
            </w:pPr>
            <w:r w:rsidRPr="005B4E1B">
              <w:rPr>
                <w:rFonts w:ascii="Arial" w:hAnsi="Arial" w:cs="Arial"/>
                <w:szCs w:val="24"/>
              </w:rPr>
              <w:t>Įgyvendintos veiklos prisidėjo prie pozityvios, saugios ir bendradarbiavimu grįstos mokyklos kultūros stiprinimo, didesnio bendruomenės narių įsitraukimo ir veiksmingesnio ugdymo proceso organizavimo.</w:t>
            </w:r>
            <w:r w:rsidR="007F01F3" w:rsidRPr="005B4E1B">
              <w:rPr>
                <w:rFonts w:ascii="Arial" w:hAnsi="Arial" w:cs="Arial"/>
                <w:szCs w:val="24"/>
              </w:rPr>
              <w:t xml:space="preserve"> </w:t>
            </w:r>
            <w:r w:rsidR="009D7A9D" w:rsidRPr="005B4E1B">
              <w:rPr>
                <w:rFonts w:ascii="Arial" w:hAnsi="Arial" w:cs="Arial"/>
                <w:szCs w:val="24"/>
              </w:rPr>
              <w:t>Bendruomenė yra savikritiška, kūrybinga, nuolat besimokanti, kas leidžia produktyviai dirbti komandomis, rodyti iniciatyvas, atsakingai atlikti įvairi</w:t>
            </w:r>
            <w:r w:rsidR="00A659BA" w:rsidRPr="005B4E1B">
              <w:rPr>
                <w:rFonts w:ascii="Arial" w:hAnsi="Arial" w:cs="Arial"/>
                <w:szCs w:val="24"/>
              </w:rPr>
              <w:t>as veiklas</w:t>
            </w:r>
            <w:r w:rsidR="009D7A9D" w:rsidRPr="005B4E1B">
              <w:rPr>
                <w:rFonts w:ascii="Arial" w:hAnsi="Arial" w:cs="Arial"/>
                <w:szCs w:val="24"/>
              </w:rPr>
              <w:t xml:space="preserve">, </w:t>
            </w:r>
            <w:r w:rsidR="00A659BA" w:rsidRPr="005B4E1B">
              <w:rPr>
                <w:rFonts w:ascii="Arial" w:hAnsi="Arial" w:cs="Arial"/>
                <w:szCs w:val="24"/>
              </w:rPr>
              <w:t>siūlyti</w:t>
            </w:r>
            <w:r w:rsidR="006D7200" w:rsidRPr="005B4E1B">
              <w:rPr>
                <w:rFonts w:ascii="Arial" w:hAnsi="Arial" w:cs="Arial"/>
                <w:szCs w:val="24"/>
              </w:rPr>
              <w:t xml:space="preserve">, ką būtų galima tobulinti ir </w:t>
            </w:r>
            <w:r w:rsidR="009D7A9D" w:rsidRPr="005B4E1B">
              <w:rPr>
                <w:rFonts w:ascii="Arial" w:hAnsi="Arial" w:cs="Arial"/>
                <w:szCs w:val="24"/>
              </w:rPr>
              <w:t>siek</w:t>
            </w:r>
            <w:r w:rsidR="00A659BA" w:rsidRPr="005B4E1B">
              <w:rPr>
                <w:rFonts w:ascii="Arial" w:hAnsi="Arial" w:cs="Arial"/>
                <w:szCs w:val="24"/>
              </w:rPr>
              <w:t>ti</w:t>
            </w:r>
            <w:r w:rsidR="009D7A9D" w:rsidRPr="005B4E1B">
              <w:rPr>
                <w:rFonts w:ascii="Arial" w:hAnsi="Arial" w:cs="Arial"/>
                <w:szCs w:val="24"/>
              </w:rPr>
              <w:t xml:space="preserve"> nuolatinės pažangos. </w:t>
            </w:r>
            <w:r w:rsidR="007F01F3" w:rsidRPr="005B4E1B">
              <w:rPr>
                <w:rFonts w:ascii="Arial" w:hAnsi="Arial" w:cs="Arial"/>
                <w:szCs w:val="24"/>
              </w:rPr>
              <w:t xml:space="preserve"> </w:t>
            </w:r>
          </w:p>
          <w:p w14:paraId="5806602C" w14:textId="01613F35" w:rsidR="00066A71" w:rsidRPr="005B4E1B" w:rsidRDefault="009D7A9D" w:rsidP="00175CC8">
            <w:pPr>
              <w:pStyle w:val="paragraph"/>
              <w:spacing w:before="0" w:beforeAutospacing="0" w:after="0" w:afterAutospacing="0" w:line="276" w:lineRule="auto"/>
              <w:ind w:firstLine="720"/>
              <w:jc w:val="both"/>
              <w:textAlignment w:val="baseline"/>
              <w:rPr>
                <w:rFonts w:ascii="Arial" w:hAnsi="Arial" w:cs="Arial"/>
                <w:bCs/>
                <w:lang w:val="lt-LT"/>
              </w:rPr>
            </w:pPr>
            <w:r w:rsidRPr="005B4E1B">
              <w:rPr>
                <w:rFonts w:ascii="Arial" w:hAnsi="Arial" w:cs="Arial"/>
                <w:lang w:val="lt-LT"/>
              </w:rPr>
              <w:t xml:space="preserve">Stiprinant mokytojų, tėvų, mokinių, </w:t>
            </w:r>
            <w:r w:rsidRPr="00A532C8">
              <w:rPr>
                <w:rFonts w:ascii="Arial" w:hAnsi="Arial" w:cs="Arial"/>
                <w:lang w:val="lt-LT"/>
              </w:rPr>
              <w:t xml:space="preserve">klasės vadovų, </w:t>
            </w:r>
            <w:r w:rsidR="000643FF" w:rsidRPr="00A532C8">
              <w:rPr>
                <w:rFonts w:ascii="Arial" w:hAnsi="Arial" w:cs="Arial"/>
                <w:lang w:val="lt-LT"/>
              </w:rPr>
              <w:t xml:space="preserve">švietimo </w:t>
            </w:r>
            <w:r w:rsidRPr="00A532C8">
              <w:rPr>
                <w:rFonts w:ascii="Arial" w:hAnsi="Arial" w:cs="Arial"/>
                <w:lang w:val="lt-LT"/>
              </w:rPr>
              <w:t>pagalbos specialistų bendradarbiavimą, per mokslo metu</w:t>
            </w:r>
            <w:r w:rsidR="006D7200" w:rsidRPr="00A532C8">
              <w:rPr>
                <w:rFonts w:ascii="Arial" w:hAnsi="Arial" w:cs="Arial"/>
                <w:lang w:val="lt-LT"/>
              </w:rPr>
              <w:t>s organizuoti</w:t>
            </w:r>
            <w:r w:rsidRPr="00A532C8">
              <w:rPr>
                <w:rFonts w:ascii="Arial" w:hAnsi="Arial" w:cs="Arial"/>
                <w:lang w:val="lt-LT"/>
              </w:rPr>
              <w:t xml:space="preserve"> du tėvų susirinkimai, atvirų durų diena, individualūs pokalbiai. Vaiko gerovės komisijos posėdžiuose kas mėnesį buvo sprendžiamos mokini</w:t>
            </w:r>
            <w:r w:rsidR="006D7200" w:rsidRPr="00A532C8">
              <w:rPr>
                <w:rFonts w:ascii="Arial" w:hAnsi="Arial" w:cs="Arial"/>
                <w:lang w:val="lt-LT"/>
              </w:rPr>
              <w:t>ų lankomumo, mokymosi pasiekimų ir</w:t>
            </w:r>
            <w:r w:rsidRPr="005B4E1B">
              <w:rPr>
                <w:rFonts w:ascii="Arial" w:hAnsi="Arial" w:cs="Arial"/>
                <w:lang w:val="lt-LT"/>
              </w:rPr>
              <w:t xml:space="preserve"> elgesio problemos bei jų šalinimo būdai</w:t>
            </w:r>
            <w:r w:rsidR="000643FF" w:rsidRPr="005B4E1B">
              <w:rPr>
                <w:rFonts w:ascii="Arial" w:hAnsi="Arial" w:cs="Arial"/>
                <w:lang w:val="lt-LT"/>
              </w:rPr>
              <w:t>, rengiami individualūs planai</w:t>
            </w:r>
            <w:r w:rsidRPr="005B4E1B">
              <w:rPr>
                <w:rFonts w:ascii="Arial" w:hAnsi="Arial" w:cs="Arial"/>
                <w:lang w:val="lt-LT"/>
              </w:rPr>
              <w:t>.</w:t>
            </w:r>
            <w:r w:rsidRPr="005B4E1B">
              <w:rPr>
                <w:rFonts w:ascii="Arial" w:hAnsi="Arial" w:cs="Arial"/>
                <w:bCs/>
                <w:lang w:val="lt-LT"/>
              </w:rPr>
              <w:t xml:space="preserve"> </w:t>
            </w:r>
          </w:p>
          <w:p w14:paraId="532C903A" w14:textId="77777777" w:rsidR="00F0498E" w:rsidRPr="005B4E1B" w:rsidRDefault="007424C3" w:rsidP="00175CC8">
            <w:pPr>
              <w:spacing w:line="276" w:lineRule="auto"/>
              <w:ind w:firstLine="720"/>
              <w:jc w:val="both"/>
              <w:rPr>
                <w:rFonts w:ascii="Arial" w:hAnsi="Arial" w:cs="Arial"/>
                <w:szCs w:val="24"/>
                <w:lang w:eastAsia="lt-LT"/>
              </w:rPr>
            </w:pPr>
            <w:r w:rsidRPr="005B4E1B">
              <w:rPr>
                <w:rFonts w:ascii="Arial" w:hAnsi="Arial" w:cs="Arial"/>
                <w:b/>
                <w:bCs/>
                <w:szCs w:val="24"/>
              </w:rPr>
              <w:t xml:space="preserve">Įgyvendinant strateginį tikslą – </w:t>
            </w:r>
            <w:r w:rsidR="001F5B7F" w:rsidRPr="005B4E1B">
              <w:rPr>
                <w:rFonts w:ascii="Arial" w:hAnsi="Arial" w:cs="Arial"/>
                <w:b/>
                <w:bCs/>
                <w:szCs w:val="24"/>
              </w:rPr>
              <w:t>u</w:t>
            </w:r>
            <w:r w:rsidR="007C338C" w:rsidRPr="005B4E1B">
              <w:rPr>
                <w:rFonts w:ascii="Arial" w:hAnsi="Arial" w:cs="Arial"/>
                <w:b/>
                <w:bCs/>
                <w:szCs w:val="24"/>
              </w:rPr>
              <w:t>gdymuisi palankios saugios – fizinės, psichologinės, emocinės – aplinkos kūrimas</w:t>
            </w:r>
            <w:r w:rsidR="001F5B7F" w:rsidRPr="005B4E1B">
              <w:rPr>
                <w:rFonts w:ascii="Arial" w:hAnsi="Arial" w:cs="Arial"/>
                <w:b/>
                <w:bCs/>
                <w:szCs w:val="24"/>
              </w:rPr>
              <w:t xml:space="preserve">, </w:t>
            </w:r>
            <w:r w:rsidR="001D4AC4" w:rsidRPr="005B4E1B">
              <w:rPr>
                <w:rFonts w:ascii="Arial" w:hAnsi="Arial" w:cs="Arial"/>
                <w:szCs w:val="24"/>
                <w:lang w:eastAsia="lt-LT"/>
              </w:rPr>
              <w:t>mokykloje buvo kryptingai puoselėjamos sveikatą stiprinančios veiklos, grįstos tvarumo ir įtraukties principais. Didelis dėmesys buvo skiriamas saugios, sveikos ir visiems mokiniams prieinamos ugdymo aplinkos užtikrinimui.</w:t>
            </w:r>
          </w:p>
          <w:p w14:paraId="6814EF76" w14:textId="704DD22B" w:rsidR="007919DC" w:rsidRPr="005B4E1B" w:rsidRDefault="00B44302" w:rsidP="00175CC8">
            <w:pPr>
              <w:spacing w:line="276" w:lineRule="auto"/>
              <w:ind w:firstLine="720"/>
              <w:jc w:val="both"/>
              <w:rPr>
                <w:rFonts w:ascii="Arial" w:hAnsi="Arial" w:cs="Arial"/>
                <w:szCs w:val="24"/>
                <w:lang w:eastAsia="lt-LT" w:bidi="he-IL"/>
              </w:rPr>
            </w:pPr>
            <w:r w:rsidRPr="005B4E1B">
              <w:rPr>
                <w:rFonts w:ascii="Arial" w:hAnsi="Arial" w:cs="Arial"/>
                <w:szCs w:val="24"/>
                <w:lang w:eastAsia="lt-LT" w:bidi="he-IL"/>
              </w:rPr>
              <w:t xml:space="preserve">2025 metais tęsiama sveikatą stiprinančios mokyklos </w:t>
            </w:r>
            <w:r w:rsidR="009E023E" w:rsidRPr="005B4E1B">
              <w:rPr>
                <w:rFonts w:ascii="Arial" w:hAnsi="Arial" w:cs="Arial"/>
                <w:szCs w:val="24"/>
                <w:lang w:eastAsia="lt-LT" w:bidi="he-IL"/>
              </w:rPr>
              <w:t>projektą</w:t>
            </w:r>
            <w:r w:rsidRPr="005B4E1B">
              <w:rPr>
                <w:rFonts w:ascii="Arial" w:hAnsi="Arial" w:cs="Arial"/>
                <w:szCs w:val="24"/>
                <w:lang w:eastAsia="lt-LT" w:bidi="he-IL"/>
              </w:rPr>
              <w:t xml:space="preserve"> „</w:t>
            </w:r>
            <w:r w:rsidR="009E023E" w:rsidRPr="005B4E1B">
              <w:rPr>
                <w:rFonts w:ascii="Arial" w:hAnsi="Arial" w:cs="Arial"/>
                <w:szCs w:val="24"/>
                <w:lang w:eastAsia="lt-LT" w:bidi="he-IL"/>
              </w:rPr>
              <w:t>Sveikata visus metus“</w:t>
            </w:r>
            <w:r w:rsidR="009F24D8" w:rsidRPr="005B4E1B">
              <w:rPr>
                <w:rFonts w:ascii="Arial" w:hAnsi="Arial" w:cs="Arial"/>
                <w:szCs w:val="24"/>
                <w:lang w:eastAsia="lt-LT" w:bidi="he-IL"/>
              </w:rPr>
              <w:t xml:space="preserve">. </w:t>
            </w:r>
            <w:r w:rsidR="009F24D8" w:rsidRPr="00A532C8">
              <w:rPr>
                <w:rFonts w:ascii="Arial" w:hAnsi="Arial" w:cs="Arial"/>
                <w:szCs w:val="24"/>
                <w:lang w:eastAsia="lt-LT" w:bidi="he-IL"/>
              </w:rPr>
              <w:t>Siekta</w:t>
            </w:r>
            <w:r w:rsidRPr="00A532C8">
              <w:rPr>
                <w:rFonts w:ascii="Arial" w:hAnsi="Arial" w:cs="Arial"/>
                <w:szCs w:val="24"/>
                <w:lang w:eastAsia="lt-LT" w:bidi="he-IL"/>
              </w:rPr>
              <w:t xml:space="preserve"> kurti</w:t>
            </w:r>
            <w:r w:rsidRPr="005B4E1B">
              <w:rPr>
                <w:rFonts w:ascii="Arial" w:hAnsi="Arial" w:cs="Arial"/>
                <w:szCs w:val="24"/>
                <w:lang w:eastAsia="lt-LT" w:bidi="he-IL"/>
              </w:rPr>
              <w:t xml:space="preserve"> ir gerinti saugią psichosocialinę sveikatą palaikančią, stiprinančią ir </w:t>
            </w:r>
            <w:r w:rsidRPr="005B4E1B">
              <w:rPr>
                <w:rFonts w:ascii="Arial" w:hAnsi="Arial" w:cs="Arial"/>
                <w:szCs w:val="24"/>
                <w:lang w:eastAsia="lt-LT" w:bidi="he-IL"/>
              </w:rPr>
              <w:lastRenderedPageBreak/>
              <w:t>išsaugančią Mokykloje mokymo(si) aplinką, gerinti Mokyklos bendruomenės narių tarpusavio santykius grįstus pasitikėjimu, partneryste ir bendradarbiavimu.</w:t>
            </w:r>
            <w:r w:rsidR="003D132A" w:rsidRPr="005B4E1B">
              <w:rPr>
                <w:rFonts w:ascii="Arial" w:hAnsi="Arial" w:cs="Arial"/>
                <w:szCs w:val="24"/>
                <w:lang w:eastAsia="lt-LT" w:bidi="he-IL"/>
              </w:rPr>
              <w:t xml:space="preserve"> </w:t>
            </w:r>
            <w:r w:rsidR="006A5EB2" w:rsidRPr="005B4E1B">
              <w:rPr>
                <w:rFonts w:ascii="Arial" w:hAnsi="Arial" w:cs="Arial"/>
                <w:szCs w:val="24"/>
                <w:lang w:eastAsia="lt-LT" w:bidi="he-IL"/>
              </w:rPr>
              <w:t>Atliktas psichosocialinis tyrimas ,,Jausmų termometras“ priešmokyklinėje klasėje, jų rezultatai panaudoti mokinių psichosocialinės aplinkos gerinimui. Organizuotos akcijos ir renginiai:</w:t>
            </w:r>
            <w:r w:rsidR="006A5EB2" w:rsidRPr="005B4E1B">
              <w:rPr>
                <w:rFonts w:ascii="Arial" w:hAnsi="Arial" w:cs="Arial"/>
                <w:szCs w:val="24"/>
              </w:rPr>
              <w:t xml:space="preserve"> </w:t>
            </w:r>
            <w:r w:rsidR="006A5EB2" w:rsidRPr="005B4E1B">
              <w:rPr>
                <w:rFonts w:ascii="Arial" w:hAnsi="Arial" w:cs="Arial"/>
                <w:szCs w:val="24"/>
                <w:lang w:eastAsia="lt-LT" w:bidi="he-IL"/>
              </w:rPr>
              <w:t xml:space="preserve">pasaulinė Dauno sindromo diena, pasaulinė autizmo </w:t>
            </w:r>
            <w:r w:rsidR="006A5EB2" w:rsidRPr="00A532C8">
              <w:rPr>
                <w:rFonts w:ascii="Arial" w:hAnsi="Arial" w:cs="Arial"/>
                <w:szCs w:val="24"/>
                <w:lang w:eastAsia="lt-LT" w:bidi="he-IL"/>
              </w:rPr>
              <w:t>supratimo diena</w:t>
            </w:r>
            <w:r w:rsidR="006A5EB2" w:rsidRPr="00A532C8">
              <w:rPr>
                <w:rFonts w:ascii="Arial" w:hAnsi="Arial" w:cs="Arial"/>
                <w:szCs w:val="24"/>
              </w:rPr>
              <w:t xml:space="preserve"> </w:t>
            </w:r>
            <w:r w:rsidR="006A5EB2" w:rsidRPr="00A532C8">
              <w:rPr>
                <w:rFonts w:ascii="Arial" w:hAnsi="Arial" w:cs="Arial"/>
                <w:szCs w:val="24"/>
                <w:lang w:eastAsia="lt-LT" w:bidi="he-IL"/>
              </w:rPr>
              <w:t>,,Mes – visada šalia"</w:t>
            </w:r>
            <w:r w:rsidR="00BF013F" w:rsidRPr="00A532C8">
              <w:rPr>
                <w:rFonts w:ascii="Arial" w:hAnsi="Arial" w:cs="Arial"/>
                <w:szCs w:val="24"/>
                <w:lang w:eastAsia="lt-LT" w:bidi="he-IL"/>
              </w:rPr>
              <w:t>,</w:t>
            </w:r>
            <w:r w:rsidR="006A5EB2" w:rsidRPr="00A532C8">
              <w:rPr>
                <w:rFonts w:ascii="Arial" w:hAnsi="Arial" w:cs="Arial"/>
                <w:szCs w:val="24"/>
                <w:lang w:eastAsia="lt-LT" w:bidi="he-IL"/>
              </w:rPr>
              <w:t xml:space="preserve"> ,,Mėnuo be patyčių“, ,,Tolerancijos diena“, ,,Pasaulinė psichikos sveikatos diena“</w:t>
            </w:r>
            <w:r w:rsidR="009F24D8" w:rsidRPr="00A532C8">
              <w:rPr>
                <w:rFonts w:ascii="Arial" w:hAnsi="Arial" w:cs="Arial"/>
                <w:szCs w:val="24"/>
                <w:lang w:eastAsia="lt-LT" w:bidi="he-IL"/>
              </w:rPr>
              <w:t>. Š</w:t>
            </w:r>
            <w:r w:rsidR="00C224E1" w:rsidRPr="00A532C8">
              <w:rPr>
                <w:rFonts w:ascii="Arial" w:hAnsi="Arial" w:cs="Arial"/>
                <w:szCs w:val="24"/>
                <w:lang w:eastAsia="lt-LT" w:bidi="he-IL"/>
              </w:rPr>
              <w:t>okių kolektyvas dalyvavo Sveikatos dienai skirtame renginyje „Pavasario šokių pynė“ Vilkaviškyje (laimėta taurė, dvi I-osios ir trys II-osios vietos).</w:t>
            </w:r>
            <w:r w:rsidR="009F24D8" w:rsidRPr="00A532C8">
              <w:rPr>
                <w:rFonts w:ascii="Arial" w:hAnsi="Arial" w:cs="Arial"/>
                <w:szCs w:val="24"/>
                <w:lang w:eastAsia="lt-LT" w:bidi="he-IL"/>
              </w:rPr>
              <w:t xml:space="preserve"> Dalyvauta</w:t>
            </w:r>
            <w:r w:rsidR="006A5EB2" w:rsidRPr="00A532C8">
              <w:rPr>
                <w:rFonts w:ascii="Arial" w:hAnsi="Arial" w:cs="Arial"/>
                <w:szCs w:val="24"/>
                <w:lang w:eastAsia="lt-LT" w:bidi="he-IL"/>
              </w:rPr>
              <w:t xml:space="preserve"> socialinių partnerių organizuotuose projektuose, rajono ir respublikiniuose renginiuose, akcijose, konkursuose: „</w:t>
            </w:r>
            <w:r w:rsidRPr="00A532C8">
              <w:rPr>
                <w:rFonts w:ascii="Arial" w:hAnsi="Arial" w:cs="Arial"/>
                <w:szCs w:val="24"/>
                <w:lang w:eastAsia="lt-LT" w:bidi="he-IL"/>
              </w:rPr>
              <w:t xml:space="preserve">Sveikatiados vaikų olimpiada“, </w:t>
            </w:r>
            <w:r w:rsidR="006A5EB2" w:rsidRPr="00A532C8">
              <w:rPr>
                <w:rFonts w:ascii="Arial" w:hAnsi="Arial" w:cs="Arial"/>
                <w:szCs w:val="24"/>
                <w:lang w:eastAsia="lt-LT" w:bidi="he-IL"/>
              </w:rPr>
              <w:t>,,Sveikatiada“, „Europos judumo savaitė“</w:t>
            </w:r>
            <w:r w:rsidR="009F24D8" w:rsidRPr="00A532C8">
              <w:rPr>
                <w:rFonts w:ascii="Arial" w:hAnsi="Arial" w:cs="Arial"/>
                <w:szCs w:val="24"/>
                <w:lang w:eastAsia="lt-LT" w:bidi="he-IL"/>
              </w:rPr>
              <w:t>. Mokykla</w:t>
            </w:r>
            <w:r w:rsidR="00BF2CBF" w:rsidRPr="005B4E1B">
              <w:rPr>
                <w:rFonts w:ascii="Arial" w:hAnsi="Arial" w:cs="Arial"/>
                <w:szCs w:val="24"/>
                <w:lang w:eastAsia="lt-LT" w:bidi="he-IL"/>
              </w:rPr>
              <w:t xml:space="preserve"> </w:t>
            </w:r>
            <w:r w:rsidR="00C224E1" w:rsidRPr="005B4E1B">
              <w:rPr>
                <w:rFonts w:ascii="Arial" w:hAnsi="Arial" w:cs="Arial"/>
                <w:szCs w:val="24"/>
                <w:lang w:eastAsia="lt-LT" w:bidi="he-IL"/>
              </w:rPr>
              <w:t xml:space="preserve">dalyvavo Visuomenės sveikatos centro organizuotose orientacinėse varžybose </w:t>
            </w:r>
            <w:r w:rsidR="009F24D8" w:rsidRPr="005B4E1B">
              <w:rPr>
                <w:rFonts w:ascii="Arial" w:hAnsi="Arial" w:cs="Arial"/>
                <w:szCs w:val="24"/>
                <w:lang w:eastAsia="lt-LT" w:bidi="he-IL"/>
              </w:rPr>
              <w:t xml:space="preserve">ir </w:t>
            </w:r>
            <w:r w:rsidR="00BF2CBF" w:rsidRPr="005B4E1B">
              <w:rPr>
                <w:rFonts w:ascii="Arial" w:hAnsi="Arial" w:cs="Arial"/>
                <w:szCs w:val="24"/>
                <w:lang w:eastAsia="lt-LT" w:bidi="he-IL"/>
              </w:rPr>
              <w:t>užėmė III-ąją vietą</w:t>
            </w:r>
            <w:r w:rsidR="00C224E1" w:rsidRPr="005B4E1B">
              <w:rPr>
                <w:rFonts w:ascii="Arial" w:hAnsi="Arial" w:cs="Arial"/>
                <w:szCs w:val="24"/>
                <w:lang w:eastAsia="lt-LT" w:bidi="he-IL"/>
              </w:rPr>
              <w:t xml:space="preserve">, </w:t>
            </w:r>
            <w:r w:rsidR="006A5EB2" w:rsidRPr="005B4E1B">
              <w:rPr>
                <w:rFonts w:ascii="Arial" w:hAnsi="Arial" w:cs="Arial"/>
                <w:szCs w:val="24"/>
                <w:lang w:eastAsia="lt-LT" w:bidi="he-IL"/>
              </w:rPr>
              <w:t>„AIDS: geriau žinoti“, „Tarptautinė diena be tabako“, „Sveiki dantys“. Mokyklos Jaunųjų sveikatos ambasadoriai dalyvavo ,,Jaunųjų sveikatos ambasadorių sąskrydyje“, kur</w:t>
            </w:r>
            <w:r w:rsidRPr="005B4E1B">
              <w:rPr>
                <w:rFonts w:ascii="Arial" w:hAnsi="Arial" w:cs="Arial"/>
                <w:szCs w:val="24"/>
                <w:lang w:eastAsia="lt-LT" w:bidi="he-IL"/>
              </w:rPr>
              <w:t>į</w:t>
            </w:r>
            <w:r w:rsidR="006A5EB2" w:rsidRPr="005B4E1B">
              <w:rPr>
                <w:rFonts w:ascii="Arial" w:hAnsi="Arial" w:cs="Arial"/>
                <w:szCs w:val="24"/>
                <w:lang w:eastAsia="lt-LT" w:bidi="he-IL"/>
              </w:rPr>
              <w:t xml:space="preserve"> organizavo Gargždų visuomenės sveikatos biuras, </w:t>
            </w:r>
            <w:r w:rsidR="00B32E35" w:rsidRPr="005B4E1B">
              <w:rPr>
                <w:rFonts w:ascii="Arial" w:hAnsi="Arial" w:cs="Arial"/>
                <w:szCs w:val="24"/>
                <w:lang w:eastAsia="lt-LT" w:bidi="he-IL"/>
              </w:rPr>
              <w:t>LINEŠA organizuotose varžytuvėse ,,Sveikas protas”,</w:t>
            </w:r>
            <w:r w:rsidR="006A5EB2" w:rsidRPr="005B4E1B">
              <w:rPr>
                <w:rFonts w:ascii="Arial" w:hAnsi="Arial" w:cs="Arial"/>
                <w:szCs w:val="24"/>
                <w:lang w:eastAsia="lt-LT" w:bidi="he-IL"/>
              </w:rPr>
              <w:t xml:space="preserve"> ,,Sveika gyvensena“, ,,Sveikatiada“</w:t>
            </w:r>
            <w:r w:rsidR="009E023E" w:rsidRPr="005B4E1B">
              <w:rPr>
                <w:rFonts w:ascii="Arial" w:hAnsi="Arial" w:cs="Arial"/>
                <w:szCs w:val="24"/>
                <w:lang w:eastAsia="lt-LT" w:bidi="he-IL"/>
              </w:rPr>
              <w:t>;</w:t>
            </w:r>
            <w:r w:rsidR="009E023E" w:rsidRPr="005B4E1B">
              <w:rPr>
                <w:rFonts w:ascii="Arial" w:hAnsi="Arial" w:cs="Arial"/>
                <w:szCs w:val="24"/>
                <w:lang w:eastAsia="lt-LT"/>
              </w:rPr>
              <w:t xml:space="preserve"> </w:t>
            </w:r>
            <w:r w:rsidR="00C224E1" w:rsidRPr="005B4E1B">
              <w:rPr>
                <w:rFonts w:ascii="Arial" w:hAnsi="Arial" w:cs="Arial"/>
                <w:szCs w:val="24"/>
                <w:lang w:eastAsia="lt-LT"/>
              </w:rPr>
              <w:t xml:space="preserve">rajono </w:t>
            </w:r>
            <w:r w:rsidR="009E023E" w:rsidRPr="005B4E1B">
              <w:rPr>
                <w:rFonts w:ascii="Arial" w:hAnsi="Arial" w:cs="Arial"/>
                <w:szCs w:val="24"/>
                <w:lang w:eastAsia="lt-LT" w:bidi="he-IL"/>
              </w:rPr>
              <w:t>konkurs</w:t>
            </w:r>
            <w:r w:rsidR="00C224E1" w:rsidRPr="005B4E1B">
              <w:rPr>
                <w:rFonts w:ascii="Arial" w:hAnsi="Arial" w:cs="Arial"/>
                <w:szCs w:val="24"/>
                <w:lang w:eastAsia="lt-LT" w:bidi="he-IL"/>
              </w:rPr>
              <w:t>e</w:t>
            </w:r>
            <w:r w:rsidR="009E023E" w:rsidRPr="005B4E1B">
              <w:rPr>
                <w:rFonts w:ascii="Arial" w:hAnsi="Arial" w:cs="Arial"/>
                <w:szCs w:val="24"/>
                <w:lang w:eastAsia="lt-LT" w:bidi="he-IL"/>
              </w:rPr>
              <w:t>: „Dantukų fiesta“ (3 klasė), ,,Skanukas sveika“ – 2, 4 klasės (2 dalyviai).</w:t>
            </w:r>
          </w:p>
          <w:p w14:paraId="7EE6F72B" w14:textId="3F29E0B4" w:rsidR="007919DC" w:rsidRPr="005B4E1B" w:rsidRDefault="00E43057" w:rsidP="000B6C3A">
            <w:pPr>
              <w:spacing w:line="276" w:lineRule="auto"/>
              <w:ind w:firstLine="720"/>
              <w:jc w:val="both"/>
              <w:rPr>
                <w:rFonts w:ascii="Arial" w:hAnsi="Arial" w:cs="Arial"/>
                <w:szCs w:val="24"/>
              </w:rPr>
            </w:pPr>
            <w:r w:rsidRPr="005B4E1B">
              <w:rPr>
                <w:rFonts w:ascii="Arial" w:hAnsi="Arial" w:cs="Arial"/>
                <w:szCs w:val="24"/>
                <w:lang w:eastAsia="lt-LT"/>
              </w:rPr>
              <w:t>Įgyvendinant sveikatą stiprinančios mokyklos veiklas, buvo bendradarbiaujama su visuomenės sveikatos biuru</w:t>
            </w:r>
            <w:r w:rsidR="000B6C3A">
              <w:rPr>
                <w:rFonts w:ascii="Arial" w:hAnsi="Arial" w:cs="Arial"/>
                <w:szCs w:val="24"/>
                <w:lang w:eastAsia="lt-LT"/>
              </w:rPr>
              <w:t xml:space="preserve">, </w:t>
            </w:r>
            <w:r w:rsidR="000B6C3A" w:rsidRPr="000B6C3A">
              <w:rPr>
                <w:rFonts w:ascii="Arial" w:hAnsi="Arial" w:cs="Arial"/>
                <w:szCs w:val="24"/>
              </w:rPr>
              <w:t>Klaipėdos apskrities vaiko teisių apsaugos skyriu</w:t>
            </w:r>
            <w:r w:rsidR="000B6C3A">
              <w:rPr>
                <w:rFonts w:ascii="Arial" w:hAnsi="Arial" w:cs="Arial"/>
                <w:szCs w:val="24"/>
              </w:rPr>
              <w:t xml:space="preserve">mi, </w:t>
            </w:r>
            <w:r w:rsidR="000B6C3A" w:rsidRPr="000B6C3A">
              <w:rPr>
                <w:rFonts w:ascii="Arial" w:hAnsi="Arial" w:cs="Arial"/>
                <w:szCs w:val="24"/>
              </w:rPr>
              <w:t xml:space="preserve">Klaipėdos apskrities </w:t>
            </w:r>
            <w:r w:rsidR="000B6C3A" w:rsidRPr="006D3218">
              <w:rPr>
                <w:rFonts w:ascii="Arial" w:hAnsi="Arial" w:cs="Arial"/>
                <w:szCs w:val="24"/>
              </w:rPr>
              <w:t>vyriausi</w:t>
            </w:r>
            <w:r w:rsidR="006D3218" w:rsidRPr="006D3218">
              <w:rPr>
                <w:rFonts w:ascii="Arial" w:hAnsi="Arial" w:cs="Arial"/>
                <w:szCs w:val="24"/>
              </w:rPr>
              <w:t>uoju</w:t>
            </w:r>
            <w:r w:rsidR="000B6C3A">
              <w:rPr>
                <w:rFonts w:ascii="Arial" w:hAnsi="Arial" w:cs="Arial"/>
                <w:szCs w:val="24"/>
              </w:rPr>
              <w:t xml:space="preserve"> </w:t>
            </w:r>
            <w:r w:rsidR="000B6C3A" w:rsidRPr="000B6C3A">
              <w:rPr>
                <w:rFonts w:ascii="Arial" w:hAnsi="Arial" w:cs="Arial"/>
                <w:szCs w:val="24"/>
              </w:rPr>
              <w:t>policijos komisariatu</w:t>
            </w:r>
            <w:r w:rsidRPr="000B6C3A">
              <w:rPr>
                <w:rFonts w:ascii="Arial" w:hAnsi="Arial" w:cs="Arial"/>
                <w:szCs w:val="24"/>
                <w:lang w:eastAsia="lt-LT"/>
              </w:rPr>
              <w:t>, sveikatos įstaigų specialistais ir kitais socialiniais partneriais,</w:t>
            </w:r>
            <w:r w:rsidRPr="005B4E1B">
              <w:rPr>
                <w:rFonts w:ascii="Arial" w:hAnsi="Arial" w:cs="Arial"/>
                <w:szCs w:val="24"/>
                <w:lang w:eastAsia="lt-LT"/>
              </w:rPr>
              <w:t xml:space="preserve"> organizuojamos sveikatinimo, sporto ir aktyvaus laisvalaikio veiklos. Į šias veiklas buvo įtraukiami visi bendruomenės nariai, skatinant bendradarbiavimą ir bendrą atsakomybę už mokinių gerovę.</w:t>
            </w:r>
          </w:p>
          <w:p w14:paraId="7DF691B5" w14:textId="689421A3" w:rsidR="006A5EB2" w:rsidRPr="005B4E1B" w:rsidRDefault="001D4AC4" w:rsidP="00175CC8">
            <w:pPr>
              <w:spacing w:line="276" w:lineRule="auto"/>
              <w:ind w:firstLine="720"/>
              <w:jc w:val="both"/>
              <w:rPr>
                <w:rFonts w:ascii="Arial" w:hAnsi="Arial" w:cs="Arial"/>
                <w:szCs w:val="24"/>
                <w:lang w:eastAsia="lt-LT"/>
              </w:rPr>
            </w:pPr>
            <w:r w:rsidRPr="005B4E1B">
              <w:rPr>
                <w:rFonts w:ascii="Arial" w:hAnsi="Arial" w:cs="Arial"/>
                <w:szCs w:val="24"/>
                <w:lang w:eastAsia="lt-LT"/>
              </w:rPr>
              <w:t xml:space="preserve">Didelis dėmesys skirtas mokinių psichologinei ir emocinei gerovei. </w:t>
            </w:r>
            <w:r w:rsidR="00E43057" w:rsidRPr="005B4E1B">
              <w:rPr>
                <w:rFonts w:ascii="Arial" w:hAnsi="Arial" w:cs="Arial"/>
                <w:szCs w:val="24"/>
                <w:lang w:eastAsia="lt-LT"/>
              </w:rPr>
              <w:t xml:space="preserve">Vyko diskusijos ir mokymai apie emocijų atpažinimą, streso valdymą, saugų ir atsakingą elgesį: </w:t>
            </w:r>
            <w:r w:rsidR="00370372" w:rsidRPr="005B4E1B">
              <w:rPr>
                <w:rFonts w:ascii="Arial" w:hAnsi="Arial" w:cs="Arial"/>
                <w:szCs w:val="24"/>
                <w:lang w:eastAsia="lt-LT"/>
              </w:rPr>
              <w:t xml:space="preserve">„Emocijos. Kaip atpažinti ir priimti?“, ,,Paguodos skrynelė”, ,,Pyktis. Kas tai?”, „Žingsnis iš </w:t>
            </w:r>
            <w:r w:rsidR="009F24D8" w:rsidRPr="005B4E1B">
              <w:rPr>
                <w:rFonts w:ascii="Arial" w:hAnsi="Arial" w:cs="Arial"/>
                <w:szCs w:val="24"/>
                <w:lang w:eastAsia="lt-LT"/>
              </w:rPr>
              <w:t>vaikystės į paauglystę“</w:t>
            </w:r>
            <w:r w:rsidR="00A532C8">
              <w:rPr>
                <w:rFonts w:ascii="Arial" w:hAnsi="Arial" w:cs="Arial"/>
                <w:szCs w:val="24"/>
                <w:lang w:eastAsia="lt-LT"/>
              </w:rPr>
              <w:t xml:space="preserve">, </w:t>
            </w:r>
            <w:r w:rsidR="00A532C8" w:rsidRPr="00A532C8">
              <w:rPr>
                <w:rFonts w:ascii="Arial" w:hAnsi="Arial" w:cs="Arial"/>
                <w:szCs w:val="24"/>
                <w:lang w:eastAsia="lt-LT"/>
              </w:rPr>
              <w:t>l</w:t>
            </w:r>
            <w:r w:rsidR="009F24D8" w:rsidRPr="00A532C8">
              <w:rPr>
                <w:rFonts w:ascii="Arial" w:hAnsi="Arial" w:cs="Arial"/>
                <w:szCs w:val="24"/>
                <w:lang w:eastAsia="lt-LT"/>
              </w:rPr>
              <w:t xml:space="preserve">ankėsi </w:t>
            </w:r>
            <w:r w:rsidR="00C530FB" w:rsidRPr="00A532C8">
              <w:rPr>
                <w:rFonts w:ascii="Arial" w:hAnsi="Arial" w:cs="Arial"/>
                <w:szCs w:val="24"/>
                <w:lang w:eastAsia="lt-LT"/>
              </w:rPr>
              <w:t>K</w:t>
            </w:r>
            <w:r w:rsidR="009F24D8" w:rsidRPr="00A532C8">
              <w:rPr>
                <w:rFonts w:ascii="Arial" w:hAnsi="Arial" w:cs="Arial"/>
                <w:szCs w:val="24"/>
                <w:lang w:eastAsia="lt-LT"/>
              </w:rPr>
              <w:t>laipėdos miesto pagalbos centre 112</w:t>
            </w:r>
            <w:r w:rsidR="00A532C8" w:rsidRPr="00A532C8">
              <w:rPr>
                <w:rFonts w:ascii="Arial" w:hAnsi="Arial" w:cs="Arial"/>
                <w:szCs w:val="24"/>
                <w:lang w:eastAsia="lt-LT"/>
              </w:rPr>
              <w:t xml:space="preserve"> ir</w:t>
            </w:r>
            <w:r w:rsidR="00A532C8">
              <w:rPr>
                <w:rFonts w:ascii="Arial" w:hAnsi="Arial" w:cs="Arial"/>
                <w:szCs w:val="24"/>
                <w:lang w:eastAsia="lt-LT"/>
              </w:rPr>
              <w:t xml:space="preserve"> kt.</w:t>
            </w:r>
            <w:r w:rsidR="009F24D8" w:rsidRPr="005B4E1B">
              <w:rPr>
                <w:rFonts w:ascii="Arial" w:hAnsi="Arial" w:cs="Arial"/>
                <w:szCs w:val="24"/>
                <w:lang w:eastAsia="lt-LT"/>
              </w:rPr>
              <w:t xml:space="preserve"> </w:t>
            </w:r>
            <w:r w:rsidR="00CD0AFB" w:rsidRPr="005B4E1B">
              <w:rPr>
                <w:rFonts w:ascii="Arial" w:hAnsi="Arial" w:cs="Arial"/>
                <w:szCs w:val="24"/>
                <w:lang w:eastAsia="lt-LT"/>
              </w:rPr>
              <w:t>Mokinių žinių tvarumą</w:t>
            </w:r>
            <w:r w:rsidR="00E43057" w:rsidRPr="005B4E1B">
              <w:rPr>
                <w:rFonts w:ascii="Arial" w:hAnsi="Arial" w:cs="Arial"/>
                <w:szCs w:val="24"/>
                <w:lang w:eastAsia="lt-LT"/>
              </w:rPr>
              <w:t>, psichologinę ir emocinę gerovę</w:t>
            </w:r>
            <w:r w:rsidR="00CD0AFB" w:rsidRPr="005B4E1B">
              <w:rPr>
                <w:rFonts w:ascii="Arial" w:hAnsi="Arial" w:cs="Arial"/>
                <w:szCs w:val="24"/>
                <w:lang w:eastAsia="lt-LT"/>
              </w:rPr>
              <w:t xml:space="preserve"> stiprina patirtinis mokymas(is), neformalus švietimas, mokymasis edukacinėse erdvėse (Kultūros paso edukacijos). 2025 m. buvo efektyviai išnaudotos beveik visos Kultūros paso edukacijoms skirtos lėšos. </w:t>
            </w:r>
            <w:r w:rsidR="001C0B9B" w:rsidRPr="005B4E1B">
              <w:rPr>
                <w:rFonts w:ascii="Arial" w:hAnsi="Arial" w:cs="Arial"/>
                <w:szCs w:val="24"/>
                <w:lang w:eastAsia="lt-LT"/>
              </w:rPr>
              <w:t>Vyko k</w:t>
            </w:r>
            <w:r w:rsidRPr="005B4E1B">
              <w:rPr>
                <w:rFonts w:ascii="Arial" w:hAnsi="Arial" w:cs="Arial"/>
                <w:szCs w:val="24"/>
                <w:lang w:eastAsia="lt-LT"/>
              </w:rPr>
              <w:t>lasių valandėlės</w:t>
            </w:r>
            <w:r w:rsidR="004802CE" w:rsidRPr="005B4E1B">
              <w:rPr>
                <w:rFonts w:ascii="Arial" w:hAnsi="Arial" w:cs="Arial"/>
                <w:szCs w:val="24"/>
                <w:lang w:eastAsia="lt-LT"/>
              </w:rPr>
              <w:t>, edukacinės išvykos:</w:t>
            </w:r>
            <w:r w:rsidR="009158E1">
              <w:rPr>
                <w:rFonts w:ascii="Arial" w:hAnsi="Arial" w:cs="Arial"/>
                <w:szCs w:val="24"/>
                <w:lang w:eastAsia="lt-LT"/>
              </w:rPr>
              <w:t xml:space="preserve"> Tauragės krašto muziejuje</w:t>
            </w:r>
            <w:r w:rsidR="004802CE" w:rsidRPr="005B4E1B">
              <w:rPr>
                <w:rFonts w:ascii="Arial" w:hAnsi="Arial" w:cs="Arial"/>
                <w:szCs w:val="24"/>
                <w:lang w:eastAsia="lt-LT"/>
              </w:rPr>
              <w:t xml:space="preserve"> „Santaka“, pabėgimo žaidime „Szwents szmugelis“</w:t>
            </w:r>
            <w:r w:rsidRPr="005B4E1B">
              <w:rPr>
                <w:rFonts w:ascii="Arial" w:hAnsi="Arial" w:cs="Arial"/>
                <w:szCs w:val="24"/>
                <w:lang w:eastAsia="lt-LT"/>
              </w:rPr>
              <w:t>,</w:t>
            </w:r>
            <w:r w:rsidR="00F074E6" w:rsidRPr="005B4E1B">
              <w:rPr>
                <w:rFonts w:ascii="Arial" w:hAnsi="Arial" w:cs="Arial"/>
                <w:szCs w:val="24"/>
              </w:rPr>
              <w:t xml:space="preserve"> </w:t>
            </w:r>
            <w:r w:rsidR="00F074E6" w:rsidRPr="005B4E1B">
              <w:rPr>
                <w:rFonts w:ascii="Arial" w:hAnsi="Arial" w:cs="Arial"/>
                <w:szCs w:val="24"/>
                <w:lang w:eastAsia="lt-LT"/>
              </w:rPr>
              <w:t>Kretingos bažnyčioje "Vienuolių takais", Kretingos muziejuje „Saldu gardu kaip du medu“,</w:t>
            </w:r>
            <w:r w:rsidR="00F074E6" w:rsidRPr="005B4E1B">
              <w:rPr>
                <w:rFonts w:ascii="Arial" w:hAnsi="Arial" w:cs="Arial"/>
                <w:szCs w:val="24"/>
              </w:rPr>
              <w:t xml:space="preserve"> </w:t>
            </w:r>
            <w:r w:rsidR="00F074E6" w:rsidRPr="005B4E1B">
              <w:rPr>
                <w:rFonts w:ascii="Arial" w:hAnsi="Arial" w:cs="Arial"/>
                <w:szCs w:val="24"/>
                <w:lang w:eastAsia="lt-LT"/>
              </w:rPr>
              <w:t>Klaipėdos etnokultūros centre „Žąsų turgus“,</w:t>
            </w:r>
            <w:r w:rsidR="00237839">
              <w:rPr>
                <w:rFonts w:ascii="Arial" w:hAnsi="Arial" w:cs="Arial"/>
                <w:szCs w:val="24"/>
                <w:lang w:eastAsia="lt-LT"/>
              </w:rPr>
              <w:t xml:space="preserve"> „Trainbrain“ patyriminįiame žygyje</w:t>
            </w:r>
            <w:r w:rsidR="00CD0AFB" w:rsidRPr="005B4E1B">
              <w:rPr>
                <w:rFonts w:ascii="Arial" w:hAnsi="Arial" w:cs="Arial"/>
                <w:szCs w:val="24"/>
                <w:lang w:eastAsia="lt-LT"/>
              </w:rPr>
              <w:t xml:space="preserve"> „Jodo bomba“ (Palanga),</w:t>
            </w:r>
            <w:r w:rsidR="00401C3A" w:rsidRPr="005B4E1B">
              <w:rPr>
                <w:rFonts w:ascii="Arial" w:hAnsi="Arial" w:cs="Arial"/>
                <w:szCs w:val="24"/>
              </w:rPr>
              <w:t xml:space="preserve"> </w:t>
            </w:r>
            <w:r w:rsidR="00401C3A" w:rsidRPr="005B4E1B">
              <w:rPr>
                <w:rFonts w:ascii="Arial" w:hAnsi="Arial" w:cs="Arial"/>
                <w:szCs w:val="24"/>
                <w:lang w:eastAsia="lt-LT"/>
              </w:rPr>
              <w:t>Gintaro muziejuje ,,Pažinkime gintarą pojūčiais”, „Gintaras Baltijos auksas“, K</w:t>
            </w:r>
            <w:r w:rsidR="009158E1">
              <w:rPr>
                <w:rFonts w:ascii="Arial" w:hAnsi="Arial" w:cs="Arial"/>
                <w:szCs w:val="24"/>
                <w:lang w:eastAsia="lt-LT"/>
              </w:rPr>
              <w:t>laipėdos lėlių teatro spektaklyje</w:t>
            </w:r>
            <w:r w:rsidR="00401C3A" w:rsidRPr="005B4E1B">
              <w:rPr>
                <w:rFonts w:ascii="Arial" w:hAnsi="Arial" w:cs="Arial"/>
                <w:szCs w:val="24"/>
                <w:lang w:eastAsia="lt-LT"/>
              </w:rPr>
              <w:t xml:space="preserve"> „Bučiuojant pelenus“, Delfinariumo edukacijoje „Išgirsk ir pajausk delfiną“, „Draugas žaliais plaukais“, „Kas dirba teatre“, kino teatr</w:t>
            </w:r>
            <w:r w:rsidR="00535BDA">
              <w:rPr>
                <w:rFonts w:ascii="Arial" w:hAnsi="Arial" w:cs="Arial"/>
                <w:szCs w:val="24"/>
                <w:lang w:eastAsia="lt-LT"/>
              </w:rPr>
              <w:t>e</w:t>
            </w:r>
            <w:r w:rsidR="00401C3A" w:rsidRPr="005B4E1B">
              <w:rPr>
                <w:rFonts w:ascii="Arial" w:hAnsi="Arial" w:cs="Arial"/>
                <w:szCs w:val="24"/>
                <w:lang w:eastAsia="lt-LT"/>
              </w:rPr>
              <w:t xml:space="preserve"> „ArleKinas“</w:t>
            </w:r>
            <w:r w:rsidR="00F05B7A" w:rsidRPr="005B4E1B">
              <w:rPr>
                <w:rFonts w:ascii="Arial" w:hAnsi="Arial" w:cs="Arial"/>
                <w:szCs w:val="24"/>
                <w:lang w:eastAsia="lt-LT"/>
              </w:rPr>
              <w:t>,</w:t>
            </w:r>
            <w:r w:rsidR="00401C3A" w:rsidRPr="005B4E1B">
              <w:rPr>
                <w:rFonts w:ascii="Arial" w:hAnsi="Arial" w:cs="Arial"/>
                <w:szCs w:val="24"/>
                <w:lang w:eastAsia="lt-LT"/>
              </w:rPr>
              <w:t xml:space="preserve"> Klaipėdos Muzikin</w:t>
            </w:r>
            <w:r w:rsidR="00F05B7A" w:rsidRPr="005B4E1B">
              <w:rPr>
                <w:rFonts w:ascii="Arial" w:hAnsi="Arial" w:cs="Arial"/>
                <w:szCs w:val="24"/>
                <w:lang w:eastAsia="lt-LT"/>
              </w:rPr>
              <w:t>is</w:t>
            </w:r>
            <w:r w:rsidR="00401C3A" w:rsidRPr="005B4E1B">
              <w:rPr>
                <w:rFonts w:ascii="Arial" w:hAnsi="Arial" w:cs="Arial"/>
                <w:szCs w:val="24"/>
                <w:lang w:eastAsia="lt-LT"/>
              </w:rPr>
              <w:t xml:space="preserve"> teatr</w:t>
            </w:r>
            <w:r w:rsidR="00535BDA">
              <w:rPr>
                <w:rFonts w:ascii="Arial" w:hAnsi="Arial" w:cs="Arial"/>
                <w:szCs w:val="24"/>
                <w:lang w:eastAsia="lt-LT"/>
              </w:rPr>
              <w:t>e</w:t>
            </w:r>
            <w:r w:rsidR="00F05B7A" w:rsidRPr="005B4E1B">
              <w:rPr>
                <w:rFonts w:ascii="Arial" w:hAnsi="Arial" w:cs="Arial"/>
                <w:szCs w:val="24"/>
                <w:lang w:eastAsia="lt-LT"/>
              </w:rPr>
              <w:t xml:space="preserve"> </w:t>
            </w:r>
            <w:r w:rsidR="00401C3A" w:rsidRPr="005B4E1B">
              <w:rPr>
                <w:rFonts w:ascii="Arial" w:hAnsi="Arial" w:cs="Arial"/>
                <w:szCs w:val="24"/>
                <w:lang w:eastAsia="lt-LT"/>
              </w:rPr>
              <w:t>„Matilda“</w:t>
            </w:r>
            <w:r w:rsidR="00F05B7A" w:rsidRPr="005B4E1B">
              <w:rPr>
                <w:rFonts w:ascii="Arial" w:hAnsi="Arial" w:cs="Arial"/>
                <w:szCs w:val="24"/>
                <w:lang w:eastAsia="lt-LT"/>
              </w:rPr>
              <w:t xml:space="preserve">, </w:t>
            </w:r>
            <w:r w:rsidR="00401C3A" w:rsidRPr="005B4E1B">
              <w:rPr>
                <w:rFonts w:ascii="Arial" w:hAnsi="Arial" w:cs="Arial"/>
                <w:szCs w:val="24"/>
                <w:lang w:eastAsia="lt-LT"/>
              </w:rPr>
              <w:t>Klaipėdos Laikrodžių muzieju</w:t>
            </w:r>
            <w:r w:rsidR="00535BDA">
              <w:rPr>
                <w:rFonts w:ascii="Arial" w:hAnsi="Arial" w:cs="Arial"/>
                <w:szCs w:val="24"/>
                <w:lang w:eastAsia="lt-LT"/>
              </w:rPr>
              <w:t>je</w:t>
            </w:r>
            <w:r w:rsidR="00401C3A" w:rsidRPr="005B4E1B">
              <w:rPr>
                <w:rFonts w:ascii="Arial" w:hAnsi="Arial" w:cs="Arial"/>
                <w:szCs w:val="24"/>
                <w:lang w:eastAsia="lt-LT"/>
              </w:rPr>
              <w:t xml:space="preserve"> „Metų karuselė“</w:t>
            </w:r>
            <w:r w:rsidR="00F05B7A" w:rsidRPr="005B4E1B">
              <w:rPr>
                <w:rFonts w:ascii="Arial" w:hAnsi="Arial" w:cs="Arial"/>
                <w:szCs w:val="24"/>
                <w:lang w:eastAsia="lt-LT"/>
              </w:rPr>
              <w:t xml:space="preserve">, </w:t>
            </w:r>
            <w:r w:rsidR="00401C3A" w:rsidRPr="005B4E1B">
              <w:rPr>
                <w:rFonts w:ascii="Arial" w:hAnsi="Arial" w:cs="Arial"/>
                <w:szCs w:val="24"/>
                <w:lang w:eastAsia="lt-LT"/>
              </w:rPr>
              <w:t>parod</w:t>
            </w:r>
            <w:r w:rsidR="00535BDA">
              <w:rPr>
                <w:rFonts w:ascii="Arial" w:hAnsi="Arial" w:cs="Arial"/>
                <w:szCs w:val="24"/>
                <w:lang w:eastAsia="lt-LT"/>
              </w:rPr>
              <w:t>oje</w:t>
            </w:r>
            <w:r w:rsidR="00401C3A" w:rsidRPr="005B4E1B">
              <w:rPr>
                <w:rFonts w:ascii="Arial" w:hAnsi="Arial" w:cs="Arial"/>
                <w:szCs w:val="24"/>
                <w:lang w:eastAsia="lt-LT"/>
              </w:rPr>
              <w:t xml:space="preserve"> „Leonardo Da Vinčio mašinos“</w:t>
            </w:r>
            <w:r w:rsidR="00E43057" w:rsidRPr="005B4E1B">
              <w:rPr>
                <w:rFonts w:ascii="Arial" w:hAnsi="Arial" w:cs="Arial"/>
                <w:szCs w:val="24"/>
                <w:lang w:eastAsia="lt-LT"/>
              </w:rPr>
              <w:t>.</w:t>
            </w:r>
            <w:r w:rsidR="00CD0AFB" w:rsidRPr="005B4E1B">
              <w:rPr>
                <w:rFonts w:ascii="Arial" w:hAnsi="Arial" w:cs="Arial"/>
                <w:szCs w:val="24"/>
                <w:lang w:eastAsia="lt-LT"/>
              </w:rPr>
              <w:t xml:space="preserve"> </w:t>
            </w:r>
          </w:p>
          <w:p w14:paraId="3F4A1475" w14:textId="199E6D9F" w:rsidR="000E2A53" w:rsidRPr="005B4E1B" w:rsidRDefault="00CD0AFB" w:rsidP="00175CC8">
            <w:pPr>
              <w:spacing w:line="276" w:lineRule="auto"/>
              <w:ind w:firstLine="720"/>
              <w:jc w:val="both"/>
              <w:rPr>
                <w:rFonts w:ascii="Arial" w:hAnsi="Arial" w:cs="Arial"/>
                <w:szCs w:val="24"/>
                <w:lang w:eastAsia="lt-LT"/>
              </w:rPr>
            </w:pPr>
            <w:r w:rsidRPr="005B4E1B">
              <w:rPr>
                <w:rFonts w:ascii="Arial" w:hAnsi="Arial" w:cs="Arial"/>
                <w:szCs w:val="24"/>
                <w:lang w:eastAsia="lt-LT"/>
              </w:rPr>
              <w:t>Įgyvendintos priemonės ir veiklos prisidėjo prie tvarios, saugios ir įtraukios mokyklos aplinkos kūrimo, geresnės mokinių savijautos, didesnio įsitraukimo į ugdymo procesą bei pozityvios mokyklos kultūros, grindžiamos pagarba, saugumu ir rūpesčiu kiekvienu bendruomenės nariu.</w:t>
            </w:r>
          </w:p>
          <w:p w14:paraId="5AE913E0" w14:textId="6D85634A" w:rsidR="007919DC" w:rsidRPr="005B4E1B" w:rsidRDefault="007919DC" w:rsidP="00175CC8">
            <w:pPr>
              <w:spacing w:line="276" w:lineRule="auto"/>
              <w:ind w:firstLine="720"/>
              <w:jc w:val="both"/>
              <w:rPr>
                <w:rFonts w:ascii="Arial" w:hAnsi="Arial" w:cs="Arial"/>
                <w:color w:val="EE0000"/>
                <w:szCs w:val="24"/>
              </w:rPr>
            </w:pPr>
            <w:r w:rsidRPr="005B4E1B">
              <w:rPr>
                <w:rFonts w:ascii="Arial" w:hAnsi="Arial" w:cs="Arial"/>
                <w:szCs w:val="24"/>
              </w:rPr>
              <w:t xml:space="preserve">Ugdymo procese nuosekliai buvo plėtojamos sveikos gyvensenos, fizinio aktyvumo ir emocinės gerovės stiprinimo veiklos, pritaikytos įvairių gebėjimų ir poreikių mokiniams. Visuomenės sveikatos specialistė vedė sveikos gyvensenos įgūdžių ugdymo užsiėmimus: ,,Alkoholis. Žala psichinei ir fizinei sveikatai” (5,6,9 klasės), „Rūkoriaus portretas“ (3, 4 </w:t>
            </w:r>
            <w:r w:rsidRPr="005B4E1B">
              <w:rPr>
                <w:rFonts w:ascii="Arial" w:hAnsi="Arial" w:cs="Arial"/>
                <w:szCs w:val="24"/>
              </w:rPr>
              <w:lastRenderedPageBreak/>
              <w:t>klasės), „El. cigaretės. Mitai ir faktai” (5–7 klasės), „Sveikos mitybos piramidė“ (priešmokyklinė</w:t>
            </w:r>
            <w:r w:rsidR="00237839">
              <w:rPr>
                <w:rFonts w:ascii="Arial" w:hAnsi="Arial" w:cs="Arial"/>
                <w:szCs w:val="24"/>
              </w:rPr>
              <w:t xml:space="preserve"> gr.</w:t>
            </w:r>
            <w:r w:rsidRPr="005B4E1B">
              <w:rPr>
                <w:rFonts w:ascii="Arial" w:hAnsi="Arial" w:cs="Arial"/>
                <w:szCs w:val="24"/>
              </w:rPr>
              <w:t>)</w:t>
            </w:r>
            <w:r w:rsidR="00237839">
              <w:rPr>
                <w:rFonts w:ascii="Arial" w:hAnsi="Arial" w:cs="Arial"/>
                <w:szCs w:val="24"/>
              </w:rPr>
              <w:t>,</w:t>
            </w:r>
            <w:r w:rsidRPr="005B4E1B">
              <w:rPr>
                <w:rFonts w:ascii="Arial" w:hAnsi="Arial" w:cs="Arial"/>
                <w:szCs w:val="24"/>
              </w:rPr>
              <w:t xml:space="preserve"> „Sveikos mitybos principai“ (1, 2, 4, 6, 7 klasės,  5 klasėje </w:t>
            </w:r>
            <w:r w:rsidR="00237839">
              <w:rPr>
                <w:rFonts w:ascii="Arial" w:hAnsi="Arial" w:cs="Arial"/>
                <w:szCs w:val="24"/>
              </w:rPr>
              <w:t>– integruota biologijos pamoka),</w:t>
            </w:r>
            <w:r w:rsidRPr="005B4E1B">
              <w:rPr>
                <w:rFonts w:ascii="Arial" w:hAnsi="Arial" w:cs="Arial"/>
                <w:szCs w:val="24"/>
              </w:rPr>
              <w:t xml:space="preserve"> „Joga. Sužinok ir išbandyk“ (priešmokyklinė gr.)</w:t>
            </w:r>
            <w:r w:rsidR="00237839">
              <w:rPr>
                <w:rFonts w:ascii="Arial" w:hAnsi="Arial" w:cs="Arial"/>
                <w:szCs w:val="24"/>
              </w:rPr>
              <w:t>,</w:t>
            </w:r>
            <w:r w:rsidRPr="005B4E1B">
              <w:rPr>
                <w:rFonts w:ascii="Arial" w:hAnsi="Arial" w:cs="Arial"/>
                <w:szCs w:val="24"/>
              </w:rPr>
              <w:t xml:space="preserve"> „Fizinio aktyvumo nauda sveikatai“ (3 klasė, 9,10 kl. – anglų kalba vesta pamoka su Visuomenės sveikatos biuro specialistėmis). Klaipėdos m. Psichinės sveikatos centro psichologė vedė diskusiją ir interaktyvius užsiėmimus apie psichoaktyvių medžiagų vartojimą.</w:t>
            </w:r>
          </w:p>
          <w:p w14:paraId="3097CC81" w14:textId="39A47754" w:rsidR="000415D1" w:rsidRPr="00A532C8" w:rsidRDefault="00C224E1" w:rsidP="00C530FB">
            <w:pPr>
              <w:spacing w:line="276" w:lineRule="auto"/>
              <w:ind w:firstLine="720"/>
              <w:jc w:val="both"/>
              <w:rPr>
                <w:rFonts w:ascii="Arial" w:hAnsi="Arial" w:cs="Arial"/>
                <w:szCs w:val="24"/>
              </w:rPr>
            </w:pPr>
            <w:r w:rsidRPr="005B4E1B">
              <w:rPr>
                <w:rFonts w:ascii="Arial" w:hAnsi="Arial" w:cs="Arial"/>
                <w:szCs w:val="24"/>
              </w:rPr>
              <w:t>Mokyklos aplinka buvo nuosekliai prižiūrima ir pritaikoma taip, kad atitiktų įvairius mokinių poreikius, užtikrintų saugų elgesį ir skatintų tvarių kasdienių įpročių formavimą.</w:t>
            </w:r>
            <w:r w:rsidR="00D61352" w:rsidRPr="005B4E1B">
              <w:rPr>
                <w:rFonts w:ascii="Arial" w:hAnsi="Arial" w:cs="Arial"/>
                <w:szCs w:val="24"/>
              </w:rPr>
              <w:t xml:space="preserve"> </w:t>
            </w:r>
            <w:r w:rsidR="000415D1" w:rsidRPr="005B4E1B">
              <w:rPr>
                <w:rFonts w:ascii="Arial" w:hAnsi="Arial" w:cs="Arial"/>
                <w:szCs w:val="24"/>
              </w:rPr>
              <w:t>2025 m. tęsiamas Mokyklos projektas „Klimatui palanki mokykla“, vyko susitikimas su gamtininku, fotografu Mariumi Čepuliu Dituvos bibliotekoje, edukacinė paskaita „Kelionė be dūmų – tikri nuotykiai prasideda“ (vedėjas Silvestras Dikčius) ir su gamtininku, edukatoriumi Tomu Pociumi, kuris pristatė mokiniams rūšiavimo galimybes Lietuvoje bei savo sukurtą stalo žaidimą ,,Atliekų labirintas".  Dalyvauta nuotolinėje Aplinkosauginėje konf</w:t>
            </w:r>
            <w:r w:rsidR="00237839">
              <w:rPr>
                <w:rFonts w:ascii="Arial" w:hAnsi="Arial" w:cs="Arial"/>
                <w:szCs w:val="24"/>
              </w:rPr>
              <w:t>erencijoje „Įdomioji ekologija“. M</w:t>
            </w:r>
            <w:r w:rsidR="000415D1" w:rsidRPr="005B4E1B">
              <w:rPr>
                <w:rFonts w:ascii="Arial" w:hAnsi="Arial" w:cs="Arial"/>
                <w:szCs w:val="24"/>
              </w:rPr>
              <w:t>okyklą inicijavo Respublikinę konferenciją „Tarp keturių vandenų“, mokyklos jubiliejaus metu pristatytas proje</w:t>
            </w:r>
            <w:r w:rsidR="00237839">
              <w:rPr>
                <w:rFonts w:ascii="Arial" w:hAnsi="Arial" w:cs="Arial"/>
                <w:szCs w:val="24"/>
              </w:rPr>
              <w:t>ktas „Klimatui palanki mokykla“. M</w:t>
            </w:r>
            <w:r w:rsidR="000415D1" w:rsidRPr="005B4E1B">
              <w:rPr>
                <w:rFonts w:ascii="Arial" w:hAnsi="Arial" w:cs="Arial"/>
                <w:szCs w:val="24"/>
              </w:rPr>
              <w:t>okiniai dalyvavo: Atliekų kultūros egzamine, Nacionalinės aplinkosaugos olimpiadoje, konkurse „Ateities transportas nekenkiantis aplinkai“ (organizatorius Klaipėdos rajono savivaldybės visuomenės sveik</w:t>
            </w:r>
            <w:r w:rsidR="00237839">
              <w:rPr>
                <w:rFonts w:ascii="Arial" w:hAnsi="Arial" w:cs="Arial"/>
                <w:szCs w:val="24"/>
              </w:rPr>
              <w:t>atos biuras, laimėta I-a vieta),</w:t>
            </w:r>
            <w:r w:rsidR="000415D1" w:rsidRPr="005B4E1B">
              <w:rPr>
                <w:rFonts w:ascii="Arial" w:hAnsi="Arial" w:cs="Arial"/>
                <w:szCs w:val="24"/>
              </w:rPr>
              <w:t xml:space="preserve"> at</w:t>
            </w:r>
            <w:r w:rsidR="00237839">
              <w:rPr>
                <w:rFonts w:ascii="Arial" w:hAnsi="Arial" w:cs="Arial"/>
                <w:szCs w:val="24"/>
              </w:rPr>
              <w:t>liko projektą „Invazinės rūšys“,</w:t>
            </w:r>
            <w:r w:rsidR="000415D1" w:rsidRPr="005B4E1B">
              <w:rPr>
                <w:rFonts w:ascii="Arial" w:hAnsi="Arial" w:cs="Arial"/>
                <w:szCs w:val="24"/>
              </w:rPr>
              <w:t xml:space="preserve"> dalyvauta akcijose „Pamario tvarkymo“, „Už švarų </w:t>
            </w:r>
            <w:r w:rsidR="00C530FB" w:rsidRPr="005B4E1B">
              <w:rPr>
                <w:rFonts w:ascii="Arial" w:hAnsi="Arial" w:cs="Arial"/>
                <w:szCs w:val="24"/>
              </w:rPr>
              <w:t>pamarį</w:t>
            </w:r>
            <w:r w:rsidR="00C530FB" w:rsidRPr="00A532C8">
              <w:rPr>
                <w:rFonts w:ascii="Arial" w:hAnsi="Arial" w:cs="Arial"/>
                <w:szCs w:val="24"/>
              </w:rPr>
              <w:t>“,  stiklainių rinkimo akcijoje Maisto bankui</w:t>
            </w:r>
            <w:r w:rsidR="009B76A2">
              <w:rPr>
                <w:rFonts w:ascii="Arial" w:hAnsi="Arial" w:cs="Arial"/>
                <w:szCs w:val="24"/>
              </w:rPr>
              <w:t>, vyko pamokos apie rūšiavimą,</w:t>
            </w:r>
            <w:r w:rsidR="000415D1" w:rsidRPr="00A532C8">
              <w:rPr>
                <w:rFonts w:ascii="Arial" w:hAnsi="Arial" w:cs="Arial"/>
                <w:szCs w:val="24"/>
              </w:rPr>
              <w:t xml:space="preserve"> įrengtos Žal</w:t>
            </w:r>
            <w:r w:rsidR="009B76A2">
              <w:rPr>
                <w:rFonts w:ascii="Arial" w:hAnsi="Arial" w:cs="Arial"/>
                <w:szCs w:val="24"/>
              </w:rPr>
              <w:t>iosios palangės ir daržo lysvės.</w:t>
            </w:r>
            <w:r w:rsidR="000415D1" w:rsidRPr="00A532C8">
              <w:rPr>
                <w:rFonts w:ascii="Arial" w:hAnsi="Arial" w:cs="Arial"/>
                <w:szCs w:val="24"/>
              </w:rPr>
              <w:t xml:space="preserve"> </w:t>
            </w:r>
            <w:r w:rsidR="009B76A2">
              <w:rPr>
                <w:rFonts w:ascii="Arial" w:hAnsi="Arial" w:cs="Arial"/>
                <w:szCs w:val="24"/>
              </w:rPr>
              <w:t>Kū</w:t>
            </w:r>
            <w:r w:rsidR="00C530FB" w:rsidRPr="00A532C8">
              <w:rPr>
                <w:rFonts w:ascii="Arial" w:hAnsi="Arial" w:cs="Arial"/>
                <w:szCs w:val="24"/>
              </w:rPr>
              <w:t>rybinės</w:t>
            </w:r>
            <w:r w:rsidR="00B342CF" w:rsidRPr="00A532C8">
              <w:rPr>
                <w:rFonts w:ascii="Arial" w:hAnsi="Arial" w:cs="Arial"/>
                <w:szCs w:val="24"/>
              </w:rPr>
              <w:t>e</w:t>
            </w:r>
            <w:r w:rsidR="000415D1" w:rsidRPr="00A532C8">
              <w:rPr>
                <w:rFonts w:ascii="Arial" w:hAnsi="Arial" w:cs="Arial"/>
                <w:szCs w:val="24"/>
              </w:rPr>
              <w:t xml:space="preserve"> dirbtuvės</w:t>
            </w:r>
            <w:r w:rsidR="00B342CF" w:rsidRPr="00A532C8">
              <w:rPr>
                <w:rFonts w:ascii="Arial" w:hAnsi="Arial" w:cs="Arial"/>
                <w:szCs w:val="24"/>
              </w:rPr>
              <w:t>e</w:t>
            </w:r>
            <w:r w:rsidR="00C530FB" w:rsidRPr="00A532C8">
              <w:rPr>
                <w:rFonts w:ascii="Arial" w:hAnsi="Arial" w:cs="Arial"/>
                <w:szCs w:val="24"/>
              </w:rPr>
              <w:t xml:space="preserve"> iš antrinių žaliavų vyko Valentino dienos atvirukų gamyba</w:t>
            </w:r>
            <w:r w:rsidR="000415D1" w:rsidRPr="00A532C8">
              <w:rPr>
                <w:rFonts w:ascii="Arial" w:hAnsi="Arial" w:cs="Arial"/>
                <w:szCs w:val="24"/>
              </w:rPr>
              <w:t>, Kalėdini</w:t>
            </w:r>
            <w:r w:rsidR="00B342CF" w:rsidRPr="00A532C8">
              <w:rPr>
                <w:rFonts w:ascii="Arial" w:hAnsi="Arial" w:cs="Arial"/>
                <w:szCs w:val="24"/>
              </w:rPr>
              <w:t>ų papuošimų gamyba, instaliacijos</w:t>
            </w:r>
            <w:r w:rsidR="000415D1" w:rsidRPr="00A532C8">
              <w:rPr>
                <w:rFonts w:ascii="Arial" w:hAnsi="Arial" w:cs="Arial"/>
                <w:szCs w:val="24"/>
              </w:rPr>
              <w:t xml:space="preserve"> „Vanduo“</w:t>
            </w:r>
            <w:r w:rsidR="00B342CF" w:rsidRPr="00A532C8">
              <w:rPr>
                <w:rFonts w:ascii="Arial" w:hAnsi="Arial" w:cs="Arial"/>
                <w:szCs w:val="24"/>
              </w:rPr>
              <w:t xml:space="preserve"> kūrimas</w:t>
            </w:r>
            <w:r w:rsidR="000415D1" w:rsidRPr="00A532C8">
              <w:rPr>
                <w:rFonts w:ascii="Arial" w:hAnsi="Arial" w:cs="Arial"/>
                <w:szCs w:val="24"/>
              </w:rPr>
              <w:t>.</w:t>
            </w:r>
          </w:p>
          <w:p w14:paraId="5FEF0CE9" w14:textId="2F0D9EB4" w:rsidR="000415D1" w:rsidRPr="005B4E1B" w:rsidRDefault="00FD2753" w:rsidP="00175CC8">
            <w:pPr>
              <w:spacing w:line="276" w:lineRule="auto"/>
              <w:ind w:firstLine="720"/>
              <w:jc w:val="both"/>
              <w:rPr>
                <w:rFonts w:ascii="Arial" w:hAnsi="Arial" w:cs="Arial"/>
                <w:szCs w:val="24"/>
              </w:rPr>
            </w:pPr>
            <w:r w:rsidRPr="00A532C8">
              <w:rPr>
                <w:rFonts w:ascii="Arial" w:hAnsi="Arial" w:cs="Arial"/>
                <w:szCs w:val="24"/>
              </w:rPr>
              <w:t>Vyko užsiėmima</w:t>
            </w:r>
            <w:r w:rsidR="00E91291">
              <w:rPr>
                <w:rFonts w:ascii="Arial" w:hAnsi="Arial" w:cs="Arial"/>
                <w:szCs w:val="24"/>
              </w:rPr>
              <w:t>i mokiniams, kurių metu sužinota</w:t>
            </w:r>
            <w:r w:rsidRPr="00A532C8">
              <w:rPr>
                <w:rFonts w:ascii="Arial" w:hAnsi="Arial" w:cs="Arial"/>
                <w:szCs w:val="24"/>
              </w:rPr>
              <w:t>,</w:t>
            </w:r>
            <w:r w:rsidR="00D61352" w:rsidRPr="00A532C8">
              <w:rPr>
                <w:rFonts w:ascii="Arial" w:hAnsi="Arial" w:cs="Arial"/>
                <w:szCs w:val="24"/>
              </w:rPr>
              <w:t xml:space="preserve"> kaip elgtis iškilus</w:t>
            </w:r>
            <w:r w:rsidR="00D61352" w:rsidRPr="005B4E1B">
              <w:rPr>
                <w:rFonts w:ascii="Arial" w:hAnsi="Arial" w:cs="Arial"/>
                <w:szCs w:val="24"/>
              </w:rPr>
              <w:t xml:space="preserve"> pavojui ar karo grėsmei, kokie veiksmai yra svarbiausi</w:t>
            </w:r>
            <w:r w:rsidR="00E91291">
              <w:rPr>
                <w:rFonts w:ascii="Arial" w:hAnsi="Arial" w:cs="Arial"/>
                <w:szCs w:val="24"/>
              </w:rPr>
              <w:t>,</w:t>
            </w:r>
            <w:r w:rsidR="00D61352" w:rsidRPr="005B4E1B">
              <w:rPr>
                <w:rFonts w:ascii="Arial" w:hAnsi="Arial" w:cs="Arial"/>
                <w:szCs w:val="24"/>
              </w:rPr>
              <w:t xml:space="preserve"> s</w:t>
            </w:r>
            <w:r w:rsidR="00E91291">
              <w:rPr>
                <w:rFonts w:ascii="Arial" w:hAnsi="Arial" w:cs="Arial"/>
                <w:szCs w:val="24"/>
              </w:rPr>
              <w:t>iekiant užtikrinti savo saugumą. Užsiėmimus</w:t>
            </w:r>
            <w:r w:rsidR="00D61352" w:rsidRPr="005B4E1B">
              <w:rPr>
                <w:rFonts w:ascii="Arial" w:hAnsi="Arial" w:cs="Arial"/>
                <w:szCs w:val="24"/>
              </w:rPr>
              <w:t xml:space="preserve"> vedė Priekulės jaunųjų šaulių būrio vadas Giedrius Sabaliauskas. VŠĮ ,,Saugi pradžia" kartu su SDG įmonių grupės darbuotojais vykdė socialinę akciją ,,Apsaugokite mūsų ateitį", kuri rūpinasi pirmokų saugumu.</w:t>
            </w:r>
          </w:p>
          <w:p w14:paraId="5DA6F1E5" w14:textId="31876BFE" w:rsidR="00BB6516" w:rsidRPr="005B4E1B" w:rsidRDefault="00D61352" w:rsidP="00175CC8">
            <w:pPr>
              <w:spacing w:line="276" w:lineRule="auto"/>
              <w:ind w:firstLine="720"/>
              <w:jc w:val="both"/>
              <w:rPr>
                <w:rFonts w:ascii="Arial" w:hAnsi="Arial" w:cs="Arial"/>
                <w:szCs w:val="24"/>
                <w:lang w:eastAsia="lt-LT" w:bidi="he-IL"/>
              </w:rPr>
            </w:pPr>
            <w:r w:rsidRPr="005B4E1B">
              <w:rPr>
                <w:rFonts w:ascii="Arial" w:hAnsi="Arial" w:cs="Arial"/>
                <w:szCs w:val="24"/>
                <w:lang w:eastAsia="lt-LT"/>
              </w:rPr>
              <w:t>Mokykla dalyvavo nacionalinėje iniciatyvoje „Tvari mokykla 2030“ ir buvo įvertinta aukščiausiu – 3 bruknių – lygiu, kuris patvirtina kryptingą ir nuoseklų tvarumo principų įgyvendinimą ugdymo procese ir kasdienėje mokyklos veikloje. Šis įvertinimas atspindi mokyklos bendruomenės pastangas integruoti tvarumo</w:t>
            </w:r>
            <w:r w:rsidR="00B342CF" w:rsidRPr="005B4E1B">
              <w:rPr>
                <w:rFonts w:ascii="Arial" w:hAnsi="Arial" w:cs="Arial"/>
                <w:szCs w:val="24"/>
                <w:lang w:eastAsia="lt-LT"/>
              </w:rPr>
              <w:t xml:space="preserve"> temas į ugdymo turinį, </w:t>
            </w:r>
            <w:r w:rsidR="00B342CF" w:rsidRPr="00A532C8">
              <w:rPr>
                <w:rFonts w:ascii="Arial" w:hAnsi="Arial" w:cs="Arial"/>
                <w:szCs w:val="24"/>
                <w:lang w:eastAsia="lt-LT"/>
              </w:rPr>
              <w:t>skatinant</w:t>
            </w:r>
            <w:r w:rsidRPr="005B4E1B">
              <w:rPr>
                <w:rFonts w:ascii="Arial" w:hAnsi="Arial" w:cs="Arial"/>
                <w:szCs w:val="24"/>
                <w:lang w:eastAsia="lt-LT"/>
              </w:rPr>
              <w:t xml:space="preserve"> atsakingą išteklių naudojimą, aplinkosaugines iniciatyvas, bendruomeniškumą ir mokinių įsitraukimą. Pasiektas rezultatas rodo, kad mokykloje formuojama ilgalaikė, vertybėmis grįsta tvarumo kultūra.</w:t>
            </w:r>
          </w:p>
          <w:p w14:paraId="57A920DD" w14:textId="75AD35A0" w:rsidR="00C25A3F" w:rsidRPr="005B4E1B" w:rsidRDefault="00D61352" w:rsidP="00175CC8">
            <w:pPr>
              <w:spacing w:line="276" w:lineRule="auto"/>
              <w:ind w:firstLine="720"/>
              <w:jc w:val="both"/>
              <w:rPr>
                <w:rFonts w:ascii="Arial" w:hAnsi="Arial" w:cs="Arial"/>
                <w:szCs w:val="24"/>
                <w:lang w:eastAsia="lt-LT" w:bidi="he-IL"/>
              </w:rPr>
            </w:pPr>
            <w:r w:rsidRPr="005B4E1B">
              <w:rPr>
                <w:rFonts w:ascii="Arial" w:hAnsi="Arial" w:cs="Arial"/>
                <w:szCs w:val="24"/>
                <w:lang w:eastAsia="lt-LT" w:bidi="he-IL"/>
              </w:rPr>
              <w:t>Mokykla prisi</w:t>
            </w:r>
            <w:r w:rsidR="00C25A3F" w:rsidRPr="005B4E1B">
              <w:rPr>
                <w:rFonts w:ascii="Arial" w:hAnsi="Arial" w:cs="Arial"/>
                <w:szCs w:val="24"/>
                <w:lang w:eastAsia="lt-LT" w:bidi="he-IL"/>
              </w:rPr>
              <w:t>jung</w:t>
            </w:r>
            <w:r w:rsidR="00BB6516" w:rsidRPr="005B4E1B">
              <w:rPr>
                <w:rFonts w:ascii="Arial" w:hAnsi="Arial" w:cs="Arial"/>
                <w:szCs w:val="24"/>
                <w:lang w:eastAsia="lt-LT" w:bidi="he-IL"/>
              </w:rPr>
              <w:t>ė</w:t>
            </w:r>
            <w:r w:rsidR="00C25A3F" w:rsidRPr="005B4E1B">
              <w:rPr>
                <w:rFonts w:ascii="Arial" w:hAnsi="Arial" w:cs="Arial"/>
                <w:szCs w:val="24"/>
                <w:lang w:eastAsia="lt-LT" w:bidi="he-IL"/>
              </w:rPr>
              <w:t xml:space="preserve"> prie Klaipėdos rajono savivaldybės administracijos įgyvendinamo projekto</w:t>
            </w:r>
            <w:r w:rsidR="00BB6516" w:rsidRPr="005B4E1B">
              <w:rPr>
                <w:rFonts w:ascii="Arial" w:hAnsi="Arial" w:cs="Arial"/>
                <w:szCs w:val="24"/>
                <w:lang w:eastAsia="lt-LT" w:bidi="he-IL"/>
              </w:rPr>
              <w:t xml:space="preserve">: </w:t>
            </w:r>
            <w:r w:rsidR="00C25A3F" w:rsidRPr="005B4E1B">
              <w:rPr>
                <w:rFonts w:ascii="Arial" w:hAnsi="Arial" w:cs="Arial"/>
                <w:szCs w:val="24"/>
                <w:lang w:eastAsia="lt-LT" w:bidi="he-IL"/>
              </w:rPr>
              <w:t>Visos dienos mokyklos paslaugų prieinamumo didinimas Klaipėdos rajono savivaldybėje</w:t>
            </w:r>
            <w:r w:rsidR="00BB6516" w:rsidRPr="005B4E1B">
              <w:rPr>
                <w:rFonts w:ascii="Arial" w:hAnsi="Arial" w:cs="Arial"/>
                <w:szCs w:val="24"/>
                <w:lang w:eastAsia="lt-LT" w:bidi="he-IL"/>
              </w:rPr>
              <w:t xml:space="preserve"> (p</w:t>
            </w:r>
            <w:r w:rsidR="00C25A3F" w:rsidRPr="005B4E1B">
              <w:rPr>
                <w:rFonts w:ascii="Arial" w:hAnsi="Arial" w:cs="Arial"/>
                <w:szCs w:val="24"/>
                <w:lang w:eastAsia="lt-LT" w:bidi="he-IL"/>
              </w:rPr>
              <w:t>rojekto Nr.: 10-059-K-0030</w:t>
            </w:r>
            <w:r w:rsidR="00BB6516" w:rsidRPr="005B4E1B">
              <w:rPr>
                <w:rFonts w:ascii="Arial" w:hAnsi="Arial" w:cs="Arial"/>
                <w:szCs w:val="24"/>
                <w:lang w:eastAsia="lt-LT" w:bidi="he-IL"/>
              </w:rPr>
              <w:t>, p</w:t>
            </w:r>
            <w:r w:rsidR="00C25A3F" w:rsidRPr="005B4E1B">
              <w:rPr>
                <w:rFonts w:ascii="Arial" w:hAnsi="Arial" w:cs="Arial"/>
                <w:szCs w:val="24"/>
                <w:lang w:eastAsia="lt-LT" w:bidi="he-IL"/>
              </w:rPr>
              <w:t>rojekt</w:t>
            </w:r>
            <w:r w:rsidR="00BB6516" w:rsidRPr="005B4E1B">
              <w:rPr>
                <w:rFonts w:ascii="Arial" w:hAnsi="Arial" w:cs="Arial"/>
                <w:szCs w:val="24"/>
                <w:lang w:eastAsia="lt-LT" w:bidi="he-IL"/>
              </w:rPr>
              <w:t>as vyks</w:t>
            </w:r>
            <w:r w:rsidR="00C25A3F" w:rsidRPr="005B4E1B">
              <w:rPr>
                <w:rFonts w:ascii="Arial" w:hAnsi="Arial" w:cs="Arial"/>
                <w:szCs w:val="24"/>
                <w:lang w:eastAsia="lt-LT" w:bidi="he-IL"/>
              </w:rPr>
              <w:t xml:space="preserve"> 2025</w:t>
            </w:r>
            <w:r w:rsidR="00BB6516" w:rsidRPr="005B4E1B">
              <w:rPr>
                <w:rFonts w:ascii="Arial" w:hAnsi="Arial" w:cs="Arial"/>
                <w:szCs w:val="24"/>
                <w:lang w:eastAsia="lt-LT" w:bidi="he-IL"/>
              </w:rPr>
              <w:t>–2027 metais, mokykloje projektas vykdomas nuo 2025 m. spalio 1 d.).</w:t>
            </w:r>
            <w:r w:rsidR="00BB6516" w:rsidRPr="005B4E1B">
              <w:rPr>
                <w:rFonts w:ascii="Arial" w:hAnsi="Arial" w:cs="Arial"/>
                <w:szCs w:val="24"/>
              </w:rPr>
              <w:t xml:space="preserve"> </w:t>
            </w:r>
            <w:r w:rsidR="00BB6516" w:rsidRPr="005B4E1B">
              <w:rPr>
                <w:rFonts w:ascii="Arial" w:hAnsi="Arial" w:cs="Arial"/>
                <w:szCs w:val="24"/>
                <w:lang w:eastAsia="lt-LT" w:bidi="he-IL"/>
              </w:rPr>
              <w:t xml:space="preserve">Projektas finansuojamas 2021–2027 metų ES fondų investicijų programos ir bendrojo finansavimo lėšomis. </w:t>
            </w:r>
            <w:r w:rsidR="00C25A3F" w:rsidRPr="005B4E1B">
              <w:rPr>
                <w:rFonts w:ascii="Arial" w:hAnsi="Arial" w:cs="Arial"/>
                <w:szCs w:val="24"/>
                <w:lang w:eastAsia="lt-LT" w:bidi="he-IL"/>
              </w:rPr>
              <w:t xml:space="preserve">Projekto dėka </w:t>
            </w:r>
            <w:r w:rsidR="00BB6516" w:rsidRPr="005B4E1B">
              <w:rPr>
                <w:rFonts w:ascii="Arial" w:hAnsi="Arial" w:cs="Arial"/>
                <w:szCs w:val="24"/>
                <w:lang w:eastAsia="lt-LT" w:bidi="he-IL"/>
              </w:rPr>
              <w:t>mokykloje veikia visos dienos grupė</w:t>
            </w:r>
            <w:r w:rsidR="00890A28" w:rsidRPr="005B4E1B">
              <w:rPr>
                <w:rFonts w:ascii="Arial" w:hAnsi="Arial" w:cs="Arial"/>
                <w:szCs w:val="24"/>
                <w:lang w:eastAsia="lt-LT" w:bidi="he-IL"/>
              </w:rPr>
              <w:t xml:space="preserve"> 1–6 klasės mokiniams (pirmumas specialiųjų poreikių vaikams). </w:t>
            </w:r>
            <w:r w:rsidR="00BB6516" w:rsidRPr="005B4E1B">
              <w:rPr>
                <w:rFonts w:ascii="Arial" w:hAnsi="Arial" w:cs="Arial"/>
                <w:szCs w:val="24"/>
                <w:lang w:eastAsia="lt-LT" w:bidi="he-IL"/>
              </w:rPr>
              <w:t xml:space="preserve"> </w:t>
            </w:r>
            <w:r w:rsidR="00890A28" w:rsidRPr="005B4E1B">
              <w:rPr>
                <w:rFonts w:ascii="Arial" w:hAnsi="Arial" w:cs="Arial"/>
                <w:szCs w:val="24"/>
                <w:lang w:eastAsia="lt-LT" w:bidi="he-IL"/>
              </w:rPr>
              <w:t xml:space="preserve">Siekiama sukurti palankią mokymosi ir ugdymosi aplinką, kurioje mokiniai galėtų ugdyti savo gebėjimus, socialinius įgūdžius, kūrybiškumą ir savarankiškumą, suderinant mokymąsi su poilsiu, kūrybine veikla bei individualiais poreikiais. Projektui įgyvendinti skirti 3 etatai (visos dienos grupės auklėtojas – 1 etatas, </w:t>
            </w:r>
            <w:r w:rsidR="00C25A3F" w:rsidRPr="005B4E1B">
              <w:rPr>
                <w:rFonts w:ascii="Arial" w:hAnsi="Arial" w:cs="Arial"/>
                <w:szCs w:val="24"/>
                <w:lang w:eastAsia="lt-LT" w:bidi="he-IL"/>
              </w:rPr>
              <w:t xml:space="preserve"> </w:t>
            </w:r>
            <w:r w:rsidR="00890A28" w:rsidRPr="005B4E1B">
              <w:rPr>
                <w:rFonts w:ascii="Arial" w:hAnsi="Arial" w:cs="Arial"/>
                <w:szCs w:val="24"/>
                <w:lang w:eastAsia="lt-LT" w:bidi="he-IL"/>
              </w:rPr>
              <w:t xml:space="preserve">psichologas – 0,25 etato, logopedas – 0,25 etato, specialusis pedagogas – 0,25 etato ir </w:t>
            </w:r>
            <w:r w:rsidR="00175CC8" w:rsidRPr="005B4E1B">
              <w:rPr>
                <w:rFonts w:ascii="Arial" w:hAnsi="Arial" w:cs="Arial"/>
                <w:szCs w:val="24"/>
                <w:lang w:eastAsia="lt-LT" w:bidi="he-IL"/>
              </w:rPr>
              <w:t>mokytojo</w:t>
            </w:r>
            <w:r w:rsidR="00890A28" w:rsidRPr="005B4E1B">
              <w:rPr>
                <w:rFonts w:ascii="Arial" w:hAnsi="Arial" w:cs="Arial"/>
                <w:szCs w:val="24"/>
                <w:lang w:eastAsia="lt-LT" w:bidi="he-IL"/>
              </w:rPr>
              <w:t xml:space="preserve"> padėjėjas – 0,25 etat</w:t>
            </w:r>
            <w:r w:rsidR="00175CC8" w:rsidRPr="005B4E1B">
              <w:rPr>
                <w:rFonts w:ascii="Arial" w:hAnsi="Arial" w:cs="Arial"/>
                <w:szCs w:val="24"/>
                <w:lang w:eastAsia="lt-LT" w:bidi="he-IL"/>
              </w:rPr>
              <w:t>o)</w:t>
            </w:r>
            <w:r w:rsidR="00890A28" w:rsidRPr="005B4E1B">
              <w:rPr>
                <w:rFonts w:ascii="Arial" w:hAnsi="Arial" w:cs="Arial"/>
                <w:szCs w:val="24"/>
                <w:lang w:eastAsia="lt-LT" w:bidi="he-IL"/>
              </w:rPr>
              <w:t xml:space="preserve">. </w:t>
            </w:r>
          </w:p>
          <w:p w14:paraId="6EC3BC57" w14:textId="77777777" w:rsidR="00175CC8" w:rsidRPr="005B4E1B" w:rsidRDefault="00D61352" w:rsidP="00175CC8">
            <w:pPr>
              <w:pStyle w:val="paragraph"/>
              <w:spacing w:before="0" w:beforeAutospacing="0" w:after="0" w:afterAutospacing="0" w:line="276" w:lineRule="auto"/>
              <w:ind w:firstLine="720"/>
              <w:jc w:val="both"/>
              <w:textAlignment w:val="baseline"/>
              <w:rPr>
                <w:rFonts w:ascii="Arial" w:hAnsi="Arial" w:cs="Arial"/>
              </w:rPr>
            </w:pPr>
            <w:r w:rsidRPr="005B4E1B">
              <w:rPr>
                <w:rFonts w:ascii="Arial" w:hAnsi="Arial" w:cs="Arial"/>
                <w:lang w:val="lt-LT"/>
              </w:rPr>
              <w:lastRenderedPageBreak/>
              <w:t>Įgyvendintos priemonės ir veiklos prisidėjo prie tvarios, saugios ir įtraukios mokyklos aplinkos kūrimo, geresnės mokinių savijautos, didesnio įsitraukimo į ugdymo procesą bei pozityvios mokyklos kultūros, grindžiamos pagarba, saugumu ir rūpesčiu kiekvienu.</w:t>
            </w:r>
          </w:p>
          <w:p w14:paraId="591EDFD6" w14:textId="30F8303B" w:rsidR="00DF3D98" w:rsidRPr="00BA5E28" w:rsidRDefault="00175CC8" w:rsidP="00175CC8">
            <w:pPr>
              <w:pStyle w:val="paragraph"/>
              <w:spacing w:before="0" w:beforeAutospacing="0" w:after="0" w:afterAutospacing="0" w:line="276" w:lineRule="auto"/>
              <w:ind w:firstLine="720"/>
              <w:jc w:val="both"/>
              <w:textAlignment w:val="baseline"/>
              <w:rPr>
                <w:rFonts w:ascii="Arial" w:hAnsi="Arial" w:cs="Arial"/>
                <w:shd w:val="clear" w:color="auto" w:fill="FFFFFF"/>
                <w:lang w:val="lt-LT"/>
              </w:rPr>
            </w:pPr>
            <w:r w:rsidRPr="005B4E1B">
              <w:rPr>
                <w:rFonts w:ascii="Arial" w:hAnsi="Arial" w:cs="Arial"/>
                <w:lang w:val="lt-LT"/>
              </w:rPr>
              <w:t xml:space="preserve">Informacija apie mokinių veiklas ir pasiektus rezultatus buvo nuosekliai viešinama mokyklos interneto svetainėje </w:t>
            </w:r>
            <w:hyperlink r:id="rId8" w:history="1">
              <w:r w:rsidRPr="005B4E1B">
                <w:rPr>
                  <w:rStyle w:val="Hipersaitas"/>
                  <w:rFonts w:ascii="Arial" w:hAnsi="Arial" w:cs="Arial"/>
                  <w:lang w:val="lt-LT"/>
                </w:rPr>
                <w:t>https://dituvos.lt/</w:t>
              </w:r>
            </w:hyperlink>
            <w:r w:rsidRPr="005B4E1B">
              <w:rPr>
                <w:rFonts w:ascii="Arial" w:hAnsi="Arial" w:cs="Arial"/>
                <w:lang w:val="lt-LT"/>
              </w:rPr>
              <w:t xml:space="preserve"> bei Dituvos Aleksandro Teodoro Kuršaičio pagrindinės mokyklos „Facebook“ socialinio tinklo paskyroje.</w:t>
            </w:r>
          </w:p>
        </w:tc>
      </w:tr>
    </w:tbl>
    <w:p w14:paraId="3290DA42" w14:textId="77777777" w:rsidR="00B51160" w:rsidRPr="000167AB" w:rsidRDefault="00B51160" w:rsidP="00520CDA">
      <w:pPr>
        <w:rPr>
          <w:rFonts w:ascii="Arial" w:hAnsi="Arial" w:cs="Arial"/>
          <w:b/>
          <w:szCs w:val="24"/>
          <w:lang w:eastAsia="lt-LT"/>
        </w:rPr>
      </w:pPr>
    </w:p>
    <w:p w14:paraId="65039DB4" w14:textId="002DDB4C" w:rsidR="00694C44" w:rsidRPr="000167AB" w:rsidRDefault="00694C44" w:rsidP="00694C44">
      <w:pPr>
        <w:jc w:val="center"/>
        <w:rPr>
          <w:rFonts w:ascii="Arial" w:hAnsi="Arial" w:cs="Arial"/>
          <w:b/>
          <w:szCs w:val="24"/>
          <w:lang w:eastAsia="lt-LT"/>
        </w:rPr>
      </w:pPr>
      <w:r w:rsidRPr="000167AB">
        <w:rPr>
          <w:rFonts w:ascii="Arial" w:hAnsi="Arial" w:cs="Arial"/>
          <w:b/>
          <w:szCs w:val="24"/>
          <w:lang w:eastAsia="lt-LT"/>
        </w:rPr>
        <w:t>II SKYRIUS</w:t>
      </w:r>
    </w:p>
    <w:p w14:paraId="56C5E0E0" w14:textId="77777777" w:rsidR="00694C44" w:rsidRPr="000167AB" w:rsidRDefault="00694C44" w:rsidP="00694C44">
      <w:pPr>
        <w:jc w:val="center"/>
        <w:rPr>
          <w:rFonts w:ascii="Arial" w:hAnsi="Arial" w:cs="Arial"/>
          <w:b/>
          <w:color w:val="FF0000"/>
          <w:szCs w:val="24"/>
          <w:lang w:eastAsia="lt-LT"/>
        </w:rPr>
      </w:pPr>
      <w:r w:rsidRPr="000167AB">
        <w:rPr>
          <w:rFonts w:ascii="Arial" w:hAnsi="Arial" w:cs="Arial"/>
          <w:b/>
          <w:szCs w:val="24"/>
          <w:lang w:eastAsia="lt-LT"/>
        </w:rPr>
        <w:t>METŲ VEIKLOS UŽDUOTYS, REZULTATAI IR RODIKLIAI</w:t>
      </w:r>
    </w:p>
    <w:p w14:paraId="0050CD17" w14:textId="77777777" w:rsidR="00694C44" w:rsidRPr="000167AB" w:rsidRDefault="00694C44" w:rsidP="00694C44">
      <w:pPr>
        <w:jc w:val="center"/>
        <w:rPr>
          <w:rFonts w:ascii="Arial" w:hAnsi="Arial" w:cs="Arial"/>
          <w:lang w:eastAsia="lt-LT"/>
        </w:rPr>
      </w:pPr>
    </w:p>
    <w:p w14:paraId="36D8AB6C" w14:textId="77777777" w:rsidR="00694C44" w:rsidRDefault="00694C44" w:rsidP="00694C44">
      <w:pPr>
        <w:tabs>
          <w:tab w:val="left" w:pos="284"/>
        </w:tabs>
        <w:rPr>
          <w:rFonts w:ascii="Arial" w:hAnsi="Arial" w:cs="Arial"/>
          <w:b/>
          <w:szCs w:val="24"/>
          <w:lang w:eastAsia="lt-LT"/>
        </w:rPr>
      </w:pPr>
      <w:r w:rsidRPr="000167AB">
        <w:rPr>
          <w:rFonts w:ascii="Arial" w:hAnsi="Arial" w:cs="Arial"/>
          <w:b/>
          <w:szCs w:val="24"/>
          <w:lang w:eastAsia="lt-LT"/>
        </w:rPr>
        <w:t>1.</w:t>
      </w:r>
      <w:r w:rsidRPr="000167AB">
        <w:rPr>
          <w:rFonts w:ascii="Arial" w:hAnsi="Arial" w:cs="Arial"/>
          <w:b/>
          <w:szCs w:val="24"/>
          <w:lang w:eastAsia="lt-LT"/>
        </w:rPr>
        <w:tab/>
        <w:t>Pagrindiniai praėjusių metų veiklos rezultatai</w:t>
      </w:r>
    </w:p>
    <w:tbl>
      <w:tblPr>
        <w:tblW w:w="9810" w:type="dxa"/>
        <w:tblInd w:w="108" w:type="dxa"/>
        <w:tblLayout w:type="fixed"/>
        <w:tblCellMar>
          <w:left w:w="10" w:type="dxa"/>
          <w:right w:w="10" w:type="dxa"/>
        </w:tblCellMar>
        <w:tblLook w:val="04A0" w:firstRow="1" w:lastRow="0" w:firstColumn="1" w:lastColumn="0" w:noHBand="0" w:noVBand="1"/>
      </w:tblPr>
      <w:tblGrid>
        <w:gridCol w:w="2014"/>
        <w:gridCol w:w="2268"/>
        <w:gridCol w:w="2268"/>
        <w:gridCol w:w="3260"/>
      </w:tblGrid>
      <w:tr w:rsidR="00523ED1" w:rsidRPr="000167AB" w14:paraId="44F76ACB" w14:textId="77777777" w:rsidTr="00252E3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4FBE8" w14:textId="77777777" w:rsidR="00523ED1" w:rsidRPr="000167AB" w:rsidRDefault="00523ED1" w:rsidP="00252E39">
            <w:pPr>
              <w:jc w:val="center"/>
              <w:rPr>
                <w:rFonts w:ascii="Arial" w:hAnsi="Arial" w:cs="Arial"/>
              </w:rPr>
            </w:pPr>
            <w:r w:rsidRPr="000167AB">
              <w:rPr>
                <w:rFonts w:ascii="Arial" w:hAnsi="Arial" w:cs="Arial"/>
                <w:sz w:val="22"/>
                <w:szCs w:val="22"/>
                <w:lang w:eastAsia="lt-LT"/>
              </w:rPr>
              <w:t>Metų užduotys</w:t>
            </w:r>
            <w:r w:rsidRPr="000167AB">
              <w:rPr>
                <w:rFonts w:ascii="Arial" w:hAnsi="Arial" w:cs="Arial"/>
                <w:szCs w:val="24"/>
                <w:lang w:eastAsia="lt-LT"/>
              </w:rPr>
              <w:t xml:space="preserve"> </w:t>
            </w:r>
            <w:r w:rsidRPr="000167AB">
              <w:rPr>
                <w:rFonts w:ascii="Arial" w:hAnsi="Arial" w:cs="Arial"/>
                <w:sz w:val="20"/>
                <w:lang w:eastAsia="lt-LT"/>
              </w:rPr>
              <w:t>(toliau – užduotys)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0F2AA" w14:textId="77777777" w:rsidR="00523ED1" w:rsidRPr="000167AB" w:rsidRDefault="00523ED1" w:rsidP="00252E39">
            <w:pPr>
              <w:jc w:val="center"/>
              <w:rPr>
                <w:rFonts w:ascii="Arial" w:hAnsi="Arial" w:cs="Arial"/>
              </w:rPr>
            </w:pPr>
            <w:r w:rsidRPr="000167AB">
              <w:rPr>
                <w:rFonts w:ascii="Arial" w:hAnsi="Arial" w:cs="Arial"/>
                <w:sz w:val="22"/>
                <w:szCs w:val="22"/>
                <w:lang w:eastAsia="lt-LT"/>
              </w:rPr>
              <w:t>Siektini rezultatai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A0F24" w14:textId="77777777" w:rsidR="00523ED1" w:rsidRPr="000167AB" w:rsidRDefault="00523ED1" w:rsidP="00252E39">
            <w:pPr>
              <w:jc w:val="center"/>
              <w:rPr>
                <w:rFonts w:ascii="Arial" w:hAnsi="Arial" w:cs="Arial"/>
              </w:rPr>
            </w:pPr>
            <w:r w:rsidRPr="000167AB">
              <w:rPr>
                <w:rFonts w:ascii="Arial" w:hAnsi="Arial" w:cs="Arial"/>
                <w:sz w:val="22"/>
                <w:szCs w:val="22"/>
                <w:lang w:eastAsia="lt-LT"/>
              </w:rPr>
              <w:t>Rezultatų vertinimo rodikliai</w:t>
            </w:r>
            <w:r w:rsidRPr="000167AB">
              <w:rPr>
                <w:rFonts w:ascii="Arial" w:hAnsi="Arial" w:cs="Arial"/>
                <w:szCs w:val="24"/>
                <w:lang w:eastAsia="lt-LT"/>
              </w:rPr>
              <w:t xml:space="preserve"> </w:t>
            </w:r>
            <w:r w:rsidRPr="000167AB">
              <w:rPr>
                <w:rFonts w:ascii="Arial" w:hAnsi="Arial" w:cs="Arial"/>
                <w:sz w:val="20"/>
                <w:lang w:eastAsia="lt-LT"/>
              </w:rPr>
              <w:t>(kuriais vadovaujantis vertinama, ar nustatytos užduotys įvykdytos)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3B86F" w14:textId="77777777" w:rsidR="00523ED1" w:rsidRPr="000167AB" w:rsidRDefault="00523ED1" w:rsidP="00252E39">
            <w:pPr>
              <w:jc w:val="center"/>
              <w:rPr>
                <w:rFonts w:ascii="Arial" w:hAnsi="Arial" w:cs="Arial"/>
              </w:rPr>
            </w:pPr>
            <w:r w:rsidRPr="000167AB">
              <w:rPr>
                <w:rFonts w:ascii="Arial" w:hAnsi="Arial" w:cs="Arial"/>
                <w:sz w:val="22"/>
                <w:szCs w:val="22"/>
                <w:lang w:eastAsia="lt-LT"/>
              </w:rPr>
              <w:t>Pasiekti rezultatai ir jų rodikliai</w:t>
            </w:r>
          </w:p>
        </w:tc>
      </w:tr>
      <w:tr w:rsidR="00523ED1" w:rsidRPr="00E55C00" w14:paraId="52FF423E" w14:textId="77777777" w:rsidTr="00252E3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8B9F2" w14:textId="77777777" w:rsidR="00523ED1" w:rsidRPr="00E55C00" w:rsidRDefault="00523ED1" w:rsidP="00252E39">
            <w:pPr>
              <w:jc w:val="both"/>
              <w:rPr>
                <w:rFonts w:ascii="Arial" w:hAnsi="Arial" w:cs="Arial"/>
                <w:sz w:val="22"/>
                <w:szCs w:val="22"/>
              </w:rPr>
            </w:pPr>
            <w:r w:rsidRPr="005F7DFF">
              <w:rPr>
                <w:rFonts w:ascii="Arial" w:hAnsi="Arial" w:cs="Arial"/>
                <w:sz w:val="22"/>
                <w:szCs w:val="22"/>
              </w:rPr>
              <w:t>1.</w:t>
            </w:r>
            <w:r w:rsidRPr="00E55C00">
              <w:rPr>
                <w:rFonts w:ascii="Arial" w:hAnsi="Arial" w:cs="Arial"/>
                <w:sz w:val="22"/>
                <w:szCs w:val="22"/>
              </w:rPr>
              <w:t xml:space="preserve"> Užtikrinti kokybišką ugdymą(si) skirtingų poreikių mokiniais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6EB3" w14:textId="77777777" w:rsidR="00523ED1" w:rsidRPr="00E55C00" w:rsidRDefault="00523ED1" w:rsidP="00252E39">
            <w:pPr>
              <w:jc w:val="both"/>
              <w:rPr>
                <w:rFonts w:ascii="Arial" w:hAnsi="Arial" w:cs="Arial"/>
                <w:sz w:val="22"/>
                <w:szCs w:val="22"/>
              </w:rPr>
            </w:pPr>
            <w:r w:rsidRPr="00E55C00">
              <w:rPr>
                <w:rFonts w:ascii="Arial" w:hAnsi="Arial" w:cs="Arial"/>
                <w:sz w:val="22"/>
                <w:szCs w:val="22"/>
              </w:rPr>
              <w:t>Sudarytos sąlygos ugdytis skirtingų poreikių mokiniams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B78D"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1. Mokinių mokymosi stilių (tyrimas) ir poreikių nustatymas (PPT).</w:t>
            </w:r>
          </w:p>
          <w:p w14:paraId="50674CA0"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2. Individualizuotų mokymosi planų rengimas (pagal poreikį)</w:t>
            </w:r>
          </w:p>
          <w:p w14:paraId="25F37D01" w14:textId="51485C2D"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3. Individualios švietimo pagalbos mokiniui specialistų konsultacijos su mokinių tėvais (1</w:t>
            </w:r>
            <w:r w:rsidR="006D3218">
              <w:rPr>
                <w:rFonts w:ascii="Arial" w:hAnsi="Arial" w:cs="Arial"/>
                <w:color w:val="000000" w:themeColor="text1"/>
                <w:sz w:val="22"/>
                <w:szCs w:val="22"/>
                <w:lang w:eastAsia="lt-LT"/>
              </w:rPr>
              <w:t xml:space="preserve">–2 </w:t>
            </w:r>
            <w:r w:rsidRPr="00E55C00">
              <w:rPr>
                <w:rFonts w:ascii="Arial" w:hAnsi="Arial" w:cs="Arial"/>
                <w:color w:val="000000" w:themeColor="text1"/>
                <w:sz w:val="22"/>
                <w:szCs w:val="22"/>
                <w:lang w:eastAsia="lt-LT"/>
              </w:rPr>
              <w:t>pagal poreikį)</w:t>
            </w:r>
          </w:p>
          <w:p w14:paraId="090F51E7" w14:textId="3D0D5313"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 xml:space="preserve">4. Švietimo pagalbos mokiniui specialistų konsultacijos </w:t>
            </w:r>
            <w:r w:rsidR="00B13510">
              <w:rPr>
                <w:rFonts w:ascii="Arial" w:hAnsi="Arial" w:cs="Arial"/>
                <w:color w:val="000000" w:themeColor="text1"/>
                <w:sz w:val="22"/>
                <w:szCs w:val="22"/>
                <w:lang w:eastAsia="lt-LT"/>
              </w:rPr>
              <w:t>mokytojams</w:t>
            </w:r>
          </w:p>
          <w:p w14:paraId="2BC5C9C9"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5. VGK aptaria pagalbą specialiųjų poreikių mokiniams (3 kartus per mokslo metus)</w:t>
            </w:r>
          </w:p>
          <w:p w14:paraId="5DDAE6B4" w14:textId="593D07CD"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 xml:space="preserve">6. Mokinių dalyvavimas rajono, respublikos </w:t>
            </w:r>
            <w:r w:rsidR="008A3F4D">
              <w:rPr>
                <w:rFonts w:ascii="Arial" w:hAnsi="Arial" w:cs="Arial"/>
                <w:color w:val="000000" w:themeColor="text1"/>
                <w:sz w:val="22"/>
                <w:szCs w:val="22"/>
                <w:lang w:eastAsia="lt-LT"/>
              </w:rPr>
              <w:t>renginiuose</w:t>
            </w:r>
          </w:p>
          <w:p w14:paraId="31D17A8E"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7. Pravesti  2–3 renginius, veiklas skirtus gabiems mokiniams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DBBD" w14:textId="0FEB0249" w:rsidR="000B6C3A" w:rsidRPr="000B6C3A" w:rsidRDefault="000B6C3A" w:rsidP="000B6C3A">
            <w:pPr>
              <w:jc w:val="both"/>
              <w:rPr>
                <w:rFonts w:ascii="Arial" w:hAnsi="Arial" w:cs="Arial"/>
                <w:sz w:val="22"/>
                <w:szCs w:val="22"/>
                <w:lang w:eastAsia="lt-LT"/>
              </w:rPr>
            </w:pPr>
            <w:r w:rsidRPr="000B6C3A">
              <w:rPr>
                <w:rFonts w:ascii="Arial" w:hAnsi="Arial" w:cs="Arial"/>
                <w:sz w:val="22"/>
                <w:szCs w:val="22"/>
                <w:lang w:eastAsia="lt-LT"/>
              </w:rPr>
              <w:t>1.  Užtikrinti kokybišką ugdymą(si) skirtingų poreikių mokiniais buvo atlikti tyrimai:</w:t>
            </w:r>
          </w:p>
          <w:p w14:paraId="20B3992F" w14:textId="3BA546B9" w:rsidR="000B6C3A" w:rsidRPr="000B6C3A" w:rsidRDefault="006D6B0E" w:rsidP="000B6C3A">
            <w:pPr>
              <w:jc w:val="both"/>
              <w:rPr>
                <w:rFonts w:ascii="Arial" w:hAnsi="Arial" w:cs="Arial"/>
                <w:sz w:val="22"/>
                <w:szCs w:val="22"/>
                <w:lang w:eastAsia="lt-LT"/>
              </w:rPr>
            </w:pPr>
            <w:r>
              <w:rPr>
                <w:rFonts w:ascii="Arial" w:hAnsi="Arial" w:cs="Arial"/>
                <w:sz w:val="22"/>
                <w:szCs w:val="22"/>
                <w:lang w:eastAsia="lt-LT"/>
              </w:rPr>
              <w:t xml:space="preserve">1.1. </w:t>
            </w:r>
            <w:r w:rsidR="000B6C3A" w:rsidRPr="000B6C3A">
              <w:rPr>
                <w:rFonts w:ascii="Arial" w:hAnsi="Arial" w:cs="Arial"/>
                <w:sz w:val="22"/>
                <w:szCs w:val="22"/>
                <w:lang w:eastAsia="lt-LT"/>
              </w:rPr>
              <w:t>Mokinių mokymosi stilių tyrimas (5 klasė) atliktas 2025 m. rugsėjo mėnesį, jo rezultatai pristatyti  5 klasės tėvų susirinkime 2025-09-15, dalykų mokytojų metodiniame  pasitarime 2025-09-12;</w:t>
            </w:r>
          </w:p>
          <w:p w14:paraId="25086A68" w14:textId="51BCD8FF" w:rsidR="000B6C3A" w:rsidRPr="000B6C3A" w:rsidRDefault="006D6B0E" w:rsidP="000B6C3A">
            <w:pPr>
              <w:jc w:val="both"/>
              <w:rPr>
                <w:rFonts w:ascii="Arial" w:hAnsi="Arial" w:cs="Arial"/>
                <w:sz w:val="22"/>
                <w:szCs w:val="22"/>
                <w:lang w:eastAsia="lt-LT"/>
              </w:rPr>
            </w:pPr>
            <w:r>
              <w:rPr>
                <w:rFonts w:ascii="Arial" w:hAnsi="Arial" w:cs="Arial"/>
                <w:sz w:val="22"/>
                <w:szCs w:val="22"/>
                <w:lang w:eastAsia="lt-LT"/>
              </w:rPr>
              <w:t xml:space="preserve">1.2. </w:t>
            </w:r>
            <w:r w:rsidR="000B6C3A" w:rsidRPr="000B6C3A">
              <w:rPr>
                <w:rFonts w:ascii="Arial" w:hAnsi="Arial" w:cs="Arial"/>
                <w:sz w:val="22"/>
                <w:szCs w:val="22"/>
                <w:lang w:eastAsia="lt-LT"/>
              </w:rPr>
              <w:t>Tyrimas ,,Mokinių savijauta mokykloje" atliktas 2025 kovo mėn. ir 2025 spalio mėn. Tyrimo rezultatai paskelbti informaciniame stende</w:t>
            </w:r>
            <w:r w:rsidR="006D3218">
              <w:rPr>
                <w:rFonts w:ascii="Arial" w:hAnsi="Arial" w:cs="Arial"/>
                <w:sz w:val="22"/>
                <w:szCs w:val="22"/>
                <w:lang w:eastAsia="lt-LT"/>
              </w:rPr>
              <w:t xml:space="preserve"> ir </w:t>
            </w:r>
            <w:r w:rsidRPr="006D6B0E">
              <w:rPr>
                <w:rFonts w:ascii="Arial" w:hAnsi="Arial" w:cs="Arial"/>
                <w:sz w:val="22"/>
                <w:szCs w:val="22"/>
                <w:lang w:eastAsia="lt-LT"/>
              </w:rPr>
              <w:t>mokyklos „Facebook“ socialinio tinklo paskyroje</w:t>
            </w:r>
            <w:r w:rsidR="000B6C3A" w:rsidRPr="000B6C3A">
              <w:rPr>
                <w:rFonts w:ascii="Arial" w:hAnsi="Arial" w:cs="Arial"/>
                <w:sz w:val="22"/>
                <w:szCs w:val="22"/>
                <w:lang w:eastAsia="lt-LT"/>
              </w:rPr>
              <w:t xml:space="preserve">; </w:t>
            </w:r>
          </w:p>
          <w:p w14:paraId="4EE6D273" w14:textId="59741A20" w:rsidR="000B6C3A" w:rsidRPr="000B6C3A" w:rsidRDefault="006D6B0E" w:rsidP="000B6C3A">
            <w:pPr>
              <w:jc w:val="both"/>
              <w:rPr>
                <w:rFonts w:ascii="Arial" w:hAnsi="Arial" w:cs="Arial"/>
                <w:sz w:val="22"/>
                <w:szCs w:val="22"/>
                <w:lang w:eastAsia="lt-LT"/>
              </w:rPr>
            </w:pPr>
            <w:r>
              <w:rPr>
                <w:rFonts w:ascii="Arial" w:hAnsi="Arial" w:cs="Arial"/>
                <w:sz w:val="22"/>
                <w:szCs w:val="22"/>
                <w:lang w:eastAsia="lt-LT"/>
              </w:rPr>
              <w:t xml:space="preserve">1.3. </w:t>
            </w:r>
            <w:r w:rsidR="000B6C3A" w:rsidRPr="000B6C3A">
              <w:rPr>
                <w:rFonts w:ascii="Arial" w:hAnsi="Arial" w:cs="Arial"/>
                <w:sz w:val="22"/>
                <w:szCs w:val="22"/>
                <w:lang w:eastAsia="lt-LT"/>
              </w:rPr>
              <w:t>Anketinė apklausa priešmokyklinės 1 ir 5 klasių mokinių adaptacija, rezultatai pristatyti pradinių klasių (2025-10-09)</w:t>
            </w:r>
            <w:r w:rsidR="006D3218">
              <w:rPr>
                <w:rFonts w:ascii="Arial" w:hAnsi="Arial" w:cs="Arial"/>
                <w:sz w:val="22"/>
                <w:szCs w:val="22"/>
                <w:lang w:eastAsia="lt-LT"/>
              </w:rPr>
              <w:t xml:space="preserve">, </w:t>
            </w:r>
            <w:r w:rsidR="000B6C3A" w:rsidRPr="000B6C3A">
              <w:rPr>
                <w:rFonts w:ascii="Arial" w:hAnsi="Arial" w:cs="Arial"/>
                <w:sz w:val="22"/>
                <w:szCs w:val="22"/>
                <w:lang w:eastAsia="lt-LT"/>
              </w:rPr>
              <w:t>dalykų mokytojų metodiniuose  (2025-10-10) pasitarimuose</w:t>
            </w:r>
            <w:r w:rsidR="006D3218">
              <w:rPr>
                <w:rFonts w:ascii="Arial" w:hAnsi="Arial" w:cs="Arial"/>
                <w:sz w:val="22"/>
                <w:szCs w:val="22"/>
                <w:lang w:eastAsia="lt-LT"/>
              </w:rPr>
              <w:t xml:space="preserve"> ir klasės tėvų susirinkime.</w:t>
            </w:r>
          </w:p>
          <w:p w14:paraId="0824683D" w14:textId="5667C3DF" w:rsidR="000B6C3A" w:rsidRPr="000B6C3A" w:rsidRDefault="000B6C3A" w:rsidP="000B6C3A">
            <w:pPr>
              <w:jc w:val="both"/>
              <w:rPr>
                <w:rFonts w:ascii="Arial" w:hAnsi="Arial" w:cs="Arial"/>
                <w:sz w:val="22"/>
                <w:szCs w:val="22"/>
                <w:lang w:eastAsia="lt-LT"/>
              </w:rPr>
            </w:pPr>
            <w:r w:rsidRPr="000B6C3A">
              <w:rPr>
                <w:rFonts w:ascii="Arial" w:hAnsi="Arial" w:cs="Arial"/>
                <w:sz w:val="22"/>
                <w:szCs w:val="22"/>
                <w:lang w:eastAsia="lt-LT"/>
              </w:rPr>
              <w:t>1.</w:t>
            </w:r>
            <w:r w:rsidR="006D6B0E">
              <w:rPr>
                <w:rFonts w:ascii="Arial" w:hAnsi="Arial" w:cs="Arial"/>
                <w:sz w:val="22"/>
                <w:szCs w:val="22"/>
                <w:lang w:eastAsia="lt-LT"/>
              </w:rPr>
              <w:t xml:space="preserve">4. </w:t>
            </w:r>
            <w:r w:rsidRPr="000B6C3A">
              <w:rPr>
                <w:rFonts w:ascii="Arial" w:hAnsi="Arial" w:cs="Arial"/>
                <w:sz w:val="22"/>
                <w:szCs w:val="22"/>
                <w:lang w:eastAsia="lt-LT"/>
              </w:rPr>
              <w:t>Mokinių poreikių nustatymo sąrašas pateiktas PPT.</w:t>
            </w:r>
          </w:p>
          <w:p w14:paraId="77BF9332" w14:textId="77777777" w:rsidR="000B6C3A" w:rsidRPr="006D3218" w:rsidRDefault="000B6C3A" w:rsidP="000B6C3A">
            <w:pPr>
              <w:jc w:val="both"/>
              <w:rPr>
                <w:rFonts w:ascii="Arial" w:hAnsi="Arial" w:cs="Arial"/>
                <w:sz w:val="22"/>
                <w:szCs w:val="22"/>
                <w:lang w:eastAsia="lt-LT"/>
              </w:rPr>
            </w:pPr>
            <w:r w:rsidRPr="000B6C3A">
              <w:rPr>
                <w:rFonts w:ascii="Arial" w:hAnsi="Arial" w:cs="Arial"/>
                <w:sz w:val="22"/>
                <w:szCs w:val="22"/>
                <w:lang w:eastAsia="lt-LT"/>
              </w:rPr>
              <w:t xml:space="preserve">2.1. Individualizuoti mokymosi planai </w:t>
            </w:r>
            <w:r w:rsidRPr="006D3218">
              <w:rPr>
                <w:rFonts w:ascii="Arial" w:hAnsi="Arial" w:cs="Arial"/>
                <w:sz w:val="22"/>
                <w:szCs w:val="22"/>
                <w:lang w:eastAsia="lt-LT"/>
              </w:rPr>
              <w:t>parengti 25 mokiniams, turintiems specialiųjų ugdymosi poreikių;</w:t>
            </w:r>
          </w:p>
          <w:p w14:paraId="0B7ED75C" w14:textId="77777777" w:rsidR="000B6C3A" w:rsidRPr="000B6C3A" w:rsidRDefault="000B6C3A" w:rsidP="000B6C3A">
            <w:pPr>
              <w:jc w:val="both"/>
              <w:rPr>
                <w:rFonts w:ascii="Arial" w:hAnsi="Arial" w:cs="Arial"/>
                <w:sz w:val="22"/>
                <w:szCs w:val="22"/>
                <w:lang w:eastAsia="lt-LT"/>
              </w:rPr>
            </w:pPr>
            <w:r w:rsidRPr="006D3218">
              <w:rPr>
                <w:rFonts w:ascii="Arial" w:hAnsi="Arial" w:cs="Arial"/>
                <w:sz w:val="22"/>
                <w:szCs w:val="22"/>
                <w:lang w:eastAsia="lt-LT"/>
              </w:rPr>
              <w:t>2.2. Individualizuoti mokymosi planai parengti 4</w:t>
            </w:r>
            <w:r w:rsidRPr="000B6C3A">
              <w:rPr>
                <w:rFonts w:ascii="Arial" w:hAnsi="Arial" w:cs="Arial"/>
                <w:sz w:val="22"/>
                <w:szCs w:val="22"/>
                <w:lang w:eastAsia="lt-LT"/>
              </w:rPr>
              <w:t xml:space="preserve"> mokiniams, patiriantiems laikinų mokymosi sunkumų,</w:t>
            </w:r>
          </w:p>
          <w:p w14:paraId="1C189102" w14:textId="63208DFB" w:rsidR="000B6C3A" w:rsidRPr="000B6C3A" w:rsidRDefault="000B6C3A" w:rsidP="000B6C3A">
            <w:pPr>
              <w:jc w:val="both"/>
              <w:rPr>
                <w:rFonts w:ascii="Arial" w:hAnsi="Arial" w:cs="Arial"/>
                <w:sz w:val="22"/>
                <w:szCs w:val="22"/>
                <w:lang w:eastAsia="lt-LT"/>
              </w:rPr>
            </w:pPr>
            <w:r w:rsidRPr="000B6C3A">
              <w:rPr>
                <w:rFonts w:ascii="Arial" w:hAnsi="Arial" w:cs="Arial"/>
                <w:sz w:val="22"/>
                <w:szCs w:val="22"/>
                <w:lang w:eastAsia="lt-LT"/>
              </w:rPr>
              <w:t xml:space="preserve">3.   </w:t>
            </w:r>
            <w:r w:rsidR="006D6B0E">
              <w:rPr>
                <w:rFonts w:ascii="Arial" w:hAnsi="Arial" w:cs="Arial"/>
                <w:sz w:val="22"/>
                <w:szCs w:val="22"/>
                <w:lang w:eastAsia="lt-LT"/>
              </w:rPr>
              <w:t>Pravestos 37 i</w:t>
            </w:r>
            <w:r w:rsidRPr="000B6C3A">
              <w:rPr>
                <w:rFonts w:ascii="Arial" w:hAnsi="Arial" w:cs="Arial"/>
                <w:sz w:val="22"/>
                <w:szCs w:val="22"/>
                <w:lang w:eastAsia="lt-LT"/>
              </w:rPr>
              <w:t xml:space="preserve">ndividualios švietimo pagalbos mokiniui </w:t>
            </w:r>
            <w:r w:rsidRPr="000B6C3A">
              <w:rPr>
                <w:rFonts w:ascii="Arial" w:hAnsi="Arial" w:cs="Arial"/>
                <w:sz w:val="22"/>
                <w:szCs w:val="22"/>
                <w:lang w:eastAsia="lt-LT"/>
              </w:rPr>
              <w:lastRenderedPageBreak/>
              <w:t>specialistų su mokinių tėvais</w:t>
            </w:r>
            <w:r w:rsidR="006D6B0E">
              <w:rPr>
                <w:rFonts w:ascii="Arial" w:hAnsi="Arial" w:cs="Arial"/>
                <w:sz w:val="22"/>
                <w:szCs w:val="22"/>
                <w:lang w:eastAsia="lt-LT"/>
              </w:rPr>
              <w:t xml:space="preserve"> </w:t>
            </w:r>
            <w:r w:rsidRPr="006D6B0E">
              <w:rPr>
                <w:rFonts w:ascii="Arial" w:hAnsi="Arial" w:cs="Arial"/>
                <w:sz w:val="22"/>
                <w:szCs w:val="22"/>
                <w:lang w:eastAsia="lt-LT"/>
              </w:rPr>
              <w:t>konsultacijos.</w:t>
            </w:r>
          </w:p>
          <w:p w14:paraId="3E949085" w14:textId="57C0128C" w:rsidR="000B6C3A" w:rsidRPr="000B6C3A" w:rsidRDefault="000B6C3A" w:rsidP="000B6C3A">
            <w:pPr>
              <w:jc w:val="both"/>
              <w:rPr>
                <w:rFonts w:ascii="Arial" w:hAnsi="Arial" w:cs="Arial"/>
                <w:sz w:val="22"/>
                <w:szCs w:val="22"/>
                <w:lang w:eastAsia="lt-LT"/>
              </w:rPr>
            </w:pPr>
            <w:r w:rsidRPr="000B6C3A">
              <w:rPr>
                <w:rFonts w:ascii="Arial" w:hAnsi="Arial" w:cs="Arial"/>
                <w:sz w:val="22"/>
                <w:szCs w:val="22"/>
                <w:lang w:eastAsia="lt-LT"/>
              </w:rPr>
              <w:t xml:space="preserve">4.  </w:t>
            </w:r>
            <w:r w:rsidR="00B13510" w:rsidRPr="006D6B0E">
              <w:rPr>
                <w:rFonts w:ascii="Arial" w:hAnsi="Arial" w:cs="Arial"/>
                <w:sz w:val="22"/>
                <w:szCs w:val="22"/>
                <w:lang w:eastAsia="lt-LT"/>
              </w:rPr>
              <w:t>Švietimo pagalbos mokiniui specialistų konsultacijos mokytojams</w:t>
            </w:r>
            <w:r w:rsidRPr="006D6B0E">
              <w:rPr>
                <w:rFonts w:ascii="Arial" w:hAnsi="Arial" w:cs="Arial"/>
                <w:sz w:val="22"/>
                <w:szCs w:val="22"/>
                <w:lang w:eastAsia="lt-LT"/>
              </w:rPr>
              <w:t xml:space="preserve"> vyksta nuolat pagal poreikį</w:t>
            </w:r>
            <w:r w:rsidR="006D3218" w:rsidRPr="006D6B0E">
              <w:rPr>
                <w:rFonts w:ascii="Arial" w:hAnsi="Arial" w:cs="Arial"/>
                <w:sz w:val="22"/>
                <w:szCs w:val="22"/>
                <w:lang w:eastAsia="lt-LT"/>
              </w:rPr>
              <w:t xml:space="preserve">, o paskutinio </w:t>
            </w:r>
            <w:r w:rsidR="006D6B0E" w:rsidRPr="006D6B0E">
              <w:rPr>
                <w:rFonts w:ascii="Arial" w:hAnsi="Arial" w:cs="Arial"/>
                <w:sz w:val="22"/>
                <w:szCs w:val="22"/>
                <w:lang w:eastAsia="lt-LT"/>
              </w:rPr>
              <w:t>kiekvieno</w:t>
            </w:r>
            <w:r w:rsidR="006D6B0E">
              <w:rPr>
                <w:rFonts w:ascii="Arial" w:hAnsi="Arial" w:cs="Arial"/>
                <w:sz w:val="22"/>
                <w:szCs w:val="22"/>
                <w:lang w:eastAsia="lt-LT"/>
              </w:rPr>
              <w:t xml:space="preserve"> </w:t>
            </w:r>
            <w:r w:rsidR="006D3218">
              <w:rPr>
                <w:rFonts w:ascii="Arial" w:hAnsi="Arial" w:cs="Arial"/>
                <w:sz w:val="22"/>
                <w:szCs w:val="22"/>
                <w:lang w:eastAsia="lt-LT"/>
              </w:rPr>
              <w:t>mėnesio penktadienį vyko m</w:t>
            </w:r>
            <w:r w:rsidR="00897BBB">
              <w:rPr>
                <w:rFonts w:ascii="Arial" w:hAnsi="Arial" w:cs="Arial"/>
                <w:sz w:val="22"/>
                <w:szCs w:val="22"/>
                <w:lang w:eastAsia="lt-LT"/>
              </w:rPr>
              <w:t>okytojų ir pagalbos specialistų bendri susitikimai.</w:t>
            </w:r>
          </w:p>
          <w:p w14:paraId="68CD6F26" w14:textId="1044481C" w:rsidR="00B13510" w:rsidRDefault="000B6C3A" w:rsidP="000B6C3A">
            <w:pPr>
              <w:jc w:val="both"/>
              <w:rPr>
                <w:rFonts w:ascii="Arial" w:hAnsi="Arial" w:cs="Arial"/>
                <w:sz w:val="22"/>
                <w:szCs w:val="22"/>
                <w:lang w:eastAsia="lt-LT"/>
              </w:rPr>
            </w:pPr>
            <w:r w:rsidRPr="000B6C3A">
              <w:rPr>
                <w:rFonts w:ascii="Arial" w:hAnsi="Arial" w:cs="Arial"/>
                <w:sz w:val="22"/>
                <w:szCs w:val="22"/>
                <w:lang w:eastAsia="lt-LT"/>
              </w:rPr>
              <w:t xml:space="preserve">5.    </w:t>
            </w:r>
            <w:r w:rsidR="00B13510" w:rsidRPr="00B13510">
              <w:rPr>
                <w:rFonts w:ascii="Arial" w:hAnsi="Arial" w:cs="Arial"/>
                <w:sz w:val="22"/>
                <w:szCs w:val="22"/>
                <w:lang w:eastAsia="lt-LT"/>
              </w:rPr>
              <w:t xml:space="preserve">VGK </w:t>
            </w:r>
            <w:r w:rsidR="00B13510">
              <w:rPr>
                <w:rFonts w:ascii="Arial" w:hAnsi="Arial" w:cs="Arial"/>
                <w:sz w:val="22"/>
                <w:szCs w:val="22"/>
                <w:lang w:eastAsia="lt-LT"/>
              </w:rPr>
              <w:t xml:space="preserve">posėdžiuose </w:t>
            </w:r>
            <w:r w:rsidR="00B13510" w:rsidRPr="00B13510">
              <w:rPr>
                <w:rFonts w:ascii="Arial" w:hAnsi="Arial" w:cs="Arial"/>
                <w:sz w:val="22"/>
                <w:szCs w:val="22"/>
                <w:lang w:eastAsia="lt-LT"/>
              </w:rPr>
              <w:t>2025-02-28 Nr. P4-02,</w:t>
            </w:r>
            <w:r w:rsidR="00B13510">
              <w:t xml:space="preserve"> </w:t>
            </w:r>
            <w:r w:rsidR="00B13510" w:rsidRPr="00B13510">
              <w:rPr>
                <w:rFonts w:ascii="Arial" w:hAnsi="Arial" w:cs="Arial"/>
                <w:sz w:val="22"/>
                <w:szCs w:val="22"/>
                <w:lang w:eastAsia="lt-LT"/>
              </w:rPr>
              <w:t>2025-06-13 Nr. P4-07</w:t>
            </w:r>
            <w:r w:rsidR="00B13510">
              <w:rPr>
                <w:rFonts w:ascii="Arial" w:hAnsi="Arial" w:cs="Arial"/>
                <w:sz w:val="22"/>
                <w:szCs w:val="22"/>
                <w:lang w:eastAsia="lt-LT"/>
              </w:rPr>
              <w:t>,</w:t>
            </w:r>
            <w:r w:rsidR="00B13510" w:rsidRPr="00B13510">
              <w:rPr>
                <w:rFonts w:ascii="Arial" w:hAnsi="Arial" w:cs="Arial"/>
                <w:sz w:val="22"/>
                <w:szCs w:val="22"/>
                <w:lang w:eastAsia="lt-LT"/>
              </w:rPr>
              <w:t xml:space="preserve"> 2025-09-25  Nr. P4-11 aptar</w:t>
            </w:r>
            <w:r w:rsidR="00B13510">
              <w:rPr>
                <w:rFonts w:ascii="Arial" w:hAnsi="Arial" w:cs="Arial"/>
                <w:sz w:val="22"/>
                <w:szCs w:val="22"/>
                <w:lang w:eastAsia="lt-LT"/>
              </w:rPr>
              <w:t>ti</w:t>
            </w:r>
            <w:r w:rsidR="00B13510" w:rsidRPr="00B13510">
              <w:rPr>
                <w:rFonts w:ascii="Arial" w:hAnsi="Arial" w:cs="Arial"/>
                <w:sz w:val="22"/>
                <w:szCs w:val="22"/>
                <w:lang w:eastAsia="lt-LT"/>
              </w:rPr>
              <w:t xml:space="preserve"> </w:t>
            </w:r>
            <w:r w:rsidR="00B13510">
              <w:rPr>
                <w:rFonts w:ascii="Arial" w:hAnsi="Arial" w:cs="Arial"/>
                <w:sz w:val="22"/>
                <w:szCs w:val="22"/>
                <w:lang w:eastAsia="lt-LT"/>
              </w:rPr>
              <w:t>SUP ir mokymosi sunkumus turinčių mokinių mokymosi pasiekimai</w:t>
            </w:r>
            <w:r w:rsidR="008A3F4D">
              <w:rPr>
                <w:rFonts w:ascii="Arial" w:hAnsi="Arial" w:cs="Arial"/>
                <w:sz w:val="22"/>
                <w:szCs w:val="22"/>
                <w:lang w:eastAsia="lt-LT"/>
              </w:rPr>
              <w:t>, parengiamos rekomendacijos mokytojams, informuojami tėvai.</w:t>
            </w:r>
          </w:p>
          <w:p w14:paraId="6008875D" w14:textId="55C61268" w:rsidR="008A3F4D" w:rsidRDefault="000B6C3A" w:rsidP="000B6C3A">
            <w:pPr>
              <w:jc w:val="both"/>
              <w:rPr>
                <w:rFonts w:ascii="Arial" w:hAnsi="Arial" w:cs="Arial"/>
                <w:sz w:val="22"/>
                <w:szCs w:val="22"/>
                <w:lang w:eastAsia="lt-LT"/>
              </w:rPr>
            </w:pPr>
            <w:r w:rsidRPr="000B6C3A">
              <w:rPr>
                <w:rFonts w:ascii="Arial" w:hAnsi="Arial" w:cs="Arial"/>
                <w:sz w:val="22"/>
                <w:szCs w:val="22"/>
                <w:lang w:eastAsia="lt-LT"/>
              </w:rPr>
              <w:t xml:space="preserve">6. </w:t>
            </w:r>
            <w:r w:rsidR="008A3F4D" w:rsidRPr="008A3F4D">
              <w:rPr>
                <w:rFonts w:ascii="Arial" w:hAnsi="Arial" w:cs="Arial"/>
                <w:sz w:val="22"/>
                <w:szCs w:val="22"/>
                <w:lang w:eastAsia="lt-LT"/>
              </w:rPr>
              <w:t>Mokini</w:t>
            </w:r>
            <w:r w:rsidR="008A3F4D">
              <w:rPr>
                <w:rFonts w:ascii="Arial" w:hAnsi="Arial" w:cs="Arial"/>
                <w:sz w:val="22"/>
                <w:szCs w:val="22"/>
                <w:lang w:eastAsia="lt-LT"/>
              </w:rPr>
              <w:t>ai</w:t>
            </w:r>
            <w:r w:rsidR="008A3F4D" w:rsidRPr="008A3F4D">
              <w:rPr>
                <w:rFonts w:ascii="Arial" w:hAnsi="Arial" w:cs="Arial"/>
                <w:sz w:val="22"/>
                <w:szCs w:val="22"/>
                <w:lang w:eastAsia="lt-LT"/>
              </w:rPr>
              <w:t xml:space="preserve"> dalyvav</w:t>
            </w:r>
            <w:r w:rsidR="008A3F4D">
              <w:rPr>
                <w:rFonts w:ascii="Arial" w:hAnsi="Arial" w:cs="Arial"/>
                <w:sz w:val="22"/>
                <w:szCs w:val="22"/>
                <w:lang w:eastAsia="lt-LT"/>
              </w:rPr>
              <w:t>o</w:t>
            </w:r>
            <w:r w:rsidR="008A3F4D" w:rsidRPr="008A3F4D">
              <w:rPr>
                <w:rFonts w:ascii="Arial" w:hAnsi="Arial" w:cs="Arial"/>
                <w:sz w:val="22"/>
                <w:szCs w:val="22"/>
                <w:lang w:eastAsia="lt-LT"/>
              </w:rPr>
              <w:t xml:space="preserve"> rajono, respublik</w:t>
            </w:r>
            <w:r w:rsidR="00141046">
              <w:rPr>
                <w:rFonts w:ascii="Arial" w:hAnsi="Arial" w:cs="Arial"/>
                <w:sz w:val="22"/>
                <w:szCs w:val="22"/>
                <w:lang w:eastAsia="lt-LT"/>
              </w:rPr>
              <w:t>iniuose</w:t>
            </w:r>
            <w:r w:rsidR="008A3F4D" w:rsidRPr="008A3F4D">
              <w:rPr>
                <w:rFonts w:ascii="Arial" w:hAnsi="Arial" w:cs="Arial"/>
                <w:sz w:val="22"/>
                <w:szCs w:val="22"/>
                <w:lang w:eastAsia="lt-LT"/>
              </w:rPr>
              <w:t xml:space="preserve"> </w:t>
            </w:r>
            <w:r w:rsidR="008A3F4D">
              <w:rPr>
                <w:rFonts w:ascii="Arial" w:hAnsi="Arial" w:cs="Arial"/>
                <w:sz w:val="22"/>
                <w:szCs w:val="22"/>
                <w:lang w:eastAsia="lt-LT"/>
              </w:rPr>
              <w:t>renginiuose:</w:t>
            </w:r>
          </w:p>
          <w:p w14:paraId="35C7AE27" w14:textId="77777777" w:rsidR="008A3F4D" w:rsidRDefault="008A3F4D" w:rsidP="000B6C3A">
            <w:pPr>
              <w:jc w:val="both"/>
              <w:rPr>
                <w:rFonts w:ascii="Arial" w:hAnsi="Arial" w:cs="Arial"/>
                <w:sz w:val="22"/>
                <w:szCs w:val="22"/>
                <w:lang w:eastAsia="lt-LT"/>
              </w:rPr>
            </w:pPr>
            <w:r>
              <w:rPr>
                <w:rFonts w:ascii="Arial" w:hAnsi="Arial" w:cs="Arial"/>
                <w:sz w:val="22"/>
                <w:szCs w:val="22"/>
                <w:lang w:eastAsia="lt-LT"/>
              </w:rPr>
              <w:t xml:space="preserve">6.1. </w:t>
            </w:r>
            <w:r w:rsidR="000B6C3A" w:rsidRPr="000B6C3A">
              <w:rPr>
                <w:rFonts w:ascii="Arial" w:hAnsi="Arial" w:cs="Arial"/>
                <w:sz w:val="22"/>
                <w:szCs w:val="22"/>
                <w:lang w:eastAsia="lt-LT"/>
              </w:rPr>
              <w:t>Respublikinė virtuali skirtingų gebėjimų mokinių darbų paroda ,,Malūno sparnai primena praeities istorijas“ (2025 vasario mėn.).</w:t>
            </w:r>
          </w:p>
          <w:p w14:paraId="5FF9FFB3" w14:textId="035F0C9E" w:rsidR="000B6C3A" w:rsidRPr="000B6C3A" w:rsidRDefault="008A3F4D" w:rsidP="000B6C3A">
            <w:pPr>
              <w:jc w:val="both"/>
              <w:rPr>
                <w:rFonts w:ascii="Arial" w:hAnsi="Arial" w:cs="Arial"/>
                <w:sz w:val="22"/>
                <w:szCs w:val="22"/>
                <w:lang w:eastAsia="lt-LT"/>
              </w:rPr>
            </w:pPr>
            <w:r>
              <w:rPr>
                <w:rFonts w:ascii="Arial" w:hAnsi="Arial" w:cs="Arial"/>
                <w:sz w:val="22"/>
                <w:szCs w:val="22"/>
                <w:lang w:eastAsia="lt-LT"/>
              </w:rPr>
              <w:t xml:space="preserve">6.2. </w:t>
            </w:r>
            <w:r w:rsidR="000B6C3A" w:rsidRPr="000B6C3A">
              <w:rPr>
                <w:rFonts w:ascii="Arial" w:hAnsi="Arial" w:cs="Arial"/>
                <w:sz w:val="22"/>
                <w:szCs w:val="22"/>
                <w:lang w:eastAsia="lt-LT"/>
              </w:rPr>
              <w:t>Respublikinis ikimokyklinio ir priešmokyklinio ugdymo švietimo pagalbos specialistų didaktinių žaidimų projektas „Kalbos bičiuliai“ (2025</w:t>
            </w:r>
            <w:r>
              <w:rPr>
                <w:rFonts w:ascii="Arial" w:hAnsi="Arial" w:cs="Arial"/>
                <w:sz w:val="22"/>
                <w:szCs w:val="22"/>
                <w:lang w:eastAsia="lt-LT"/>
              </w:rPr>
              <w:t xml:space="preserve"> </w:t>
            </w:r>
            <w:r w:rsidR="000B6C3A" w:rsidRPr="000B6C3A">
              <w:rPr>
                <w:rFonts w:ascii="Arial" w:hAnsi="Arial" w:cs="Arial"/>
                <w:sz w:val="22"/>
                <w:szCs w:val="22"/>
                <w:lang w:eastAsia="lt-LT"/>
              </w:rPr>
              <w:t>kovo mėn.).</w:t>
            </w:r>
          </w:p>
          <w:p w14:paraId="7FAF037E" w14:textId="2ABCFB1F" w:rsidR="008A3F4D" w:rsidRDefault="008A3F4D" w:rsidP="000B6C3A">
            <w:pPr>
              <w:jc w:val="both"/>
              <w:rPr>
                <w:rFonts w:ascii="Arial" w:hAnsi="Arial" w:cs="Arial"/>
                <w:sz w:val="22"/>
                <w:szCs w:val="22"/>
                <w:lang w:eastAsia="lt-LT"/>
              </w:rPr>
            </w:pPr>
            <w:r>
              <w:rPr>
                <w:rFonts w:ascii="Arial" w:hAnsi="Arial" w:cs="Arial"/>
                <w:sz w:val="22"/>
                <w:szCs w:val="22"/>
                <w:lang w:eastAsia="lt-LT"/>
              </w:rPr>
              <w:t xml:space="preserve">6.3. </w:t>
            </w:r>
            <w:r w:rsidR="000B6C3A" w:rsidRPr="000B6C3A">
              <w:rPr>
                <w:rFonts w:ascii="Arial" w:hAnsi="Arial" w:cs="Arial"/>
                <w:sz w:val="22"/>
                <w:szCs w:val="22"/>
                <w:lang w:eastAsia="lt-LT"/>
              </w:rPr>
              <w:t>Klaipėdos r. mokyklų vaikų kūrybinių darbų paroda civilinės saugos tema ,,Ar pažįsti pavojaus veidą"</w:t>
            </w:r>
            <w:r w:rsidR="00141046">
              <w:rPr>
                <w:rFonts w:ascii="Arial" w:hAnsi="Arial" w:cs="Arial"/>
                <w:sz w:val="22"/>
                <w:szCs w:val="22"/>
                <w:lang w:eastAsia="lt-LT"/>
              </w:rPr>
              <w:t xml:space="preserve"> </w:t>
            </w:r>
            <w:r w:rsidR="000B6C3A" w:rsidRPr="000B6C3A">
              <w:rPr>
                <w:rFonts w:ascii="Arial" w:hAnsi="Arial" w:cs="Arial"/>
                <w:sz w:val="22"/>
                <w:szCs w:val="22"/>
                <w:lang w:eastAsia="lt-LT"/>
              </w:rPr>
              <w:t>(2025 kovo-balandžio mėn.).</w:t>
            </w:r>
          </w:p>
          <w:p w14:paraId="724879F6" w14:textId="77777777" w:rsidR="008A3F4D" w:rsidRDefault="008A3F4D" w:rsidP="000B6C3A">
            <w:pPr>
              <w:jc w:val="both"/>
              <w:rPr>
                <w:rFonts w:ascii="Arial" w:hAnsi="Arial" w:cs="Arial"/>
                <w:sz w:val="22"/>
                <w:szCs w:val="22"/>
                <w:lang w:eastAsia="lt-LT"/>
              </w:rPr>
            </w:pPr>
            <w:r>
              <w:rPr>
                <w:rFonts w:ascii="Arial" w:hAnsi="Arial" w:cs="Arial"/>
                <w:sz w:val="22"/>
                <w:szCs w:val="22"/>
                <w:lang w:eastAsia="lt-LT"/>
              </w:rPr>
              <w:t xml:space="preserve">6.3. </w:t>
            </w:r>
            <w:r w:rsidR="000B6C3A" w:rsidRPr="000B6C3A">
              <w:rPr>
                <w:rFonts w:ascii="Arial" w:hAnsi="Arial" w:cs="Arial"/>
                <w:sz w:val="22"/>
                <w:szCs w:val="22"/>
                <w:lang w:eastAsia="lt-LT"/>
              </w:rPr>
              <w:t>Klaipėdos r. sav. ir Klaipėdos priešgaisrinės gelbėjimo valdybos organizuojama viktorina ,,Žinojimas saugo" (2025-05-07).</w:t>
            </w:r>
          </w:p>
          <w:p w14:paraId="5BCF65D8" w14:textId="77777777" w:rsidR="008A3F4D" w:rsidRDefault="008A3F4D" w:rsidP="000B6C3A">
            <w:pPr>
              <w:jc w:val="both"/>
              <w:rPr>
                <w:rFonts w:ascii="Arial" w:hAnsi="Arial" w:cs="Arial"/>
                <w:sz w:val="22"/>
                <w:szCs w:val="22"/>
                <w:lang w:eastAsia="lt-LT"/>
              </w:rPr>
            </w:pPr>
            <w:r>
              <w:rPr>
                <w:rFonts w:ascii="Arial" w:hAnsi="Arial" w:cs="Arial"/>
                <w:sz w:val="22"/>
                <w:szCs w:val="22"/>
                <w:lang w:eastAsia="lt-LT"/>
              </w:rPr>
              <w:t xml:space="preserve">6.4. </w:t>
            </w:r>
            <w:r w:rsidR="000B6C3A" w:rsidRPr="000B6C3A">
              <w:rPr>
                <w:rFonts w:ascii="Arial" w:hAnsi="Arial" w:cs="Arial"/>
                <w:sz w:val="22"/>
                <w:szCs w:val="22"/>
                <w:lang w:eastAsia="lt-LT"/>
              </w:rPr>
              <w:t>Respublikinis projektas „Kuriame šokoladinį stebuklą“ (2025-12-15</w:t>
            </w:r>
            <w:r>
              <w:rPr>
                <w:rFonts w:ascii="Arial" w:hAnsi="Arial" w:cs="Arial"/>
                <w:sz w:val="22"/>
                <w:szCs w:val="22"/>
                <w:lang w:eastAsia="lt-LT"/>
              </w:rPr>
              <w:t>,</w:t>
            </w:r>
            <w:r>
              <w:t xml:space="preserve"> </w:t>
            </w:r>
            <w:r w:rsidRPr="008A3F4D">
              <w:rPr>
                <w:rFonts w:ascii="Arial" w:hAnsi="Arial" w:cs="Arial"/>
                <w:sz w:val="22"/>
                <w:szCs w:val="22"/>
                <w:lang w:eastAsia="lt-LT"/>
              </w:rPr>
              <w:t>Sendvario progimnazija</w:t>
            </w:r>
            <w:r w:rsidR="000B6C3A" w:rsidRPr="000B6C3A">
              <w:rPr>
                <w:rFonts w:ascii="Arial" w:hAnsi="Arial" w:cs="Arial"/>
                <w:sz w:val="22"/>
                <w:szCs w:val="22"/>
                <w:lang w:eastAsia="lt-LT"/>
              </w:rPr>
              <w:t xml:space="preserve">). </w:t>
            </w:r>
          </w:p>
          <w:p w14:paraId="05D8D606" w14:textId="77777777" w:rsidR="00523ED1" w:rsidRDefault="008A3F4D" w:rsidP="000B6C3A">
            <w:pPr>
              <w:jc w:val="both"/>
              <w:rPr>
                <w:rFonts w:ascii="Arial" w:hAnsi="Arial" w:cs="Arial"/>
                <w:sz w:val="22"/>
                <w:szCs w:val="22"/>
                <w:lang w:eastAsia="lt-LT"/>
              </w:rPr>
            </w:pPr>
            <w:r>
              <w:rPr>
                <w:rFonts w:ascii="Arial" w:hAnsi="Arial" w:cs="Arial"/>
                <w:sz w:val="22"/>
                <w:szCs w:val="22"/>
                <w:lang w:eastAsia="lt-LT"/>
              </w:rPr>
              <w:t xml:space="preserve">6.5. </w:t>
            </w:r>
            <w:r w:rsidR="000B6C3A" w:rsidRPr="000B6C3A">
              <w:rPr>
                <w:rFonts w:ascii="Arial" w:hAnsi="Arial" w:cs="Arial"/>
                <w:sz w:val="22"/>
                <w:szCs w:val="22"/>
                <w:lang w:eastAsia="lt-LT"/>
              </w:rPr>
              <w:t>,,Įtraukties gerųjų praktikų sklaida: kūrybinės dirbtuvės „Veiklų pritaikomumas specialiųjų ugdymosi poreikių turintiems mokiniams</w:t>
            </w:r>
            <w:r>
              <w:rPr>
                <w:rFonts w:ascii="Arial" w:hAnsi="Arial" w:cs="Arial"/>
                <w:sz w:val="22"/>
                <w:szCs w:val="22"/>
                <w:lang w:eastAsia="lt-LT"/>
              </w:rPr>
              <w:t xml:space="preserve"> Dovilų</w:t>
            </w:r>
            <w:r w:rsidR="000B6C3A" w:rsidRPr="000B6C3A">
              <w:rPr>
                <w:rFonts w:ascii="Arial" w:hAnsi="Arial" w:cs="Arial"/>
                <w:sz w:val="22"/>
                <w:szCs w:val="22"/>
                <w:lang w:eastAsia="lt-LT"/>
              </w:rPr>
              <w:t xml:space="preserve"> pagrindinėje mokykloje“ (2025-12-10).</w:t>
            </w:r>
          </w:p>
          <w:p w14:paraId="03FF6D6C" w14:textId="77777777" w:rsidR="00897BBB" w:rsidRDefault="00897BBB" w:rsidP="000B6C3A">
            <w:pPr>
              <w:jc w:val="both"/>
              <w:rPr>
                <w:rFonts w:ascii="Arial" w:hAnsi="Arial" w:cs="Arial"/>
                <w:sz w:val="22"/>
                <w:szCs w:val="22"/>
                <w:lang w:eastAsia="lt-LT"/>
              </w:rPr>
            </w:pPr>
            <w:r w:rsidRPr="00AB23A9">
              <w:rPr>
                <w:rFonts w:ascii="Arial" w:hAnsi="Arial" w:cs="Arial"/>
                <w:sz w:val="22"/>
                <w:szCs w:val="22"/>
                <w:lang w:eastAsia="lt-LT"/>
              </w:rPr>
              <w:t>7. Pravesti renginiai ir veiklos skirti gabiems mokiniams:</w:t>
            </w:r>
          </w:p>
          <w:p w14:paraId="6CA1686B" w14:textId="77777777" w:rsidR="00A75613" w:rsidRDefault="00A75613" w:rsidP="000B6C3A">
            <w:pPr>
              <w:jc w:val="both"/>
              <w:rPr>
                <w:rFonts w:ascii="Arial" w:hAnsi="Arial" w:cs="Arial"/>
                <w:sz w:val="22"/>
                <w:szCs w:val="22"/>
                <w:lang w:eastAsia="lt-LT"/>
              </w:rPr>
            </w:pPr>
            <w:r>
              <w:rPr>
                <w:rFonts w:ascii="Arial" w:hAnsi="Arial" w:cs="Arial"/>
                <w:sz w:val="22"/>
                <w:szCs w:val="22"/>
                <w:lang w:eastAsia="lt-LT"/>
              </w:rPr>
              <w:t xml:space="preserve">7.1. </w:t>
            </w:r>
            <w:r w:rsidRPr="00A75613">
              <w:rPr>
                <w:rFonts w:ascii="Arial" w:hAnsi="Arial" w:cs="Arial"/>
                <w:sz w:val="22"/>
                <w:szCs w:val="22"/>
                <w:lang w:eastAsia="lt-LT"/>
              </w:rPr>
              <w:t xml:space="preserve">Klaipėdos rajono mokyklų anglų kalbos viešojo kalbėjimo </w:t>
            </w:r>
            <w:r w:rsidRPr="00A75613">
              <w:rPr>
                <w:rFonts w:ascii="Arial" w:hAnsi="Arial" w:cs="Arial"/>
                <w:sz w:val="22"/>
                <w:szCs w:val="22"/>
                <w:lang w:eastAsia="lt-LT"/>
              </w:rPr>
              <w:lastRenderedPageBreak/>
              <w:t xml:space="preserve">konkursas skirtas 5–6 kl. moksleiviams; </w:t>
            </w:r>
          </w:p>
          <w:p w14:paraId="11E6D6F6" w14:textId="54573F6D" w:rsidR="00A75613" w:rsidRDefault="00A75613" w:rsidP="000B6C3A">
            <w:pPr>
              <w:jc w:val="both"/>
              <w:rPr>
                <w:rFonts w:ascii="Arial" w:hAnsi="Arial" w:cs="Arial"/>
                <w:sz w:val="22"/>
                <w:szCs w:val="22"/>
                <w:lang w:eastAsia="lt-LT"/>
              </w:rPr>
            </w:pPr>
            <w:r>
              <w:rPr>
                <w:rFonts w:ascii="Arial" w:hAnsi="Arial" w:cs="Arial"/>
                <w:sz w:val="22"/>
                <w:szCs w:val="22"/>
                <w:lang w:eastAsia="lt-LT"/>
              </w:rPr>
              <w:t xml:space="preserve">7.2. </w:t>
            </w:r>
            <w:r w:rsidRPr="00A75613">
              <w:rPr>
                <w:rFonts w:ascii="Arial" w:hAnsi="Arial" w:cs="Arial"/>
                <w:sz w:val="22"/>
                <w:szCs w:val="22"/>
                <w:lang w:eastAsia="lt-LT"/>
              </w:rPr>
              <w:t>Kuršaičių literatūrini</w:t>
            </w:r>
            <w:r>
              <w:rPr>
                <w:rFonts w:ascii="Arial" w:hAnsi="Arial" w:cs="Arial"/>
                <w:sz w:val="22"/>
                <w:szCs w:val="22"/>
                <w:lang w:eastAsia="lt-LT"/>
              </w:rPr>
              <w:t>ai</w:t>
            </w:r>
            <w:r w:rsidRPr="00A75613">
              <w:rPr>
                <w:rFonts w:ascii="Arial" w:hAnsi="Arial" w:cs="Arial"/>
                <w:sz w:val="22"/>
                <w:szCs w:val="22"/>
                <w:lang w:eastAsia="lt-LT"/>
              </w:rPr>
              <w:t xml:space="preserve"> skaitym</w:t>
            </w:r>
            <w:r>
              <w:rPr>
                <w:rFonts w:ascii="Arial" w:hAnsi="Arial" w:cs="Arial"/>
                <w:sz w:val="22"/>
                <w:szCs w:val="22"/>
                <w:lang w:eastAsia="lt-LT"/>
              </w:rPr>
              <w:t>ai</w:t>
            </w:r>
            <w:r w:rsidRPr="00A75613">
              <w:rPr>
                <w:rFonts w:ascii="Arial" w:hAnsi="Arial" w:cs="Arial"/>
                <w:sz w:val="22"/>
                <w:szCs w:val="22"/>
                <w:lang w:eastAsia="lt-LT"/>
              </w:rPr>
              <w:t xml:space="preserve"> „Nuo Dituvos iki Karaliaučiaus“</w:t>
            </w:r>
            <w:r>
              <w:rPr>
                <w:rFonts w:ascii="Arial" w:hAnsi="Arial" w:cs="Arial"/>
                <w:sz w:val="22"/>
                <w:szCs w:val="22"/>
                <w:lang w:eastAsia="lt-LT"/>
              </w:rPr>
              <w:t>;</w:t>
            </w:r>
          </w:p>
          <w:p w14:paraId="0E64B92E" w14:textId="5A80A049" w:rsidR="00A75613" w:rsidRDefault="00A75613" w:rsidP="000B6C3A">
            <w:pPr>
              <w:jc w:val="both"/>
              <w:rPr>
                <w:rFonts w:ascii="Arial" w:hAnsi="Arial" w:cs="Arial"/>
                <w:sz w:val="22"/>
                <w:szCs w:val="22"/>
                <w:lang w:eastAsia="lt-LT"/>
              </w:rPr>
            </w:pPr>
            <w:r>
              <w:rPr>
                <w:rFonts w:ascii="Arial" w:hAnsi="Arial" w:cs="Arial"/>
                <w:sz w:val="22"/>
                <w:szCs w:val="22"/>
                <w:lang w:eastAsia="lt-LT"/>
              </w:rPr>
              <w:t>7.</w:t>
            </w:r>
            <w:r w:rsidR="00AB23A9">
              <w:rPr>
                <w:rFonts w:ascii="Arial" w:hAnsi="Arial" w:cs="Arial"/>
                <w:sz w:val="22"/>
                <w:szCs w:val="22"/>
                <w:lang w:eastAsia="lt-LT"/>
              </w:rPr>
              <w:t>3</w:t>
            </w:r>
            <w:r>
              <w:rPr>
                <w:rFonts w:ascii="Arial" w:hAnsi="Arial" w:cs="Arial"/>
                <w:sz w:val="22"/>
                <w:szCs w:val="22"/>
                <w:lang w:eastAsia="lt-LT"/>
              </w:rPr>
              <w:t xml:space="preserve">. </w:t>
            </w:r>
            <w:r w:rsidRPr="00A75613">
              <w:rPr>
                <w:rFonts w:ascii="Arial" w:hAnsi="Arial" w:cs="Arial"/>
                <w:sz w:val="22"/>
                <w:szCs w:val="22"/>
                <w:lang w:eastAsia="lt-LT"/>
              </w:rPr>
              <w:t>Klaipėdos rajono mokyklų pradinių klasių STEAM konferencija „Pavasario šaukliai“;</w:t>
            </w:r>
          </w:p>
          <w:p w14:paraId="76BD2184" w14:textId="5EA03386" w:rsidR="00AB23A9" w:rsidRDefault="00AB23A9" w:rsidP="000B6C3A">
            <w:pPr>
              <w:jc w:val="both"/>
              <w:rPr>
                <w:rFonts w:ascii="Arial" w:hAnsi="Arial" w:cs="Arial"/>
                <w:sz w:val="22"/>
                <w:szCs w:val="22"/>
                <w:lang w:eastAsia="lt-LT"/>
              </w:rPr>
            </w:pPr>
            <w:r>
              <w:rPr>
                <w:rFonts w:ascii="Arial" w:hAnsi="Arial" w:cs="Arial"/>
                <w:sz w:val="22"/>
                <w:szCs w:val="22"/>
                <w:lang w:eastAsia="lt-LT"/>
              </w:rPr>
              <w:t>7.4.</w:t>
            </w:r>
            <w:r w:rsidR="00A75613" w:rsidRPr="00A75613">
              <w:rPr>
                <w:rFonts w:ascii="Arial" w:hAnsi="Arial" w:cs="Arial"/>
                <w:sz w:val="22"/>
                <w:szCs w:val="22"/>
                <w:lang w:eastAsia="lt-LT"/>
              </w:rPr>
              <w:t xml:space="preserve"> </w:t>
            </w:r>
            <w:r w:rsidR="00141046">
              <w:rPr>
                <w:rFonts w:ascii="Arial" w:hAnsi="Arial" w:cs="Arial"/>
                <w:sz w:val="22"/>
                <w:szCs w:val="22"/>
                <w:lang w:eastAsia="lt-LT"/>
              </w:rPr>
              <w:t>R</w:t>
            </w:r>
            <w:r w:rsidR="00A75613" w:rsidRPr="00A75613">
              <w:rPr>
                <w:rFonts w:ascii="Arial" w:hAnsi="Arial" w:cs="Arial"/>
                <w:sz w:val="22"/>
                <w:szCs w:val="22"/>
                <w:lang w:eastAsia="lt-LT"/>
              </w:rPr>
              <w:t>espublikinė konferencija ,,Tarp keturių vandenų"</w:t>
            </w:r>
            <w:r>
              <w:rPr>
                <w:rFonts w:ascii="Arial" w:hAnsi="Arial" w:cs="Arial"/>
                <w:sz w:val="22"/>
                <w:szCs w:val="22"/>
                <w:lang w:eastAsia="lt-LT"/>
              </w:rPr>
              <w:t>;</w:t>
            </w:r>
          </w:p>
          <w:p w14:paraId="2B1D3B6A" w14:textId="049E845E" w:rsidR="00A75613" w:rsidRDefault="00AB23A9" w:rsidP="000B6C3A">
            <w:pPr>
              <w:jc w:val="both"/>
              <w:rPr>
                <w:rFonts w:ascii="Arial" w:hAnsi="Arial" w:cs="Arial"/>
                <w:sz w:val="22"/>
                <w:szCs w:val="22"/>
                <w:lang w:eastAsia="lt-LT"/>
              </w:rPr>
            </w:pPr>
            <w:r>
              <w:rPr>
                <w:rFonts w:ascii="Arial" w:hAnsi="Arial" w:cs="Arial"/>
                <w:sz w:val="22"/>
                <w:szCs w:val="22"/>
                <w:lang w:eastAsia="lt-LT"/>
              </w:rPr>
              <w:t xml:space="preserve">7.5. </w:t>
            </w:r>
            <w:r w:rsidR="00A75613" w:rsidRPr="00A75613">
              <w:rPr>
                <w:rFonts w:ascii="Arial" w:hAnsi="Arial" w:cs="Arial"/>
                <w:sz w:val="22"/>
                <w:szCs w:val="22"/>
                <w:lang w:eastAsia="lt-LT"/>
              </w:rPr>
              <w:t>Klaipėdos rajono tarpmokyklinė integruota istorijos ir lietuvių kalbos viktorina ,,Moki žodį, žinai kelią";</w:t>
            </w:r>
          </w:p>
          <w:p w14:paraId="6E67B297" w14:textId="7CFBE5E2" w:rsidR="007C590D" w:rsidRDefault="00AB23A9" w:rsidP="000B6C3A">
            <w:pPr>
              <w:jc w:val="both"/>
            </w:pPr>
            <w:r>
              <w:rPr>
                <w:rFonts w:ascii="Arial" w:hAnsi="Arial" w:cs="Arial"/>
                <w:sz w:val="22"/>
                <w:szCs w:val="22"/>
                <w:lang w:eastAsia="lt-LT"/>
              </w:rPr>
              <w:t xml:space="preserve">7.6. </w:t>
            </w:r>
            <w:r w:rsidR="00141046">
              <w:rPr>
                <w:rFonts w:ascii="Arial" w:hAnsi="Arial" w:cs="Arial"/>
                <w:sz w:val="22"/>
                <w:szCs w:val="22"/>
                <w:lang w:eastAsia="lt-LT"/>
              </w:rPr>
              <w:t>D</w:t>
            </w:r>
            <w:r w:rsidR="00A75613" w:rsidRPr="00A75613">
              <w:rPr>
                <w:rFonts w:ascii="Arial" w:hAnsi="Arial" w:cs="Arial"/>
                <w:sz w:val="22"/>
                <w:szCs w:val="22"/>
                <w:lang w:eastAsia="lt-LT"/>
              </w:rPr>
              <w:t>ailės dirbtuvės ,,Sukurk ekslibrį su dailininke Lolita Braza“</w:t>
            </w:r>
            <w:r>
              <w:rPr>
                <w:rFonts w:ascii="Arial" w:hAnsi="Arial" w:cs="Arial"/>
                <w:sz w:val="22"/>
                <w:szCs w:val="22"/>
                <w:lang w:eastAsia="lt-LT"/>
              </w:rPr>
              <w:t>.</w:t>
            </w:r>
            <w:r w:rsidR="007C590D">
              <w:t xml:space="preserve"> </w:t>
            </w:r>
          </w:p>
          <w:p w14:paraId="4C577A65" w14:textId="49D2D19E" w:rsidR="00A75613" w:rsidRPr="00E55C00" w:rsidRDefault="007C590D" w:rsidP="000B6C3A">
            <w:pPr>
              <w:jc w:val="both"/>
              <w:rPr>
                <w:rFonts w:ascii="Arial" w:hAnsi="Arial" w:cs="Arial"/>
                <w:sz w:val="22"/>
                <w:szCs w:val="22"/>
                <w:lang w:eastAsia="lt-LT"/>
              </w:rPr>
            </w:pPr>
            <w:r>
              <w:rPr>
                <w:rFonts w:ascii="Arial" w:hAnsi="Arial" w:cs="Arial"/>
                <w:sz w:val="22"/>
                <w:szCs w:val="22"/>
                <w:lang w:eastAsia="lt-LT"/>
              </w:rPr>
              <w:t>V</w:t>
            </w:r>
            <w:r w:rsidRPr="007C590D">
              <w:rPr>
                <w:rFonts w:ascii="Arial" w:hAnsi="Arial" w:cs="Arial"/>
                <w:sz w:val="22"/>
                <w:szCs w:val="22"/>
                <w:lang w:eastAsia="lt-LT"/>
              </w:rPr>
              <w:t>iešinama mokyklos interneto svetainėje https://dituvos.lt/</w:t>
            </w:r>
          </w:p>
        </w:tc>
      </w:tr>
      <w:tr w:rsidR="00523ED1" w:rsidRPr="00E535A8" w14:paraId="364333BD" w14:textId="77777777" w:rsidTr="00252E3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1E4A" w14:textId="77777777" w:rsidR="00523ED1" w:rsidRPr="00E535A8" w:rsidRDefault="00523ED1" w:rsidP="00252E39">
            <w:pPr>
              <w:jc w:val="both"/>
              <w:rPr>
                <w:rFonts w:ascii="Arial" w:hAnsi="Arial" w:cs="Arial"/>
                <w:sz w:val="22"/>
                <w:szCs w:val="22"/>
                <w:highlight w:val="yellow"/>
              </w:rPr>
            </w:pPr>
            <w:r w:rsidRPr="00E535A8">
              <w:rPr>
                <w:rFonts w:ascii="Arial" w:hAnsi="Arial" w:cs="Arial"/>
                <w:sz w:val="22"/>
                <w:szCs w:val="22"/>
              </w:rPr>
              <w:lastRenderedPageBreak/>
              <w:t>2. Motyvuoti mokyklos bendruomenę nuolatiniam tobulėjimui bei lyderystės ugdymuisi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FC797" w14:textId="77777777" w:rsidR="00523ED1" w:rsidRPr="00E535A8" w:rsidRDefault="00523ED1" w:rsidP="00252E39">
            <w:pPr>
              <w:jc w:val="both"/>
              <w:rPr>
                <w:rFonts w:ascii="Arial" w:hAnsi="Arial" w:cs="Arial"/>
                <w:sz w:val="22"/>
                <w:szCs w:val="22"/>
                <w:highlight w:val="yellow"/>
              </w:rPr>
            </w:pPr>
            <w:r w:rsidRPr="00E535A8">
              <w:rPr>
                <w:rFonts w:ascii="Arial" w:hAnsi="Arial" w:cs="Arial"/>
                <w:sz w:val="22"/>
                <w:szCs w:val="22"/>
              </w:rPr>
              <w:t>Telkiama mokyklos bendruomenė vieningai veiklai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8A300" w14:textId="77777777" w:rsidR="00523ED1" w:rsidRPr="00E535A8" w:rsidRDefault="00523ED1" w:rsidP="00252E39">
            <w:pPr>
              <w:jc w:val="both"/>
              <w:rPr>
                <w:rFonts w:ascii="Arial" w:hAnsi="Arial" w:cs="Arial"/>
                <w:color w:val="000000" w:themeColor="text1"/>
                <w:sz w:val="22"/>
                <w:szCs w:val="22"/>
                <w:lang w:eastAsia="lt-LT"/>
              </w:rPr>
            </w:pPr>
            <w:r w:rsidRPr="00E535A8">
              <w:rPr>
                <w:rFonts w:ascii="Arial" w:hAnsi="Arial" w:cs="Arial"/>
                <w:color w:val="000000" w:themeColor="text1"/>
                <w:sz w:val="22"/>
                <w:szCs w:val="22"/>
                <w:lang w:eastAsia="lt-LT"/>
              </w:rPr>
              <w:t>1. Mokyklos savivaldos (Mokyklos tarybos, Mokytojų tarybos, Mokinių tarybos, Tėvų tarybos, Tėvų komitetų) diskusijos, susirinkimai sprendžiant mokyklai aktualius klausimus</w:t>
            </w:r>
          </w:p>
          <w:p w14:paraId="31522B37" w14:textId="77777777" w:rsidR="00523ED1" w:rsidRPr="00E535A8" w:rsidRDefault="00523ED1" w:rsidP="00252E39">
            <w:pPr>
              <w:jc w:val="both"/>
              <w:rPr>
                <w:rFonts w:ascii="Arial" w:hAnsi="Arial" w:cs="Arial"/>
                <w:color w:val="000000" w:themeColor="text1"/>
                <w:sz w:val="22"/>
                <w:szCs w:val="22"/>
                <w:lang w:eastAsia="lt-LT"/>
              </w:rPr>
            </w:pPr>
            <w:r w:rsidRPr="00E535A8">
              <w:rPr>
                <w:rFonts w:ascii="Arial" w:hAnsi="Arial" w:cs="Arial"/>
                <w:color w:val="000000" w:themeColor="text1"/>
                <w:sz w:val="22"/>
                <w:szCs w:val="22"/>
                <w:lang w:eastAsia="lt-LT"/>
              </w:rPr>
              <w:t>2. Sudarytos ir įveiklintos darbo grupės veikloms, projektams, renginiams planuoti ir organizuoti</w:t>
            </w:r>
          </w:p>
          <w:p w14:paraId="3850AC41" w14:textId="77777777" w:rsidR="00523ED1" w:rsidRPr="00E535A8" w:rsidRDefault="00523ED1" w:rsidP="00252E39">
            <w:pPr>
              <w:jc w:val="both"/>
              <w:rPr>
                <w:rFonts w:ascii="Arial" w:hAnsi="Arial" w:cs="Arial"/>
                <w:color w:val="000000" w:themeColor="text1"/>
                <w:sz w:val="22"/>
                <w:szCs w:val="22"/>
                <w:lang w:eastAsia="lt-LT"/>
              </w:rPr>
            </w:pPr>
            <w:r w:rsidRPr="00E535A8">
              <w:rPr>
                <w:rFonts w:ascii="Arial" w:hAnsi="Arial" w:cs="Arial"/>
                <w:color w:val="000000" w:themeColor="text1"/>
                <w:sz w:val="22"/>
                <w:szCs w:val="22"/>
                <w:lang w:eastAsia="lt-LT"/>
              </w:rPr>
              <w:t>3. Įgyvendinti numatytus renginius skirtus Mokyklos 195 metų jubiliejaus minėjimui</w:t>
            </w:r>
          </w:p>
          <w:p w14:paraId="09ED1A33" w14:textId="77777777" w:rsidR="00523ED1" w:rsidRPr="00E535A8" w:rsidRDefault="00523ED1" w:rsidP="00252E39">
            <w:pPr>
              <w:jc w:val="both"/>
              <w:rPr>
                <w:rFonts w:ascii="Arial" w:hAnsi="Arial" w:cs="Arial"/>
                <w:color w:val="000000" w:themeColor="text1"/>
                <w:sz w:val="22"/>
                <w:szCs w:val="22"/>
                <w:highlight w:val="yellow"/>
                <w:lang w:eastAsia="lt-LT"/>
              </w:rPr>
            </w:pPr>
            <w:r w:rsidRPr="00E535A8">
              <w:rPr>
                <w:rFonts w:ascii="Arial" w:hAnsi="Arial" w:cs="Arial"/>
                <w:color w:val="000000" w:themeColor="text1"/>
                <w:sz w:val="22"/>
                <w:szCs w:val="22"/>
                <w:lang w:eastAsia="lt-LT"/>
              </w:rPr>
              <w:t>4. Padidės 10 proc,. tėvų įsitraukimas mokyklos  organizuotus susitikimus, diskusijas, susirinkimus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2A01C" w14:textId="77777777" w:rsidR="0018761A" w:rsidRDefault="0018761A" w:rsidP="00252E39">
            <w:pPr>
              <w:jc w:val="both"/>
              <w:rPr>
                <w:rFonts w:ascii="Arial" w:hAnsi="Arial" w:cs="Arial"/>
                <w:sz w:val="22"/>
                <w:szCs w:val="22"/>
              </w:rPr>
            </w:pPr>
            <w:r>
              <w:rPr>
                <w:rFonts w:ascii="Arial" w:hAnsi="Arial" w:cs="Arial"/>
                <w:sz w:val="22"/>
                <w:szCs w:val="22"/>
              </w:rPr>
              <w:t>2</w:t>
            </w:r>
            <w:r w:rsidR="00523ED1" w:rsidRPr="00E535A8">
              <w:rPr>
                <w:rFonts w:ascii="Arial" w:hAnsi="Arial" w:cs="Arial"/>
                <w:sz w:val="22"/>
                <w:szCs w:val="22"/>
              </w:rPr>
              <w:t>.</w:t>
            </w:r>
            <w:r>
              <w:rPr>
                <w:rFonts w:ascii="Arial" w:hAnsi="Arial" w:cs="Arial"/>
                <w:sz w:val="22"/>
                <w:szCs w:val="22"/>
              </w:rPr>
              <w:t>1.</w:t>
            </w:r>
            <w:r w:rsidR="00523ED1" w:rsidRPr="00E535A8">
              <w:rPr>
                <w:rFonts w:ascii="Arial" w:hAnsi="Arial" w:cs="Arial"/>
                <w:sz w:val="22"/>
                <w:szCs w:val="22"/>
              </w:rPr>
              <w:t xml:space="preserve"> </w:t>
            </w:r>
            <w:r>
              <w:rPr>
                <w:rFonts w:ascii="Arial" w:hAnsi="Arial" w:cs="Arial"/>
                <w:sz w:val="22"/>
                <w:szCs w:val="22"/>
              </w:rPr>
              <w:t>Mokyklos savivaldos susirinkimai:</w:t>
            </w:r>
          </w:p>
          <w:p w14:paraId="6812CF2C" w14:textId="24152C8A" w:rsidR="00523ED1" w:rsidRDefault="0018761A" w:rsidP="00252E39">
            <w:pPr>
              <w:jc w:val="both"/>
              <w:rPr>
                <w:rFonts w:ascii="Arial" w:hAnsi="Arial" w:cs="Arial"/>
                <w:sz w:val="22"/>
                <w:szCs w:val="22"/>
              </w:rPr>
            </w:pPr>
            <w:r>
              <w:rPr>
                <w:rFonts w:ascii="Arial" w:hAnsi="Arial" w:cs="Arial"/>
                <w:sz w:val="22"/>
                <w:szCs w:val="22"/>
              </w:rPr>
              <w:t>2.1.1.</w:t>
            </w:r>
            <w:r w:rsidR="00523ED1">
              <w:rPr>
                <w:rFonts w:ascii="Arial" w:hAnsi="Arial" w:cs="Arial"/>
                <w:sz w:val="22"/>
                <w:szCs w:val="22"/>
              </w:rPr>
              <w:t>Mokyklos planų svarstymas:</w:t>
            </w:r>
          </w:p>
          <w:p w14:paraId="34A2B11D" w14:textId="0B0DE45E" w:rsidR="00523ED1" w:rsidRDefault="00523ED1" w:rsidP="00252E39">
            <w:pPr>
              <w:jc w:val="both"/>
              <w:rPr>
                <w:rFonts w:ascii="Arial" w:hAnsi="Arial" w:cs="Arial"/>
                <w:sz w:val="22"/>
                <w:szCs w:val="22"/>
              </w:rPr>
            </w:pPr>
            <w:r>
              <w:rPr>
                <w:rFonts w:ascii="Arial" w:hAnsi="Arial" w:cs="Arial"/>
                <w:sz w:val="22"/>
                <w:szCs w:val="22"/>
              </w:rPr>
              <w:t>- Mokyklos m</w:t>
            </w:r>
            <w:r w:rsidRPr="00E535A8">
              <w:rPr>
                <w:rFonts w:ascii="Arial" w:hAnsi="Arial" w:cs="Arial"/>
                <w:sz w:val="22"/>
                <w:szCs w:val="22"/>
              </w:rPr>
              <w:t>etinio veiklos plano</w:t>
            </w:r>
            <w:r>
              <w:rPr>
                <w:rFonts w:ascii="Arial" w:hAnsi="Arial" w:cs="Arial"/>
                <w:sz w:val="22"/>
                <w:szCs w:val="22"/>
              </w:rPr>
              <w:t xml:space="preserve"> 2025 m. svarstymas (</w:t>
            </w:r>
            <w:r w:rsidRPr="00E535A8">
              <w:rPr>
                <w:rFonts w:ascii="Arial" w:hAnsi="Arial" w:cs="Arial"/>
                <w:sz w:val="22"/>
                <w:szCs w:val="22"/>
              </w:rPr>
              <w:t xml:space="preserve">Mokyklos </w:t>
            </w:r>
            <w:r w:rsidRPr="001378BB">
              <w:rPr>
                <w:rFonts w:ascii="Arial" w:hAnsi="Arial" w:cs="Arial"/>
                <w:sz w:val="22"/>
                <w:szCs w:val="22"/>
              </w:rPr>
              <w:t>tarybos posėdyje 2024-</w:t>
            </w:r>
            <w:r w:rsidR="00141046">
              <w:rPr>
                <w:rFonts w:ascii="Arial" w:hAnsi="Arial" w:cs="Arial"/>
                <w:sz w:val="22"/>
                <w:szCs w:val="22"/>
              </w:rPr>
              <w:t>12</w:t>
            </w:r>
            <w:r w:rsidRPr="001378BB">
              <w:rPr>
                <w:rFonts w:ascii="Arial" w:hAnsi="Arial" w:cs="Arial"/>
                <w:sz w:val="22"/>
                <w:szCs w:val="22"/>
              </w:rPr>
              <w:t>-</w:t>
            </w:r>
            <w:r w:rsidR="00141046">
              <w:rPr>
                <w:rFonts w:ascii="Arial" w:hAnsi="Arial" w:cs="Arial"/>
                <w:sz w:val="22"/>
                <w:szCs w:val="22"/>
              </w:rPr>
              <w:t>18</w:t>
            </w:r>
            <w:r w:rsidRPr="001378BB">
              <w:rPr>
                <w:rFonts w:ascii="Arial" w:hAnsi="Arial" w:cs="Arial"/>
                <w:sz w:val="22"/>
                <w:szCs w:val="22"/>
              </w:rPr>
              <w:t>, Nr. P1-1, Mokytojų tarybos posėdyje 2025-12-19,  Nr. P2-5, Mokinių tarybos susirinkime 2025-12-12);</w:t>
            </w:r>
          </w:p>
          <w:p w14:paraId="60716F1D" w14:textId="77777777" w:rsidR="00523ED1" w:rsidRDefault="00523ED1" w:rsidP="00252E39">
            <w:pPr>
              <w:jc w:val="both"/>
              <w:rPr>
                <w:rFonts w:ascii="Arial" w:hAnsi="Arial" w:cs="Arial"/>
                <w:sz w:val="22"/>
                <w:szCs w:val="22"/>
              </w:rPr>
            </w:pPr>
            <w:r>
              <w:rPr>
                <w:rFonts w:ascii="Arial" w:hAnsi="Arial" w:cs="Arial"/>
                <w:sz w:val="22"/>
                <w:szCs w:val="22"/>
              </w:rPr>
              <w:t xml:space="preserve">- Mokyklos </w:t>
            </w:r>
            <w:r w:rsidRPr="00E535A8">
              <w:rPr>
                <w:rFonts w:ascii="Arial" w:hAnsi="Arial" w:cs="Arial"/>
                <w:sz w:val="22"/>
                <w:szCs w:val="22"/>
              </w:rPr>
              <w:t>ugdymo plan</w:t>
            </w:r>
            <w:r>
              <w:rPr>
                <w:rFonts w:ascii="Arial" w:hAnsi="Arial" w:cs="Arial"/>
                <w:sz w:val="22"/>
                <w:szCs w:val="22"/>
              </w:rPr>
              <w:t xml:space="preserve">o 2025–2026 m. m. </w:t>
            </w:r>
            <w:r w:rsidRPr="00E535A8">
              <w:rPr>
                <w:rFonts w:ascii="Arial" w:hAnsi="Arial" w:cs="Arial"/>
                <w:sz w:val="22"/>
                <w:szCs w:val="22"/>
              </w:rPr>
              <w:t xml:space="preserve"> svarstymas</w:t>
            </w:r>
            <w:r>
              <w:rPr>
                <w:rFonts w:ascii="Arial" w:hAnsi="Arial" w:cs="Arial"/>
                <w:sz w:val="22"/>
                <w:szCs w:val="22"/>
              </w:rPr>
              <w:t xml:space="preserve"> </w:t>
            </w:r>
            <w:r w:rsidRPr="00E535A8">
              <w:rPr>
                <w:rFonts w:ascii="Arial" w:hAnsi="Arial" w:cs="Arial"/>
                <w:sz w:val="22"/>
                <w:szCs w:val="22"/>
              </w:rPr>
              <w:t>(</w:t>
            </w:r>
            <w:r w:rsidRPr="008D2EA0">
              <w:rPr>
                <w:rFonts w:ascii="Arial" w:hAnsi="Arial" w:cs="Arial"/>
                <w:sz w:val="22"/>
                <w:szCs w:val="22"/>
              </w:rPr>
              <w:t>Mokyklos tarybos posėd</w:t>
            </w:r>
            <w:r>
              <w:rPr>
                <w:rFonts w:ascii="Arial" w:hAnsi="Arial" w:cs="Arial"/>
                <w:sz w:val="22"/>
                <w:szCs w:val="22"/>
              </w:rPr>
              <w:t xml:space="preserve">yje </w:t>
            </w:r>
            <w:r w:rsidRPr="00042D9E">
              <w:rPr>
                <w:rFonts w:ascii="Arial" w:hAnsi="Arial" w:cs="Arial"/>
                <w:sz w:val="22"/>
                <w:szCs w:val="22"/>
              </w:rPr>
              <w:t>2025-08-29</w:t>
            </w:r>
            <w:r>
              <w:rPr>
                <w:rFonts w:ascii="Arial" w:hAnsi="Arial" w:cs="Arial"/>
                <w:sz w:val="22"/>
                <w:szCs w:val="22"/>
              </w:rPr>
              <w:t>,</w:t>
            </w:r>
            <w:r w:rsidRPr="00042D9E">
              <w:rPr>
                <w:rFonts w:ascii="Arial" w:hAnsi="Arial" w:cs="Arial"/>
                <w:sz w:val="22"/>
                <w:szCs w:val="22"/>
              </w:rPr>
              <w:t xml:space="preserve"> </w:t>
            </w:r>
            <w:r w:rsidRPr="008D2EA0">
              <w:rPr>
                <w:rFonts w:ascii="Arial" w:hAnsi="Arial" w:cs="Arial"/>
                <w:sz w:val="22"/>
                <w:szCs w:val="22"/>
              </w:rPr>
              <w:t xml:space="preserve"> Nr.P1</w:t>
            </w:r>
            <w:r w:rsidRPr="007148A0">
              <w:rPr>
                <w:rFonts w:ascii="Arial" w:hAnsi="Arial" w:cs="Arial"/>
                <w:sz w:val="22"/>
                <w:szCs w:val="22"/>
              </w:rPr>
              <w:t>-4, Mokytojų tarybos posėdyje 2025-08-29,  Nr. P2-4);</w:t>
            </w:r>
          </w:p>
          <w:p w14:paraId="7AC0939B" w14:textId="77777777" w:rsidR="00523ED1" w:rsidRDefault="00523ED1" w:rsidP="00252E39">
            <w:pPr>
              <w:jc w:val="both"/>
              <w:rPr>
                <w:rFonts w:ascii="Arial" w:hAnsi="Arial" w:cs="Arial"/>
                <w:sz w:val="22"/>
                <w:szCs w:val="22"/>
              </w:rPr>
            </w:pPr>
            <w:r>
              <w:rPr>
                <w:rFonts w:ascii="Arial" w:hAnsi="Arial" w:cs="Arial"/>
                <w:sz w:val="22"/>
                <w:szCs w:val="22"/>
              </w:rPr>
              <w:t xml:space="preserve">- </w:t>
            </w:r>
            <w:r w:rsidRPr="00E535A8">
              <w:rPr>
                <w:rFonts w:ascii="Arial" w:hAnsi="Arial" w:cs="Arial"/>
                <w:sz w:val="22"/>
                <w:szCs w:val="22"/>
              </w:rPr>
              <w:t xml:space="preserve">Mokyklos strateginio plano </w:t>
            </w:r>
            <w:r>
              <w:rPr>
                <w:rFonts w:ascii="Arial" w:hAnsi="Arial" w:cs="Arial"/>
                <w:sz w:val="22"/>
                <w:szCs w:val="22"/>
              </w:rPr>
              <w:t xml:space="preserve">2026–2028 m. </w:t>
            </w:r>
            <w:r w:rsidRPr="00E535A8">
              <w:rPr>
                <w:rFonts w:ascii="Arial" w:hAnsi="Arial" w:cs="Arial"/>
                <w:sz w:val="22"/>
                <w:szCs w:val="22"/>
              </w:rPr>
              <w:t xml:space="preserve">svarstymas (Mokyklos tarybos 2026-01-08 posėdis Nr. P1-1, Mokytojų tarybos 2025-12-19 posėdyje Nr. </w:t>
            </w:r>
            <w:r w:rsidRPr="007148A0">
              <w:rPr>
                <w:rFonts w:ascii="Arial" w:hAnsi="Arial" w:cs="Arial"/>
                <w:sz w:val="22"/>
                <w:szCs w:val="22"/>
              </w:rPr>
              <w:t>P2-5,</w:t>
            </w:r>
            <w:r w:rsidRPr="00E535A8">
              <w:rPr>
                <w:rFonts w:ascii="Arial" w:hAnsi="Arial" w:cs="Arial"/>
                <w:sz w:val="22"/>
                <w:szCs w:val="22"/>
              </w:rPr>
              <w:t xml:space="preserve"> Mokinių tarybos </w:t>
            </w:r>
            <w:r>
              <w:rPr>
                <w:rFonts w:ascii="Arial" w:hAnsi="Arial" w:cs="Arial"/>
                <w:sz w:val="22"/>
                <w:szCs w:val="22"/>
              </w:rPr>
              <w:t>susirinkime 2025-12-12);</w:t>
            </w:r>
          </w:p>
          <w:p w14:paraId="48EBACFA" w14:textId="129855BC" w:rsidR="00523ED1" w:rsidRDefault="0018761A" w:rsidP="00252E39">
            <w:pPr>
              <w:jc w:val="both"/>
              <w:rPr>
                <w:rFonts w:ascii="Arial" w:hAnsi="Arial" w:cs="Arial"/>
                <w:sz w:val="22"/>
                <w:szCs w:val="22"/>
              </w:rPr>
            </w:pPr>
            <w:r>
              <w:rPr>
                <w:rFonts w:ascii="Arial" w:hAnsi="Arial" w:cs="Arial"/>
                <w:sz w:val="22"/>
                <w:szCs w:val="22"/>
              </w:rPr>
              <w:t>2</w:t>
            </w:r>
            <w:r w:rsidR="00523ED1">
              <w:rPr>
                <w:rFonts w:ascii="Arial" w:hAnsi="Arial" w:cs="Arial"/>
                <w:sz w:val="22"/>
                <w:szCs w:val="22"/>
              </w:rPr>
              <w:t>.</w:t>
            </w:r>
            <w:r>
              <w:rPr>
                <w:rFonts w:ascii="Arial" w:hAnsi="Arial" w:cs="Arial"/>
                <w:sz w:val="22"/>
                <w:szCs w:val="22"/>
              </w:rPr>
              <w:t>1.</w:t>
            </w:r>
            <w:r w:rsidR="00523ED1">
              <w:rPr>
                <w:rFonts w:ascii="Arial" w:hAnsi="Arial" w:cs="Arial"/>
                <w:sz w:val="22"/>
                <w:szCs w:val="22"/>
              </w:rPr>
              <w:t>2. Mokyklos veiklos kryptys 2025–2026 m. m. (</w:t>
            </w:r>
            <w:r w:rsidR="00523ED1" w:rsidRPr="007148A0">
              <w:rPr>
                <w:rFonts w:ascii="Arial" w:hAnsi="Arial" w:cs="Arial"/>
                <w:sz w:val="22"/>
                <w:szCs w:val="22"/>
              </w:rPr>
              <w:t>Mokytojų tarybos posėdyje 2025-08-29,  Nr. P2-4</w:t>
            </w:r>
            <w:r w:rsidR="00523ED1">
              <w:rPr>
                <w:rFonts w:ascii="Arial" w:hAnsi="Arial" w:cs="Arial"/>
                <w:sz w:val="22"/>
                <w:szCs w:val="22"/>
              </w:rPr>
              <w:t>, Tėvų susirinkimas 2025-09-15).</w:t>
            </w:r>
          </w:p>
          <w:p w14:paraId="1457BC7A" w14:textId="511342E5" w:rsidR="00523ED1" w:rsidRDefault="0018761A" w:rsidP="00252E39">
            <w:pPr>
              <w:jc w:val="both"/>
              <w:rPr>
                <w:rFonts w:ascii="Arial" w:hAnsi="Arial" w:cs="Arial"/>
                <w:sz w:val="22"/>
                <w:szCs w:val="22"/>
              </w:rPr>
            </w:pPr>
            <w:r>
              <w:rPr>
                <w:rFonts w:ascii="Arial" w:hAnsi="Arial" w:cs="Arial"/>
                <w:sz w:val="22"/>
                <w:szCs w:val="22"/>
              </w:rPr>
              <w:t>2.</w:t>
            </w:r>
            <w:r w:rsidR="00523ED1">
              <w:rPr>
                <w:rFonts w:ascii="Arial" w:hAnsi="Arial" w:cs="Arial"/>
                <w:sz w:val="22"/>
                <w:szCs w:val="22"/>
              </w:rPr>
              <w:t xml:space="preserve">1.3. </w:t>
            </w:r>
            <w:r w:rsidR="00523ED1" w:rsidRPr="00926A58">
              <w:rPr>
                <w:rFonts w:ascii="Arial" w:hAnsi="Arial" w:cs="Arial"/>
                <w:sz w:val="22"/>
                <w:szCs w:val="22"/>
              </w:rPr>
              <w:t>Mokinių mokymosi pasiekimų, pažangos aptarima</w:t>
            </w:r>
            <w:r>
              <w:rPr>
                <w:rFonts w:ascii="Arial" w:hAnsi="Arial" w:cs="Arial"/>
                <w:sz w:val="22"/>
                <w:szCs w:val="22"/>
              </w:rPr>
              <w:t>i</w:t>
            </w:r>
            <w:r w:rsidR="00523ED1">
              <w:rPr>
                <w:rFonts w:ascii="Arial" w:hAnsi="Arial" w:cs="Arial"/>
                <w:sz w:val="22"/>
                <w:szCs w:val="22"/>
              </w:rPr>
              <w:t>:</w:t>
            </w:r>
          </w:p>
          <w:p w14:paraId="04E65D01" w14:textId="77777777" w:rsidR="00523ED1" w:rsidRDefault="00523ED1" w:rsidP="00252E39">
            <w:pPr>
              <w:jc w:val="both"/>
              <w:rPr>
                <w:rFonts w:ascii="Arial" w:hAnsi="Arial" w:cs="Arial"/>
                <w:sz w:val="22"/>
                <w:szCs w:val="22"/>
              </w:rPr>
            </w:pPr>
            <w:r>
              <w:rPr>
                <w:rFonts w:ascii="Arial" w:hAnsi="Arial" w:cs="Arial"/>
                <w:sz w:val="22"/>
                <w:szCs w:val="22"/>
              </w:rPr>
              <w:t>- NMPP, PUPP rezultatų analizavimas ir aptarimas (</w:t>
            </w:r>
            <w:r w:rsidRPr="00926A58">
              <w:rPr>
                <w:rFonts w:ascii="Arial" w:hAnsi="Arial" w:cs="Arial"/>
                <w:sz w:val="22"/>
                <w:szCs w:val="22"/>
              </w:rPr>
              <w:t>Mokytojų tarybos</w:t>
            </w:r>
            <w:r>
              <w:rPr>
                <w:rFonts w:ascii="Arial" w:hAnsi="Arial" w:cs="Arial"/>
                <w:sz w:val="22"/>
                <w:szCs w:val="22"/>
              </w:rPr>
              <w:t xml:space="preserve"> posėdyje 2025-</w:t>
            </w:r>
            <w:r>
              <w:rPr>
                <w:rFonts w:ascii="Arial" w:hAnsi="Arial" w:cs="Arial"/>
                <w:sz w:val="22"/>
                <w:szCs w:val="22"/>
              </w:rPr>
              <w:softHyphen/>
              <w:t>06-18, Nr. P2-3);</w:t>
            </w:r>
          </w:p>
          <w:p w14:paraId="148AAA2F" w14:textId="77777777" w:rsidR="00523ED1" w:rsidRDefault="00523ED1" w:rsidP="00252E39">
            <w:pPr>
              <w:jc w:val="both"/>
              <w:rPr>
                <w:rFonts w:ascii="Arial" w:hAnsi="Arial" w:cs="Arial"/>
                <w:sz w:val="22"/>
                <w:szCs w:val="22"/>
              </w:rPr>
            </w:pPr>
            <w:r>
              <w:rPr>
                <w:rFonts w:ascii="Arial" w:hAnsi="Arial" w:cs="Arial"/>
                <w:sz w:val="22"/>
                <w:szCs w:val="22"/>
              </w:rPr>
              <w:lastRenderedPageBreak/>
              <w:t xml:space="preserve">- Pusmečių rezultatų aptarimas </w:t>
            </w:r>
            <w:r w:rsidRPr="00662345">
              <w:rPr>
                <w:rFonts w:ascii="Arial" w:hAnsi="Arial" w:cs="Arial"/>
                <w:sz w:val="22"/>
                <w:szCs w:val="22"/>
              </w:rPr>
              <w:t>(Mokytojų tarybos posėdyje</w:t>
            </w:r>
            <w:r>
              <w:rPr>
                <w:rFonts w:ascii="Arial" w:hAnsi="Arial" w:cs="Arial"/>
                <w:sz w:val="22"/>
                <w:szCs w:val="22"/>
              </w:rPr>
              <w:t xml:space="preserve"> 2025-02-07, Nr. P2-1,</w:t>
            </w:r>
            <w:r w:rsidRPr="00662345">
              <w:rPr>
                <w:rFonts w:ascii="Arial" w:hAnsi="Arial" w:cs="Arial"/>
                <w:sz w:val="22"/>
                <w:szCs w:val="22"/>
              </w:rPr>
              <w:t xml:space="preserve"> 2025-06-1</w:t>
            </w:r>
            <w:r>
              <w:rPr>
                <w:rFonts w:ascii="Arial" w:hAnsi="Arial" w:cs="Arial"/>
                <w:sz w:val="22"/>
                <w:szCs w:val="22"/>
              </w:rPr>
              <w:t>8</w:t>
            </w:r>
            <w:r w:rsidRPr="00662345">
              <w:rPr>
                <w:rFonts w:ascii="Arial" w:hAnsi="Arial" w:cs="Arial"/>
                <w:sz w:val="22"/>
                <w:szCs w:val="22"/>
              </w:rPr>
              <w:t>, Nr. P2-3)</w:t>
            </w:r>
            <w:r>
              <w:rPr>
                <w:rFonts w:ascii="Arial" w:hAnsi="Arial" w:cs="Arial"/>
                <w:sz w:val="22"/>
                <w:szCs w:val="22"/>
              </w:rPr>
              <w:t>.</w:t>
            </w:r>
          </w:p>
          <w:p w14:paraId="26AF971B" w14:textId="1B48A01D" w:rsidR="00523ED1" w:rsidRDefault="0018761A" w:rsidP="00252E39">
            <w:pPr>
              <w:jc w:val="both"/>
              <w:rPr>
                <w:rFonts w:ascii="Arial" w:hAnsi="Arial" w:cs="Arial"/>
                <w:sz w:val="22"/>
                <w:szCs w:val="22"/>
              </w:rPr>
            </w:pPr>
            <w:r>
              <w:rPr>
                <w:rFonts w:ascii="Arial" w:hAnsi="Arial" w:cs="Arial"/>
                <w:sz w:val="22"/>
                <w:szCs w:val="22"/>
              </w:rPr>
              <w:t>2.</w:t>
            </w:r>
            <w:r w:rsidR="00523ED1">
              <w:rPr>
                <w:rFonts w:ascii="Arial" w:hAnsi="Arial" w:cs="Arial"/>
                <w:sz w:val="22"/>
                <w:szCs w:val="22"/>
              </w:rPr>
              <w:t xml:space="preserve">1.4. </w:t>
            </w:r>
            <w:r w:rsidR="00523ED1" w:rsidRPr="0006513C">
              <w:rPr>
                <w:rFonts w:ascii="Arial" w:hAnsi="Arial" w:cs="Arial"/>
                <w:sz w:val="22"/>
                <w:szCs w:val="22"/>
              </w:rPr>
              <w:t>Grįžtam</w:t>
            </w:r>
            <w:r w:rsidR="00523ED1">
              <w:rPr>
                <w:rFonts w:ascii="Arial" w:hAnsi="Arial" w:cs="Arial"/>
                <w:sz w:val="22"/>
                <w:szCs w:val="22"/>
              </w:rPr>
              <w:t>asis</w:t>
            </w:r>
            <w:r w:rsidR="00523ED1" w:rsidRPr="0006513C">
              <w:rPr>
                <w:rFonts w:ascii="Arial" w:hAnsi="Arial" w:cs="Arial"/>
                <w:sz w:val="22"/>
                <w:szCs w:val="22"/>
              </w:rPr>
              <w:t xml:space="preserve"> ryš</w:t>
            </w:r>
            <w:r w:rsidR="00523ED1">
              <w:rPr>
                <w:rFonts w:ascii="Arial" w:hAnsi="Arial" w:cs="Arial"/>
                <w:sz w:val="22"/>
                <w:szCs w:val="22"/>
              </w:rPr>
              <w:t>ys pamokose</w:t>
            </w:r>
            <w:r w:rsidR="00523ED1">
              <w:t xml:space="preserve"> (</w:t>
            </w:r>
            <w:r w:rsidR="00523ED1" w:rsidRPr="003F5638">
              <w:rPr>
                <w:rFonts w:ascii="Arial" w:hAnsi="Arial" w:cs="Arial"/>
                <w:sz w:val="22"/>
                <w:szCs w:val="22"/>
              </w:rPr>
              <w:t>Mokytojų tarybos posėdyje 2025-02-07, Nr. P2-1</w:t>
            </w:r>
            <w:r w:rsidR="00523ED1">
              <w:rPr>
                <w:rFonts w:ascii="Arial" w:hAnsi="Arial" w:cs="Arial"/>
                <w:sz w:val="22"/>
                <w:szCs w:val="22"/>
              </w:rPr>
              <w:t>).</w:t>
            </w:r>
          </w:p>
          <w:p w14:paraId="3944ABF8" w14:textId="6312366A" w:rsidR="00523ED1" w:rsidRDefault="0018761A" w:rsidP="00252E39">
            <w:pPr>
              <w:jc w:val="both"/>
              <w:rPr>
                <w:rFonts w:ascii="Arial" w:hAnsi="Arial" w:cs="Arial"/>
                <w:sz w:val="22"/>
                <w:szCs w:val="22"/>
              </w:rPr>
            </w:pPr>
            <w:r>
              <w:rPr>
                <w:rFonts w:ascii="Arial" w:hAnsi="Arial" w:cs="Arial"/>
                <w:sz w:val="22"/>
                <w:szCs w:val="22"/>
              </w:rPr>
              <w:t>2.</w:t>
            </w:r>
            <w:r w:rsidR="00523ED1">
              <w:rPr>
                <w:rFonts w:ascii="Arial" w:hAnsi="Arial" w:cs="Arial"/>
                <w:sz w:val="22"/>
                <w:szCs w:val="22"/>
              </w:rPr>
              <w:t xml:space="preserve">1.5. </w:t>
            </w:r>
            <w:r w:rsidR="00523ED1" w:rsidRPr="004047E2">
              <w:rPr>
                <w:rFonts w:ascii="Arial" w:hAnsi="Arial" w:cs="Arial"/>
                <w:sz w:val="22"/>
                <w:szCs w:val="22"/>
              </w:rPr>
              <w:t>Mokinių mokymosi pasiekimų ir pažangos vertinimas įtraukiojo ugdymo kontekste</w:t>
            </w:r>
            <w:r w:rsidR="00523ED1">
              <w:rPr>
                <w:rFonts w:ascii="Arial" w:hAnsi="Arial" w:cs="Arial"/>
                <w:sz w:val="22"/>
                <w:szCs w:val="22"/>
              </w:rPr>
              <w:t xml:space="preserve"> </w:t>
            </w:r>
            <w:r w:rsidR="00523ED1" w:rsidRPr="004047E2">
              <w:rPr>
                <w:rFonts w:ascii="Arial" w:hAnsi="Arial" w:cs="Arial"/>
                <w:sz w:val="22"/>
                <w:szCs w:val="22"/>
              </w:rPr>
              <w:t>(Mokytojų tarybos posėdyje 2025-06-</w:t>
            </w:r>
            <w:r w:rsidR="00523ED1">
              <w:rPr>
                <w:rFonts w:ascii="Arial" w:hAnsi="Arial" w:cs="Arial"/>
                <w:sz w:val="22"/>
                <w:szCs w:val="22"/>
              </w:rPr>
              <w:t>0</w:t>
            </w:r>
            <w:r w:rsidR="00523ED1" w:rsidRPr="004047E2">
              <w:rPr>
                <w:rFonts w:ascii="Arial" w:hAnsi="Arial" w:cs="Arial"/>
                <w:sz w:val="22"/>
                <w:szCs w:val="22"/>
              </w:rPr>
              <w:t>8, Nr. P2-3)</w:t>
            </w:r>
            <w:r w:rsidR="00523ED1">
              <w:rPr>
                <w:rFonts w:ascii="Arial" w:hAnsi="Arial" w:cs="Arial"/>
                <w:sz w:val="22"/>
                <w:szCs w:val="22"/>
              </w:rPr>
              <w:t>.</w:t>
            </w:r>
          </w:p>
          <w:p w14:paraId="1A8615AC" w14:textId="3FE17FE1" w:rsidR="00523ED1" w:rsidRDefault="0018761A" w:rsidP="00252E39">
            <w:pPr>
              <w:jc w:val="both"/>
              <w:rPr>
                <w:rFonts w:ascii="Arial" w:hAnsi="Arial" w:cs="Arial"/>
                <w:sz w:val="22"/>
                <w:szCs w:val="22"/>
              </w:rPr>
            </w:pPr>
            <w:r>
              <w:rPr>
                <w:rFonts w:ascii="Arial" w:hAnsi="Arial" w:cs="Arial"/>
                <w:sz w:val="22"/>
                <w:szCs w:val="22"/>
              </w:rPr>
              <w:t>2.</w:t>
            </w:r>
            <w:r w:rsidR="00523ED1">
              <w:rPr>
                <w:rFonts w:ascii="Arial" w:hAnsi="Arial" w:cs="Arial"/>
                <w:sz w:val="22"/>
                <w:szCs w:val="22"/>
              </w:rPr>
              <w:t xml:space="preserve">1.6. </w:t>
            </w:r>
            <w:r w:rsidR="00523ED1" w:rsidRPr="0065449E">
              <w:rPr>
                <w:rFonts w:ascii="Arial" w:hAnsi="Arial" w:cs="Arial"/>
                <w:sz w:val="22"/>
                <w:szCs w:val="22"/>
              </w:rPr>
              <w:t>Dėl mokyklos 195 metų jubiliejaus paminėjimo</w:t>
            </w:r>
            <w:r w:rsidR="00F9651D">
              <w:rPr>
                <w:rFonts w:ascii="Arial" w:hAnsi="Arial" w:cs="Arial"/>
                <w:sz w:val="22"/>
                <w:szCs w:val="22"/>
              </w:rPr>
              <w:t xml:space="preserve"> svarstyta: </w:t>
            </w:r>
            <w:r w:rsidR="0065449E" w:rsidRPr="0065449E">
              <w:rPr>
                <w:rFonts w:ascii="Arial" w:hAnsi="Arial" w:cs="Arial"/>
                <w:sz w:val="22"/>
                <w:szCs w:val="22"/>
              </w:rPr>
              <w:t>Mokyklos tarybos posėdyje 2025-08-29,  Nr.P1-4, Mokytojų tarybos posėdyje 2025-06-08, Nr. P2-3</w:t>
            </w:r>
            <w:r w:rsidR="0065449E">
              <w:rPr>
                <w:rFonts w:ascii="Arial" w:hAnsi="Arial" w:cs="Arial"/>
                <w:sz w:val="22"/>
                <w:szCs w:val="22"/>
              </w:rPr>
              <w:t xml:space="preserve">, Mokinių taryba </w:t>
            </w:r>
            <w:r w:rsidR="0065449E" w:rsidRPr="0065449E">
              <w:rPr>
                <w:rFonts w:ascii="Arial" w:hAnsi="Arial" w:cs="Arial"/>
                <w:sz w:val="22"/>
                <w:szCs w:val="22"/>
              </w:rPr>
              <w:t>(2025-0</w:t>
            </w:r>
            <w:r w:rsidR="0065449E">
              <w:rPr>
                <w:rFonts w:ascii="Arial" w:hAnsi="Arial" w:cs="Arial"/>
                <w:sz w:val="22"/>
                <w:szCs w:val="22"/>
              </w:rPr>
              <w:t>1</w:t>
            </w:r>
            <w:r w:rsidR="0065449E" w:rsidRPr="0065449E">
              <w:rPr>
                <w:rFonts w:ascii="Arial" w:hAnsi="Arial" w:cs="Arial"/>
                <w:sz w:val="22"/>
                <w:szCs w:val="22"/>
              </w:rPr>
              <w:t>-23).</w:t>
            </w:r>
          </w:p>
          <w:p w14:paraId="24FA3364" w14:textId="4A0CD04C" w:rsidR="00523ED1" w:rsidRDefault="0018761A" w:rsidP="00252E39">
            <w:pPr>
              <w:jc w:val="both"/>
              <w:rPr>
                <w:rFonts w:ascii="Arial" w:hAnsi="Arial" w:cs="Arial"/>
                <w:sz w:val="22"/>
                <w:szCs w:val="22"/>
              </w:rPr>
            </w:pPr>
            <w:r>
              <w:rPr>
                <w:rFonts w:ascii="Arial" w:hAnsi="Arial" w:cs="Arial"/>
                <w:sz w:val="22"/>
                <w:szCs w:val="22"/>
              </w:rPr>
              <w:t>2.</w:t>
            </w:r>
            <w:r w:rsidR="00523ED1">
              <w:rPr>
                <w:rFonts w:ascii="Arial" w:hAnsi="Arial" w:cs="Arial"/>
                <w:sz w:val="22"/>
                <w:szCs w:val="22"/>
              </w:rPr>
              <w:t xml:space="preserve">1.7. </w:t>
            </w:r>
            <w:r w:rsidR="00523ED1" w:rsidRPr="0065449E">
              <w:rPr>
                <w:rFonts w:ascii="Arial" w:hAnsi="Arial" w:cs="Arial"/>
                <w:sz w:val="22"/>
                <w:szCs w:val="22"/>
              </w:rPr>
              <w:t>Mokinių tarybos susirinkimai:</w:t>
            </w:r>
          </w:p>
          <w:p w14:paraId="36574891" w14:textId="7BF364BB" w:rsidR="0065449E" w:rsidRDefault="0065449E" w:rsidP="00252E39">
            <w:pPr>
              <w:jc w:val="both"/>
              <w:rPr>
                <w:rFonts w:ascii="Arial" w:hAnsi="Arial" w:cs="Arial"/>
                <w:sz w:val="22"/>
                <w:szCs w:val="22"/>
              </w:rPr>
            </w:pPr>
            <w:r>
              <w:rPr>
                <w:rFonts w:ascii="Arial" w:hAnsi="Arial" w:cs="Arial"/>
                <w:sz w:val="22"/>
                <w:szCs w:val="22"/>
              </w:rPr>
              <w:t xml:space="preserve">- Mokyklos </w:t>
            </w:r>
            <w:r w:rsidRPr="0065449E">
              <w:rPr>
                <w:rFonts w:ascii="Arial" w:hAnsi="Arial" w:cs="Arial"/>
                <w:sz w:val="22"/>
                <w:szCs w:val="22"/>
              </w:rPr>
              <w:t>195 metų jubiliejaus paminėjimo</w:t>
            </w:r>
            <w:r>
              <w:rPr>
                <w:rFonts w:ascii="Arial" w:hAnsi="Arial" w:cs="Arial"/>
                <w:sz w:val="22"/>
                <w:szCs w:val="22"/>
              </w:rPr>
              <w:t xml:space="preserve"> (2025-01-23);</w:t>
            </w:r>
          </w:p>
          <w:p w14:paraId="77EA3E36" w14:textId="779DF71D" w:rsidR="00AB23A9" w:rsidRDefault="00AB23A9" w:rsidP="00252E39">
            <w:pPr>
              <w:jc w:val="both"/>
              <w:rPr>
                <w:rFonts w:ascii="Arial" w:hAnsi="Arial" w:cs="Arial"/>
                <w:sz w:val="22"/>
                <w:szCs w:val="22"/>
              </w:rPr>
            </w:pPr>
            <w:r>
              <w:rPr>
                <w:rFonts w:ascii="Arial" w:hAnsi="Arial" w:cs="Arial"/>
                <w:sz w:val="22"/>
                <w:szCs w:val="22"/>
              </w:rPr>
              <w:t xml:space="preserve">- </w:t>
            </w:r>
            <w:r w:rsidRPr="00AB23A9">
              <w:rPr>
                <w:rFonts w:ascii="Arial" w:hAnsi="Arial" w:cs="Arial"/>
                <w:sz w:val="22"/>
                <w:szCs w:val="22"/>
              </w:rPr>
              <w:t>Mokytojo ir mokinio dialogas: kaip galime jį gerinti?</w:t>
            </w:r>
            <w:r>
              <w:rPr>
                <w:rFonts w:ascii="Arial" w:hAnsi="Arial" w:cs="Arial"/>
                <w:sz w:val="22"/>
                <w:szCs w:val="22"/>
              </w:rPr>
              <w:t xml:space="preserve"> (2025-02-20);</w:t>
            </w:r>
          </w:p>
          <w:p w14:paraId="536691EA" w14:textId="2DA3A72D" w:rsidR="00AB23A9" w:rsidRDefault="00AB23A9" w:rsidP="00252E39">
            <w:pPr>
              <w:jc w:val="both"/>
              <w:rPr>
                <w:rFonts w:ascii="Arial" w:hAnsi="Arial" w:cs="Arial"/>
                <w:sz w:val="22"/>
                <w:szCs w:val="22"/>
              </w:rPr>
            </w:pPr>
            <w:r>
              <w:rPr>
                <w:rFonts w:ascii="Arial" w:hAnsi="Arial" w:cs="Arial"/>
                <w:sz w:val="22"/>
                <w:szCs w:val="22"/>
              </w:rPr>
              <w:t>-</w:t>
            </w:r>
            <w:r w:rsidR="0065449E">
              <w:rPr>
                <w:rFonts w:ascii="Arial" w:hAnsi="Arial" w:cs="Arial"/>
                <w:sz w:val="22"/>
                <w:szCs w:val="22"/>
              </w:rPr>
              <w:t xml:space="preserve"> </w:t>
            </w:r>
            <w:r w:rsidRPr="00AB23A9">
              <w:rPr>
                <w:rFonts w:ascii="Arial" w:hAnsi="Arial" w:cs="Arial"/>
                <w:sz w:val="22"/>
                <w:szCs w:val="22"/>
              </w:rPr>
              <w:t>Kūrybinių dirbtuvių idėjos</w:t>
            </w:r>
            <w:r>
              <w:rPr>
                <w:rFonts w:ascii="Arial" w:hAnsi="Arial" w:cs="Arial"/>
                <w:sz w:val="22"/>
                <w:szCs w:val="22"/>
              </w:rPr>
              <w:t xml:space="preserve"> (2025-03-27);</w:t>
            </w:r>
          </w:p>
          <w:p w14:paraId="41182E92" w14:textId="5632C8F3" w:rsidR="00AB23A9" w:rsidRDefault="0065449E" w:rsidP="00252E39">
            <w:pPr>
              <w:jc w:val="both"/>
              <w:rPr>
                <w:rFonts w:ascii="Arial" w:hAnsi="Arial" w:cs="Arial"/>
                <w:sz w:val="22"/>
                <w:szCs w:val="22"/>
              </w:rPr>
            </w:pPr>
            <w:r>
              <w:rPr>
                <w:rFonts w:ascii="Arial" w:hAnsi="Arial" w:cs="Arial"/>
                <w:sz w:val="22"/>
                <w:szCs w:val="22"/>
              </w:rPr>
              <w:t xml:space="preserve">- </w:t>
            </w:r>
            <w:r w:rsidR="00AB23A9" w:rsidRPr="00AB23A9">
              <w:rPr>
                <w:rFonts w:ascii="Arial" w:hAnsi="Arial" w:cs="Arial"/>
                <w:sz w:val="22"/>
                <w:szCs w:val="22"/>
              </w:rPr>
              <w:t>Mokinių tarybos vaidmuo sprendžiant problemas</w:t>
            </w:r>
            <w:r w:rsidR="00AB23A9">
              <w:rPr>
                <w:rFonts w:ascii="Arial" w:hAnsi="Arial" w:cs="Arial"/>
                <w:sz w:val="22"/>
                <w:szCs w:val="22"/>
              </w:rPr>
              <w:t xml:space="preserve"> </w:t>
            </w:r>
            <w:r>
              <w:rPr>
                <w:rFonts w:ascii="Arial" w:hAnsi="Arial" w:cs="Arial"/>
                <w:sz w:val="22"/>
                <w:szCs w:val="22"/>
              </w:rPr>
              <w:t>(2025-</w:t>
            </w:r>
            <w:r w:rsidR="00AB23A9">
              <w:rPr>
                <w:rFonts w:ascii="Arial" w:hAnsi="Arial" w:cs="Arial"/>
                <w:sz w:val="22"/>
                <w:szCs w:val="22"/>
              </w:rPr>
              <w:t>09</w:t>
            </w:r>
            <w:r>
              <w:rPr>
                <w:rFonts w:ascii="Arial" w:hAnsi="Arial" w:cs="Arial"/>
                <w:sz w:val="22"/>
                <w:szCs w:val="22"/>
              </w:rPr>
              <w:t>-18);</w:t>
            </w:r>
          </w:p>
          <w:p w14:paraId="4C986AAE" w14:textId="6DE92AEC" w:rsidR="00AB23A9" w:rsidRDefault="0065449E" w:rsidP="00252E39">
            <w:pPr>
              <w:jc w:val="both"/>
              <w:rPr>
                <w:rFonts w:ascii="Arial" w:hAnsi="Arial" w:cs="Arial"/>
                <w:sz w:val="22"/>
                <w:szCs w:val="22"/>
              </w:rPr>
            </w:pPr>
            <w:r>
              <w:rPr>
                <w:rFonts w:ascii="Arial" w:hAnsi="Arial" w:cs="Arial"/>
                <w:sz w:val="22"/>
                <w:szCs w:val="22"/>
              </w:rPr>
              <w:t xml:space="preserve">- </w:t>
            </w:r>
            <w:r w:rsidR="00AB23A9" w:rsidRPr="00AB23A9">
              <w:rPr>
                <w:rFonts w:ascii="Arial" w:hAnsi="Arial" w:cs="Arial"/>
                <w:sz w:val="22"/>
                <w:szCs w:val="22"/>
              </w:rPr>
              <w:t>Geros mokyklos požymiai</w:t>
            </w:r>
            <w:r w:rsidR="00D906EB">
              <w:rPr>
                <w:rFonts w:ascii="Arial" w:hAnsi="Arial" w:cs="Arial"/>
                <w:sz w:val="22"/>
                <w:szCs w:val="22"/>
              </w:rPr>
              <w:t>,</w:t>
            </w:r>
            <w:r w:rsidR="00AB23A9" w:rsidRPr="00AB23A9">
              <w:rPr>
                <w:rFonts w:ascii="Arial" w:hAnsi="Arial" w:cs="Arial"/>
                <w:sz w:val="22"/>
                <w:szCs w:val="22"/>
              </w:rPr>
              <w:t xml:space="preserve"> mokini</w:t>
            </w:r>
            <w:r w:rsidR="00D906EB">
              <w:rPr>
                <w:rFonts w:ascii="Arial" w:hAnsi="Arial" w:cs="Arial"/>
                <w:sz w:val="22"/>
                <w:szCs w:val="22"/>
              </w:rPr>
              <w:t>o</w:t>
            </w:r>
            <w:r w:rsidR="00AB23A9" w:rsidRPr="00AB23A9">
              <w:rPr>
                <w:rFonts w:ascii="Arial" w:hAnsi="Arial" w:cs="Arial"/>
                <w:sz w:val="22"/>
                <w:szCs w:val="22"/>
              </w:rPr>
              <w:t xml:space="preserve"> žvilgsni</w:t>
            </w:r>
            <w:r w:rsidR="00D906EB">
              <w:rPr>
                <w:rFonts w:ascii="Arial" w:hAnsi="Arial" w:cs="Arial"/>
                <w:sz w:val="22"/>
                <w:szCs w:val="22"/>
              </w:rPr>
              <w:t>u</w:t>
            </w:r>
            <w:r w:rsidR="00AB23A9">
              <w:rPr>
                <w:rFonts w:ascii="Arial" w:hAnsi="Arial" w:cs="Arial"/>
                <w:sz w:val="22"/>
                <w:szCs w:val="22"/>
              </w:rPr>
              <w:t xml:space="preserve"> </w:t>
            </w:r>
            <w:r>
              <w:rPr>
                <w:rFonts w:ascii="Arial" w:hAnsi="Arial" w:cs="Arial"/>
                <w:sz w:val="22"/>
                <w:szCs w:val="22"/>
              </w:rPr>
              <w:t>(2025-</w:t>
            </w:r>
            <w:r w:rsidR="00AB23A9">
              <w:rPr>
                <w:rFonts w:ascii="Arial" w:hAnsi="Arial" w:cs="Arial"/>
                <w:sz w:val="22"/>
                <w:szCs w:val="22"/>
              </w:rPr>
              <w:t>12</w:t>
            </w:r>
            <w:r>
              <w:rPr>
                <w:rFonts w:ascii="Arial" w:hAnsi="Arial" w:cs="Arial"/>
                <w:sz w:val="22"/>
                <w:szCs w:val="22"/>
              </w:rPr>
              <w:t>-11).</w:t>
            </w:r>
          </w:p>
          <w:p w14:paraId="5D502E61" w14:textId="561DC080" w:rsidR="00523ED1" w:rsidRDefault="00523ED1" w:rsidP="00252E39">
            <w:pPr>
              <w:jc w:val="both"/>
              <w:rPr>
                <w:rFonts w:ascii="Arial" w:hAnsi="Arial" w:cs="Arial"/>
                <w:sz w:val="22"/>
                <w:szCs w:val="22"/>
              </w:rPr>
            </w:pPr>
            <w:r>
              <w:rPr>
                <w:rFonts w:ascii="Arial" w:hAnsi="Arial" w:cs="Arial"/>
                <w:sz w:val="22"/>
                <w:szCs w:val="22"/>
              </w:rPr>
              <w:t>2.</w:t>
            </w:r>
            <w:r w:rsidR="0018761A">
              <w:rPr>
                <w:rFonts w:ascii="Arial" w:hAnsi="Arial" w:cs="Arial"/>
                <w:sz w:val="22"/>
                <w:szCs w:val="22"/>
              </w:rPr>
              <w:t>2.</w:t>
            </w:r>
            <w:r>
              <w:rPr>
                <w:rFonts w:ascii="Arial" w:hAnsi="Arial" w:cs="Arial"/>
                <w:sz w:val="22"/>
                <w:szCs w:val="22"/>
              </w:rPr>
              <w:t xml:space="preserve"> </w:t>
            </w:r>
            <w:r w:rsidRPr="000028BB">
              <w:rPr>
                <w:rFonts w:ascii="Arial" w:hAnsi="Arial" w:cs="Arial"/>
                <w:sz w:val="22"/>
                <w:szCs w:val="22"/>
              </w:rPr>
              <w:t>Sudarytos ir įveiklintos darbo grupės:</w:t>
            </w:r>
          </w:p>
          <w:p w14:paraId="4062A681" w14:textId="0B4D802D" w:rsidR="00F9651D" w:rsidRDefault="002E412D" w:rsidP="00F9651D">
            <w:pPr>
              <w:jc w:val="both"/>
              <w:rPr>
                <w:rFonts w:ascii="Arial" w:hAnsi="Arial" w:cs="Arial"/>
                <w:sz w:val="22"/>
                <w:szCs w:val="22"/>
              </w:rPr>
            </w:pPr>
            <w:r>
              <w:rPr>
                <w:rFonts w:ascii="Arial" w:hAnsi="Arial" w:cs="Arial"/>
                <w:sz w:val="22"/>
                <w:szCs w:val="22"/>
              </w:rPr>
              <w:t>2.</w:t>
            </w:r>
            <w:r w:rsidR="0018761A">
              <w:rPr>
                <w:rFonts w:ascii="Arial" w:hAnsi="Arial" w:cs="Arial"/>
                <w:sz w:val="22"/>
                <w:szCs w:val="22"/>
              </w:rPr>
              <w:t>2.</w:t>
            </w:r>
            <w:r>
              <w:rPr>
                <w:rFonts w:ascii="Arial" w:hAnsi="Arial" w:cs="Arial"/>
                <w:sz w:val="22"/>
                <w:szCs w:val="22"/>
              </w:rPr>
              <w:t xml:space="preserve">1. </w:t>
            </w:r>
            <w:r w:rsidR="003848FA">
              <w:rPr>
                <w:rFonts w:ascii="Arial" w:hAnsi="Arial" w:cs="Arial"/>
                <w:sz w:val="22"/>
                <w:szCs w:val="22"/>
              </w:rPr>
              <w:t>patvirtinta d</w:t>
            </w:r>
            <w:r w:rsidR="00F9651D">
              <w:rPr>
                <w:rFonts w:ascii="Arial" w:hAnsi="Arial" w:cs="Arial"/>
                <w:sz w:val="22"/>
                <w:szCs w:val="22"/>
              </w:rPr>
              <w:t xml:space="preserve">irektoriaus </w:t>
            </w:r>
            <w:r w:rsidR="00F9651D" w:rsidRPr="00F9651D">
              <w:rPr>
                <w:rFonts w:ascii="Arial" w:hAnsi="Arial" w:cs="Arial"/>
                <w:sz w:val="22"/>
                <w:szCs w:val="22"/>
              </w:rPr>
              <w:t>2025-02-07</w:t>
            </w:r>
            <w:r w:rsidR="00F9651D">
              <w:rPr>
                <w:rFonts w:ascii="Arial" w:hAnsi="Arial" w:cs="Arial"/>
                <w:sz w:val="22"/>
                <w:szCs w:val="22"/>
              </w:rPr>
              <w:t xml:space="preserve"> įsakym</w:t>
            </w:r>
            <w:r w:rsidR="003848FA">
              <w:rPr>
                <w:rFonts w:ascii="Arial" w:hAnsi="Arial" w:cs="Arial"/>
                <w:sz w:val="22"/>
                <w:szCs w:val="22"/>
              </w:rPr>
              <w:t>u</w:t>
            </w:r>
            <w:r>
              <w:rPr>
                <w:rFonts w:ascii="Arial" w:hAnsi="Arial" w:cs="Arial"/>
                <w:sz w:val="22"/>
                <w:szCs w:val="22"/>
              </w:rPr>
              <w:t xml:space="preserve"> Nr.</w:t>
            </w:r>
            <w:r w:rsidR="00F9651D">
              <w:rPr>
                <w:rFonts w:ascii="Arial" w:hAnsi="Arial" w:cs="Arial"/>
                <w:sz w:val="22"/>
                <w:szCs w:val="22"/>
              </w:rPr>
              <w:t xml:space="preserve"> D</w:t>
            </w:r>
            <w:r w:rsidR="00F9651D" w:rsidRPr="00F9651D">
              <w:rPr>
                <w:rFonts w:ascii="Arial" w:hAnsi="Arial" w:cs="Arial"/>
                <w:sz w:val="22"/>
                <w:szCs w:val="22"/>
              </w:rPr>
              <w:t>1-25</w:t>
            </w:r>
            <w:r w:rsidR="00F9651D">
              <w:rPr>
                <w:rFonts w:ascii="Arial" w:hAnsi="Arial" w:cs="Arial"/>
                <w:sz w:val="22"/>
                <w:szCs w:val="22"/>
              </w:rPr>
              <w:t xml:space="preserve"> „</w:t>
            </w:r>
            <w:r w:rsidR="00F9651D" w:rsidRPr="00F9651D">
              <w:rPr>
                <w:rFonts w:ascii="Arial" w:hAnsi="Arial" w:cs="Arial"/>
                <w:sz w:val="22"/>
                <w:szCs w:val="22"/>
              </w:rPr>
              <w:t>Dėl sveikatą stiprinančios mokyklos programos rengimo ir</w:t>
            </w:r>
            <w:r w:rsidR="00F9651D">
              <w:rPr>
                <w:rFonts w:ascii="Arial" w:hAnsi="Arial" w:cs="Arial"/>
                <w:sz w:val="22"/>
                <w:szCs w:val="22"/>
              </w:rPr>
              <w:t xml:space="preserve"> s</w:t>
            </w:r>
            <w:r w:rsidR="00F9651D" w:rsidRPr="00F9651D">
              <w:rPr>
                <w:rFonts w:ascii="Arial" w:hAnsi="Arial" w:cs="Arial"/>
                <w:sz w:val="22"/>
                <w:szCs w:val="22"/>
              </w:rPr>
              <w:t>veikatos stiprinimo veiklą</w:t>
            </w:r>
            <w:r w:rsidR="00F9651D">
              <w:rPr>
                <w:rFonts w:ascii="Arial" w:hAnsi="Arial" w:cs="Arial"/>
                <w:sz w:val="22"/>
                <w:szCs w:val="22"/>
              </w:rPr>
              <w:t xml:space="preserve"> </w:t>
            </w:r>
            <w:r w:rsidR="00F9651D" w:rsidRPr="00F9651D">
              <w:rPr>
                <w:rFonts w:ascii="Arial" w:hAnsi="Arial" w:cs="Arial"/>
                <w:sz w:val="22"/>
                <w:szCs w:val="22"/>
              </w:rPr>
              <w:t>organizuojančios darbo grupės</w:t>
            </w:r>
            <w:r w:rsidR="00F9651D">
              <w:rPr>
                <w:rFonts w:ascii="Arial" w:hAnsi="Arial" w:cs="Arial"/>
                <w:sz w:val="22"/>
                <w:szCs w:val="22"/>
              </w:rPr>
              <w:t xml:space="preserve"> s</w:t>
            </w:r>
            <w:r w:rsidR="00F9651D" w:rsidRPr="00F9651D">
              <w:rPr>
                <w:rFonts w:ascii="Arial" w:hAnsi="Arial" w:cs="Arial"/>
                <w:sz w:val="22"/>
                <w:szCs w:val="22"/>
              </w:rPr>
              <w:t>udarymo</w:t>
            </w:r>
            <w:r w:rsidR="00F9651D">
              <w:rPr>
                <w:rFonts w:ascii="Arial" w:hAnsi="Arial" w:cs="Arial"/>
                <w:sz w:val="22"/>
                <w:szCs w:val="22"/>
              </w:rPr>
              <w:t>“;</w:t>
            </w:r>
            <w:r w:rsidR="00F9651D" w:rsidRPr="00F9651D">
              <w:rPr>
                <w:rFonts w:ascii="Arial" w:hAnsi="Arial" w:cs="Arial"/>
                <w:sz w:val="22"/>
                <w:szCs w:val="22"/>
              </w:rPr>
              <w:t xml:space="preserve"> </w:t>
            </w:r>
          </w:p>
          <w:p w14:paraId="3D215021" w14:textId="6DB7A22A" w:rsidR="003848FA" w:rsidRDefault="003848FA" w:rsidP="003848FA">
            <w:pPr>
              <w:jc w:val="both"/>
              <w:rPr>
                <w:rFonts w:ascii="Arial" w:hAnsi="Arial" w:cs="Arial"/>
                <w:sz w:val="22"/>
                <w:szCs w:val="22"/>
              </w:rPr>
            </w:pPr>
            <w:r>
              <w:rPr>
                <w:rFonts w:ascii="Arial" w:hAnsi="Arial" w:cs="Arial"/>
                <w:sz w:val="22"/>
                <w:szCs w:val="22"/>
              </w:rPr>
              <w:t>2.2</w:t>
            </w:r>
            <w:r w:rsidR="0018761A">
              <w:rPr>
                <w:rFonts w:ascii="Arial" w:hAnsi="Arial" w:cs="Arial"/>
                <w:sz w:val="22"/>
                <w:szCs w:val="22"/>
              </w:rPr>
              <w:t>.2</w:t>
            </w:r>
            <w:r>
              <w:rPr>
                <w:rFonts w:ascii="Arial" w:hAnsi="Arial" w:cs="Arial"/>
                <w:sz w:val="22"/>
                <w:szCs w:val="22"/>
              </w:rPr>
              <w:t xml:space="preserve">. patvirtinta direktoriaus </w:t>
            </w:r>
            <w:r w:rsidRPr="003848FA">
              <w:rPr>
                <w:rFonts w:ascii="Arial" w:hAnsi="Arial" w:cs="Arial"/>
                <w:sz w:val="22"/>
                <w:szCs w:val="22"/>
              </w:rPr>
              <w:t>2025-02-17</w:t>
            </w:r>
            <w:r>
              <w:rPr>
                <w:rFonts w:ascii="Arial" w:hAnsi="Arial" w:cs="Arial"/>
                <w:sz w:val="22"/>
                <w:szCs w:val="22"/>
              </w:rPr>
              <w:t xml:space="preserve"> įsakymu Nr.</w:t>
            </w:r>
            <w:r w:rsidRPr="003848FA">
              <w:rPr>
                <w:rFonts w:ascii="Arial" w:hAnsi="Arial" w:cs="Arial"/>
                <w:sz w:val="22"/>
                <w:szCs w:val="22"/>
              </w:rPr>
              <w:t xml:space="preserve"> D1-32</w:t>
            </w:r>
            <w:r>
              <w:rPr>
                <w:rFonts w:ascii="Arial" w:hAnsi="Arial" w:cs="Arial"/>
                <w:sz w:val="22"/>
                <w:szCs w:val="22"/>
              </w:rPr>
              <w:t xml:space="preserve"> „D</w:t>
            </w:r>
            <w:r w:rsidRPr="003848FA">
              <w:rPr>
                <w:rFonts w:ascii="Arial" w:hAnsi="Arial" w:cs="Arial"/>
                <w:sz w:val="22"/>
                <w:szCs w:val="22"/>
              </w:rPr>
              <w:t>ėl mokytojų tarybos sudarymo</w:t>
            </w:r>
            <w:r>
              <w:rPr>
                <w:rFonts w:ascii="Arial" w:hAnsi="Arial" w:cs="Arial"/>
                <w:sz w:val="22"/>
                <w:szCs w:val="22"/>
              </w:rPr>
              <w:t>“;</w:t>
            </w:r>
          </w:p>
          <w:p w14:paraId="12FD3120" w14:textId="60C39760" w:rsidR="000028BB" w:rsidRDefault="003848FA" w:rsidP="003848FA">
            <w:pPr>
              <w:jc w:val="both"/>
              <w:rPr>
                <w:rFonts w:ascii="Arial" w:hAnsi="Arial" w:cs="Arial"/>
                <w:sz w:val="22"/>
                <w:szCs w:val="22"/>
              </w:rPr>
            </w:pPr>
            <w:r>
              <w:rPr>
                <w:rFonts w:ascii="Arial" w:hAnsi="Arial" w:cs="Arial"/>
                <w:sz w:val="22"/>
                <w:szCs w:val="22"/>
              </w:rPr>
              <w:t>2.</w:t>
            </w:r>
            <w:r w:rsidR="0018761A">
              <w:rPr>
                <w:rFonts w:ascii="Arial" w:hAnsi="Arial" w:cs="Arial"/>
                <w:sz w:val="22"/>
                <w:szCs w:val="22"/>
              </w:rPr>
              <w:t>2.</w:t>
            </w:r>
            <w:r>
              <w:rPr>
                <w:rFonts w:ascii="Arial" w:hAnsi="Arial" w:cs="Arial"/>
                <w:sz w:val="22"/>
                <w:szCs w:val="22"/>
              </w:rPr>
              <w:t>3.</w:t>
            </w:r>
            <w:r w:rsidRPr="003848FA">
              <w:rPr>
                <w:rFonts w:ascii="Arial" w:hAnsi="Arial" w:cs="Arial"/>
                <w:sz w:val="22"/>
                <w:szCs w:val="22"/>
              </w:rPr>
              <w:t xml:space="preserve"> </w:t>
            </w:r>
            <w:r w:rsidR="000028BB" w:rsidRPr="000028BB">
              <w:rPr>
                <w:rFonts w:ascii="Arial" w:hAnsi="Arial" w:cs="Arial"/>
                <w:sz w:val="22"/>
                <w:szCs w:val="22"/>
              </w:rPr>
              <w:t>patvirtinta direktoriaus 2025-</w:t>
            </w:r>
            <w:r w:rsidR="000028BB">
              <w:rPr>
                <w:rFonts w:ascii="Arial" w:hAnsi="Arial" w:cs="Arial"/>
                <w:sz w:val="22"/>
                <w:szCs w:val="22"/>
              </w:rPr>
              <w:t>02</w:t>
            </w:r>
            <w:r w:rsidR="000028BB" w:rsidRPr="000028BB">
              <w:rPr>
                <w:rFonts w:ascii="Arial" w:hAnsi="Arial" w:cs="Arial"/>
                <w:sz w:val="22"/>
                <w:szCs w:val="22"/>
              </w:rPr>
              <w:t>-1</w:t>
            </w:r>
            <w:r w:rsidR="000028BB">
              <w:rPr>
                <w:rFonts w:ascii="Arial" w:hAnsi="Arial" w:cs="Arial"/>
                <w:sz w:val="22"/>
                <w:szCs w:val="22"/>
              </w:rPr>
              <w:t>7</w:t>
            </w:r>
            <w:r w:rsidR="000028BB" w:rsidRPr="000028BB">
              <w:rPr>
                <w:rFonts w:ascii="Arial" w:hAnsi="Arial" w:cs="Arial"/>
                <w:sz w:val="22"/>
                <w:szCs w:val="22"/>
              </w:rPr>
              <w:t xml:space="preserve"> įsakymu Nr. D1-</w:t>
            </w:r>
            <w:r w:rsidR="000028BB">
              <w:rPr>
                <w:rFonts w:ascii="Arial" w:hAnsi="Arial" w:cs="Arial"/>
                <w:sz w:val="22"/>
                <w:szCs w:val="22"/>
              </w:rPr>
              <w:t>33</w:t>
            </w:r>
            <w:r w:rsidR="000028BB" w:rsidRPr="000028BB">
              <w:rPr>
                <w:rFonts w:ascii="Arial" w:hAnsi="Arial" w:cs="Arial"/>
                <w:sz w:val="22"/>
                <w:szCs w:val="22"/>
              </w:rPr>
              <w:t xml:space="preserve"> „Dėl ugdymo plano 2025–2026 m. m. rengimo darbo grupės sudarymo“;</w:t>
            </w:r>
          </w:p>
          <w:p w14:paraId="6A39D925" w14:textId="0B181597" w:rsidR="003848FA" w:rsidRDefault="000028BB" w:rsidP="003848FA">
            <w:pPr>
              <w:jc w:val="both"/>
              <w:rPr>
                <w:rFonts w:ascii="Arial" w:hAnsi="Arial" w:cs="Arial"/>
                <w:sz w:val="22"/>
                <w:szCs w:val="22"/>
              </w:rPr>
            </w:pPr>
            <w:r>
              <w:rPr>
                <w:rFonts w:ascii="Arial" w:hAnsi="Arial" w:cs="Arial"/>
                <w:sz w:val="22"/>
                <w:szCs w:val="22"/>
              </w:rPr>
              <w:t>2.</w:t>
            </w:r>
            <w:r w:rsidR="0018761A">
              <w:rPr>
                <w:rFonts w:ascii="Arial" w:hAnsi="Arial" w:cs="Arial"/>
                <w:sz w:val="22"/>
                <w:szCs w:val="22"/>
              </w:rPr>
              <w:t>2.</w:t>
            </w:r>
            <w:r>
              <w:rPr>
                <w:rFonts w:ascii="Arial" w:hAnsi="Arial" w:cs="Arial"/>
                <w:sz w:val="22"/>
                <w:szCs w:val="22"/>
              </w:rPr>
              <w:t xml:space="preserve">4. </w:t>
            </w:r>
            <w:r w:rsidR="003848FA">
              <w:rPr>
                <w:rFonts w:ascii="Arial" w:hAnsi="Arial" w:cs="Arial"/>
                <w:sz w:val="22"/>
                <w:szCs w:val="22"/>
              </w:rPr>
              <w:t xml:space="preserve">patvirtinta direktoriaus </w:t>
            </w:r>
            <w:r w:rsidR="003848FA" w:rsidRPr="003848FA">
              <w:rPr>
                <w:rFonts w:ascii="Arial" w:hAnsi="Arial" w:cs="Arial"/>
                <w:sz w:val="22"/>
                <w:szCs w:val="22"/>
              </w:rPr>
              <w:t>2025-05-14</w:t>
            </w:r>
            <w:r w:rsidR="003848FA">
              <w:rPr>
                <w:rFonts w:ascii="Arial" w:hAnsi="Arial" w:cs="Arial"/>
                <w:sz w:val="22"/>
                <w:szCs w:val="22"/>
              </w:rPr>
              <w:t xml:space="preserve"> įsakymu Nr. </w:t>
            </w:r>
            <w:r w:rsidR="003848FA" w:rsidRPr="003848FA">
              <w:rPr>
                <w:rFonts w:ascii="Arial" w:hAnsi="Arial" w:cs="Arial"/>
                <w:sz w:val="22"/>
                <w:szCs w:val="22"/>
              </w:rPr>
              <w:t xml:space="preserve"> D1-87</w:t>
            </w:r>
            <w:r w:rsidR="003848FA">
              <w:rPr>
                <w:rFonts w:ascii="Arial" w:hAnsi="Arial" w:cs="Arial"/>
                <w:sz w:val="22"/>
                <w:szCs w:val="22"/>
              </w:rPr>
              <w:t xml:space="preserve"> „D</w:t>
            </w:r>
            <w:r w:rsidR="003848FA" w:rsidRPr="003848FA">
              <w:rPr>
                <w:rFonts w:ascii="Arial" w:hAnsi="Arial" w:cs="Arial"/>
                <w:sz w:val="22"/>
                <w:szCs w:val="22"/>
              </w:rPr>
              <w:t>ėl priėmimo į mokyklą komisijos sudarymo</w:t>
            </w:r>
            <w:r w:rsidR="003848FA">
              <w:rPr>
                <w:rFonts w:ascii="Arial" w:hAnsi="Arial" w:cs="Arial"/>
                <w:sz w:val="22"/>
                <w:szCs w:val="22"/>
              </w:rPr>
              <w:t>“;</w:t>
            </w:r>
          </w:p>
          <w:p w14:paraId="353B5FA0" w14:textId="6062D1EF" w:rsidR="003848FA" w:rsidRPr="003848FA" w:rsidRDefault="003848FA" w:rsidP="003848FA">
            <w:pPr>
              <w:jc w:val="both"/>
              <w:rPr>
                <w:rFonts w:ascii="Arial" w:hAnsi="Arial" w:cs="Arial"/>
                <w:sz w:val="22"/>
                <w:szCs w:val="22"/>
              </w:rPr>
            </w:pPr>
            <w:r>
              <w:rPr>
                <w:rFonts w:ascii="Arial" w:hAnsi="Arial" w:cs="Arial"/>
                <w:sz w:val="22"/>
                <w:szCs w:val="22"/>
              </w:rPr>
              <w:lastRenderedPageBreak/>
              <w:t>2.</w:t>
            </w:r>
            <w:r w:rsidR="0018761A">
              <w:rPr>
                <w:rFonts w:ascii="Arial" w:hAnsi="Arial" w:cs="Arial"/>
                <w:sz w:val="22"/>
                <w:szCs w:val="22"/>
              </w:rPr>
              <w:t>2.</w:t>
            </w:r>
            <w:r w:rsidR="000028BB">
              <w:rPr>
                <w:rFonts w:ascii="Arial" w:hAnsi="Arial" w:cs="Arial"/>
                <w:sz w:val="22"/>
                <w:szCs w:val="22"/>
              </w:rPr>
              <w:t>5</w:t>
            </w:r>
            <w:r>
              <w:rPr>
                <w:rFonts w:ascii="Arial" w:hAnsi="Arial" w:cs="Arial"/>
                <w:sz w:val="22"/>
                <w:szCs w:val="22"/>
              </w:rPr>
              <w:t xml:space="preserve">. patvirtinta direktoriaus </w:t>
            </w:r>
            <w:r w:rsidRPr="003848FA">
              <w:rPr>
                <w:rFonts w:ascii="Arial" w:hAnsi="Arial" w:cs="Arial"/>
                <w:sz w:val="22"/>
                <w:szCs w:val="22"/>
              </w:rPr>
              <w:t>2025-11-10</w:t>
            </w:r>
            <w:r>
              <w:rPr>
                <w:rFonts w:ascii="Arial" w:hAnsi="Arial" w:cs="Arial"/>
                <w:sz w:val="22"/>
                <w:szCs w:val="22"/>
              </w:rPr>
              <w:t xml:space="preserve"> įsakymu</w:t>
            </w:r>
            <w:r w:rsidR="000028BB">
              <w:rPr>
                <w:rFonts w:ascii="Arial" w:hAnsi="Arial" w:cs="Arial"/>
                <w:sz w:val="22"/>
                <w:szCs w:val="22"/>
              </w:rPr>
              <w:t xml:space="preserve"> Nr.</w:t>
            </w:r>
            <w:r w:rsidRPr="003848FA">
              <w:rPr>
                <w:rFonts w:ascii="Arial" w:hAnsi="Arial" w:cs="Arial"/>
                <w:sz w:val="22"/>
                <w:szCs w:val="22"/>
              </w:rPr>
              <w:t xml:space="preserve"> D1-163</w:t>
            </w:r>
            <w:r w:rsidR="000028BB">
              <w:rPr>
                <w:rFonts w:ascii="Arial" w:hAnsi="Arial" w:cs="Arial"/>
                <w:sz w:val="22"/>
                <w:szCs w:val="22"/>
              </w:rPr>
              <w:t xml:space="preserve"> „D</w:t>
            </w:r>
            <w:r w:rsidR="000028BB" w:rsidRPr="003848FA">
              <w:rPr>
                <w:rFonts w:ascii="Arial" w:hAnsi="Arial" w:cs="Arial"/>
                <w:sz w:val="22"/>
                <w:szCs w:val="22"/>
              </w:rPr>
              <w:t>ėl strateginio plano</w:t>
            </w:r>
            <w:r w:rsidR="000028BB">
              <w:rPr>
                <w:rFonts w:ascii="Arial" w:hAnsi="Arial" w:cs="Arial"/>
                <w:sz w:val="22"/>
                <w:szCs w:val="22"/>
              </w:rPr>
              <w:t xml:space="preserve"> 2026–2028 m.</w:t>
            </w:r>
            <w:r w:rsidR="000028BB" w:rsidRPr="003848FA">
              <w:rPr>
                <w:rFonts w:ascii="Arial" w:hAnsi="Arial" w:cs="Arial"/>
                <w:sz w:val="22"/>
                <w:szCs w:val="22"/>
              </w:rPr>
              <w:t xml:space="preserve"> rengimo</w:t>
            </w:r>
            <w:r w:rsidR="000028BB">
              <w:rPr>
                <w:rFonts w:ascii="Arial" w:hAnsi="Arial" w:cs="Arial"/>
                <w:sz w:val="22"/>
                <w:szCs w:val="22"/>
              </w:rPr>
              <w:t xml:space="preserve"> darbo</w:t>
            </w:r>
            <w:r w:rsidR="000028BB" w:rsidRPr="003848FA">
              <w:rPr>
                <w:rFonts w:ascii="Arial" w:hAnsi="Arial" w:cs="Arial"/>
                <w:sz w:val="22"/>
                <w:szCs w:val="22"/>
              </w:rPr>
              <w:t xml:space="preserve"> grupės sudarymo</w:t>
            </w:r>
            <w:r w:rsidR="000028BB">
              <w:rPr>
                <w:rFonts w:ascii="Arial" w:hAnsi="Arial" w:cs="Arial"/>
                <w:sz w:val="22"/>
                <w:szCs w:val="22"/>
              </w:rPr>
              <w:t>“;</w:t>
            </w:r>
            <w:r w:rsidR="000028BB" w:rsidRPr="003848FA">
              <w:rPr>
                <w:rFonts w:ascii="Arial" w:hAnsi="Arial" w:cs="Arial"/>
                <w:sz w:val="22"/>
                <w:szCs w:val="22"/>
              </w:rPr>
              <w:t xml:space="preserve"> </w:t>
            </w:r>
          </w:p>
          <w:p w14:paraId="0D37F1C8" w14:textId="482F2CB2" w:rsidR="00523ED1" w:rsidRPr="007C590D" w:rsidRDefault="000028BB" w:rsidP="007C590D">
            <w:pPr>
              <w:jc w:val="both"/>
              <w:rPr>
                <w:rFonts w:ascii="Arial" w:hAnsi="Arial" w:cs="Arial"/>
                <w:sz w:val="22"/>
                <w:szCs w:val="22"/>
              </w:rPr>
            </w:pPr>
            <w:r>
              <w:rPr>
                <w:rFonts w:ascii="Arial" w:hAnsi="Arial" w:cs="Arial"/>
                <w:sz w:val="22"/>
                <w:szCs w:val="22"/>
              </w:rPr>
              <w:t>2.</w:t>
            </w:r>
            <w:r w:rsidR="0018761A">
              <w:rPr>
                <w:rFonts w:ascii="Arial" w:hAnsi="Arial" w:cs="Arial"/>
                <w:sz w:val="22"/>
                <w:szCs w:val="22"/>
              </w:rPr>
              <w:t>2.</w:t>
            </w:r>
            <w:r>
              <w:rPr>
                <w:rFonts w:ascii="Arial" w:hAnsi="Arial" w:cs="Arial"/>
                <w:sz w:val="22"/>
                <w:szCs w:val="22"/>
              </w:rPr>
              <w:t xml:space="preserve">6. </w:t>
            </w:r>
            <w:r w:rsidRPr="000028BB">
              <w:rPr>
                <w:rFonts w:ascii="Arial" w:hAnsi="Arial" w:cs="Arial"/>
                <w:sz w:val="22"/>
                <w:szCs w:val="22"/>
              </w:rPr>
              <w:t>patvirtinta direktoriaus 2025-1</w:t>
            </w:r>
            <w:r>
              <w:rPr>
                <w:rFonts w:ascii="Arial" w:hAnsi="Arial" w:cs="Arial"/>
                <w:sz w:val="22"/>
                <w:szCs w:val="22"/>
              </w:rPr>
              <w:t>2</w:t>
            </w:r>
            <w:r w:rsidRPr="000028BB">
              <w:rPr>
                <w:rFonts w:ascii="Arial" w:hAnsi="Arial" w:cs="Arial"/>
                <w:sz w:val="22"/>
                <w:szCs w:val="22"/>
              </w:rPr>
              <w:t>-</w:t>
            </w:r>
            <w:r>
              <w:rPr>
                <w:rFonts w:ascii="Arial" w:hAnsi="Arial" w:cs="Arial"/>
                <w:sz w:val="22"/>
                <w:szCs w:val="22"/>
              </w:rPr>
              <w:t>22</w:t>
            </w:r>
            <w:r w:rsidRPr="000028BB">
              <w:rPr>
                <w:rFonts w:ascii="Arial" w:hAnsi="Arial" w:cs="Arial"/>
                <w:sz w:val="22"/>
                <w:szCs w:val="22"/>
              </w:rPr>
              <w:t xml:space="preserve"> įsakymu Nr. D1-1</w:t>
            </w:r>
            <w:r>
              <w:rPr>
                <w:rFonts w:ascii="Arial" w:hAnsi="Arial" w:cs="Arial"/>
                <w:sz w:val="22"/>
                <w:szCs w:val="22"/>
              </w:rPr>
              <w:t>92</w:t>
            </w:r>
            <w:r w:rsidRPr="000028BB">
              <w:rPr>
                <w:rFonts w:ascii="Arial" w:hAnsi="Arial" w:cs="Arial"/>
                <w:sz w:val="22"/>
                <w:szCs w:val="22"/>
              </w:rPr>
              <w:t xml:space="preserve"> </w:t>
            </w:r>
            <w:r>
              <w:rPr>
                <w:rFonts w:ascii="Arial" w:hAnsi="Arial" w:cs="Arial"/>
                <w:sz w:val="22"/>
                <w:szCs w:val="22"/>
              </w:rPr>
              <w:t>„D</w:t>
            </w:r>
            <w:r w:rsidRPr="000028BB">
              <w:rPr>
                <w:rFonts w:ascii="Arial" w:hAnsi="Arial" w:cs="Arial"/>
                <w:sz w:val="22"/>
                <w:szCs w:val="22"/>
              </w:rPr>
              <w:t>ėl veiklos plano</w:t>
            </w:r>
            <w:r>
              <w:rPr>
                <w:rFonts w:ascii="Arial" w:hAnsi="Arial" w:cs="Arial"/>
                <w:sz w:val="22"/>
                <w:szCs w:val="22"/>
              </w:rPr>
              <w:t xml:space="preserve"> 2026 m.</w:t>
            </w:r>
            <w:r w:rsidRPr="000028BB">
              <w:rPr>
                <w:rFonts w:ascii="Arial" w:hAnsi="Arial" w:cs="Arial"/>
                <w:sz w:val="22"/>
                <w:szCs w:val="22"/>
              </w:rPr>
              <w:t xml:space="preserve"> rengimo</w:t>
            </w:r>
            <w:r w:rsidR="007C590D">
              <w:rPr>
                <w:rFonts w:ascii="Arial" w:hAnsi="Arial" w:cs="Arial"/>
                <w:sz w:val="22"/>
                <w:szCs w:val="22"/>
              </w:rPr>
              <w:t xml:space="preserve"> darbo</w:t>
            </w:r>
            <w:r w:rsidRPr="000028BB">
              <w:rPr>
                <w:rFonts w:ascii="Arial" w:hAnsi="Arial" w:cs="Arial"/>
                <w:sz w:val="22"/>
                <w:szCs w:val="22"/>
              </w:rPr>
              <w:t xml:space="preserve"> grupės sudarymo</w:t>
            </w:r>
            <w:r>
              <w:rPr>
                <w:rFonts w:ascii="Arial" w:hAnsi="Arial" w:cs="Arial"/>
                <w:sz w:val="22"/>
                <w:szCs w:val="22"/>
              </w:rPr>
              <w:t>“.</w:t>
            </w:r>
          </w:p>
        </w:tc>
      </w:tr>
      <w:tr w:rsidR="00523ED1" w:rsidRPr="00E55C00" w14:paraId="0038F67C" w14:textId="77777777" w:rsidTr="00252E3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4A856" w14:textId="77777777" w:rsidR="00523ED1" w:rsidRPr="00E55C00" w:rsidRDefault="00523ED1" w:rsidP="00252E39">
            <w:pPr>
              <w:jc w:val="both"/>
              <w:rPr>
                <w:rFonts w:ascii="Arial" w:hAnsi="Arial" w:cs="Arial"/>
                <w:sz w:val="22"/>
                <w:szCs w:val="22"/>
                <w:highlight w:val="yellow"/>
              </w:rPr>
            </w:pPr>
            <w:r w:rsidRPr="00E55C00">
              <w:rPr>
                <w:rFonts w:ascii="Arial" w:hAnsi="Arial" w:cs="Arial"/>
                <w:sz w:val="22"/>
                <w:szCs w:val="22"/>
              </w:rPr>
              <w:lastRenderedPageBreak/>
              <w:t>3. Parengti Mokyklos veiklos strateginį planą 2026–2028 metams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ABA71" w14:textId="77777777" w:rsidR="00523ED1" w:rsidRPr="00E55C00" w:rsidRDefault="00523ED1" w:rsidP="00252E39">
            <w:pPr>
              <w:jc w:val="both"/>
              <w:rPr>
                <w:rFonts w:ascii="Arial" w:hAnsi="Arial" w:cs="Arial"/>
                <w:sz w:val="22"/>
                <w:szCs w:val="22"/>
                <w:highlight w:val="yellow"/>
              </w:rPr>
            </w:pPr>
            <w:r w:rsidRPr="00E55C00">
              <w:rPr>
                <w:rFonts w:ascii="Arial" w:hAnsi="Arial" w:cs="Arial"/>
                <w:sz w:val="22"/>
                <w:szCs w:val="22"/>
              </w:rPr>
              <w:t>Parengtas strateginis planas 2026–2028 metams.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5AAB"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1. Sudaryta darbo grupė</w:t>
            </w:r>
          </w:p>
          <w:p w14:paraId="01360EE4"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2. Atlikta 2023–2025 m. strateginio veiklos plano analizė</w:t>
            </w:r>
          </w:p>
          <w:p w14:paraId="11E60038" w14:textId="77777777" w:rsidR="00523ED1" w:rsidRPr="00E55C00" w:rsidRDefault="00523ED1" w:rsidP="00252E39">
            <w:pPr>
              <w:jc w:val="both"/>
              <w:rPr>
                <w:rFonts w:ascii="Arial" w:hAnsi="Arial" w:cs="Arial"/>
                <w:color w:val="000000" w:themeColor="text1"/>
                <w:sz w:val="22"/>
                <w:szCs w:val="22"/>
                <w:highlight w:val="yellow"/>
                <w:lang w:eastAsia="lt-LT"/>
              </w:rPr>
            </w:pPr>
            <w:r w:rsidRPr="00E55C00">
              <w:rPr>
                <w:rFonts w:ascii="Arial" w:hAnsi="Arial" w:cs="Arial"/>
                <w:color w:val="000000" w:themeColor="text1"/>
                <w:sz w:val="22"/>
                <w:szCs w:val="22"/>
                <w:lang w:eastAsia="lt-LT"/>
              </w:rPr>
              <w:t>3. Parengtas 2026–2028 m. strateginis planas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3172" w14:textId="2DA0C844" w:rsidR="00523ED1" w:rsidRPr="007C590D" w:rsidRDefault="0018761A" w:rsidP="00252E39">
            <w:pPr>
              <w:jc w:val="both"/>
              <w:rPr>
                <w:rFonts w:ascii="Arial" w:hAnsi="Arial" w:cs="Arial"/>
                <w:sz w:val="22"/>
                <w:szCs w:val="22"/>
                <w:lang w:eastAsia="lt-LT"/>
              </w:rPr>
            </w:pPr>
            <w:r>
              <w:rPr>
                <w:rFonts w:ascii="Arial" w:hAnsi="Arial" w:cs="Arial"/>
                <w:sz w:val="22"/>
                <w:szCs w:val="22"/>
                <w:lang w:eastAsia="lt-LT"/>
              </w:rPr>
              <w:t>3.</w:t>
            </w:r>
            <w:r w:rsidR="00523ED1" w:rsidRPr="001F2014">
              <w:rPr>
                <w:rFonts w:ascii="Arial" w:hAnsi="Arial" w:cs="Arial"/>
                <w:sz w:val="22"/>
                <w:szCs w:val="22"/>
                <w:lang w:eastAsia="lt-LT"/>
              </w:rPr>
              <w:t xml:space="preserve">1. </w:t>
            </w:r>
            <w:r w:rsidR="007C590D">
              <w:rPr>
                <w:rFonts w:ascii="Arial" w:hAnsi="Arial" w:cs="Arial"/>
                <w:sz w:val="22"/>
                <w:szCs w:val="22"/>
                <w:lang w:eastAsia="lt-LT"/>
              </w:rPr>
              <w:t>D</w:t>
            </w:r>
            <w:r w:rsidR="007C590D" w:rsidRPr="007C590D">
              <w:rPr>
                <w:rFonts w:ascii="Arial" w:hAnsi="Arial" w:cs="Arial"/>
                <w:sz w:val="22"/>
                <w:szCs w:val="22"/>
                <w:lang w:eastAsia="lt-LT"/>
              </w:rPr>
              <w:t>irektoriaus 2025-11-10 įsakymu Nr. D1-163</w:t>
            </w:r>
            <w:r w:rsidR="007C590D">
              <w:rPr>
                <w:rFonts w:ascii="Arial" w:hAnsi="Arial" w:cs="Arial"/>
                <w:sz w:val="22"/>
                <w:szCs w:val="22"/>
                <w:lang w:eastAsia="lt-LT"/>
              </w:rPr>
              <w:t xml:space="preserve"> s</w:t>
            </w:r>
            <w:r w:rsidR="00523ED1" w:rsidRPr="001F2014">
              <w:rPr>
                <w:rFonts w:ascii="Arial" w:hAnsi="Arial" w:cs="Arial"/>
                <w:sz w:val="22"/>
                <w:szCs w:val="22"/>
                <w:lang w:eastAsia="lt-LT"/>
              </w:rPr>
              <w:t>udaryta</w:t>
            </w:r>
            <w:r w:rsidR="00523ED1">
              <w:rPr>
                <w:rFonts w:ascii="Arial" w:hAnsi="Arial" w:cs="Arial"/>
                <w:sz w:val="22"/>
                <w:szCs w:val="22"/>
                <w:lang w:eastAsia="lt-LT"/>
              </w:rPr>
              <w:t xml:space="preserve"> 2026–2028 m. strateginio plano </w:t>
            </w:r>
            <w:r w:rsidR="00523ED1" w:rsidRPr="001F2014">
              <w:rPr>
                <w:rFonts w:ascii="Arial" w:hAnsi="Arial" w:cs="Arial"/>
                <w:sz w:val="22"/>
                <w:szCs w:val="22"/>
                <w:lang w:eastAsia="lt-LT"/>
              </w:rPr>
              <w:t>darbo grupė</w:t>
            </w:r>
            <w:r w:rsidR="007C590D">
              <w:rPr>
                <w:rFonts w:ascii="Arial" w:hAnsi="Arial" w:cs="Arial"/>
                <w:sz w:val="22"/>
                <w:szCs w:val="22"/>
                <w:lang w:eastAsia="lt-LT"/>
              </w:rPr>
              <w:t>.</w:t>
            </w:r>
          </w:p>
          <w:p w14:paraId="72ACC43B" w14:textId="69261002" w:rsidR="00523ED1" w:rsidRPr="001F2014" w:rsidRDefault="0018761A" w:rsidP="00252E39">
            <w:pPr>
              <w:jc w:val="both"/>
              <w:rPr>
                <w:rFonts w:ascii="Arial" w:hAnsi="Arial" w:cs="Arial"/>
                <w:sz w:val="22"/>
                <w:szCs w:val="22"/>
                <w:highlight w:val="yellow"/>
                <w:lang w:eastAsia="lt-LT"/>
              </w:rPr>
            </w:pPr>
            <w:r>
              <w:rPr>
                <w:rFonts w:ascii="Arial" w:hAnsi="Arial" w:cs="Arial"/>
                <w:sz w:val="22"/>
                <w:szCs w:val="22"/>
                <w:lang w:eastAsia="lt-LT"/>
              </w:rPr>
              <w:t>3.</w:t>
            </w:r>
            <w:r w:rsidR="00523ED1" w:rsidRPr="001F2014">
              <w:rPr>
                <w:rFonts w:ascii="Arial" w:hAnsi="Arial" w:cs="Arial"/>
                <w:sz w:val="22"/>
                <w:szCs w:val="22"/>
                <w:lang w:eastAsia="lt-LT"/>
              </w:rPr>
              <w:t>2. 2023–2025 m. strateginio veiklos plano analizė</w:t>
            </w:r>
            <w:r w:rsidR="00523ED1">
              <w:rPr>
                <w:rFonts w:ascii="Arial" w:hAnsi="Arial" w:cs="Arial"/>
                <w:sz w:val="22"/>
                <w:szCs w:val="22"/>
                <w:lang w:eastAsia="lt-LT"/>
              </w:rPr>
              <w:t xml:space="preserve"> pristatyta </w:t>
            </w:r>
            <w:r w:rsidR="00523ED1" w:rsidRPr="0018761A">
              <w:rPr>
                <w:rFonts w:ascii="Arial" w:hAnsi="Arial" w:cs="Arial"/>
                <w:sz w:val="22"/>
                <w:szCs w:val="22"/>
                <w:lang w:eastAsia="lt-LT"/>
              </w:rPr>
              <w:t>Mokytojų tarybai 2025-12-19, P2-5, Mokyklos tarybai 202</w:t>
            </w:r>
            <w:r w:rsidRPr="0018761A">
              <w:rPr>
                <w:rFonts w:ascii="Arial" w:hAnsi="Arial" w:cs="Arial"/>
                <w:sz w:val="22"/>
                <w:szCs w:val="22"/>
                <w:lang w:eastAsia="lt-LT"/>
              </w:rPr>
              <w:t>6</w:t>
            </w:r>
            <w:r w:rsidR="00523ED1" w:rsidRPr="0018761A">
              <w:rPr>
                <w:rFonts w:ascii="Arial" w:hAnsi="Arial" w:cs="Arial"/>
                <w:sz w:val="22"/>
                <w:szCs w:val="22"/>
                <w:lang w:eastAsia="lt-LT"/>
              </w:rPr>
              <w:t>-</w:t>
            </w:r>
            <w:r w:rsidRPr="0018761A">
              <w:rPr>
                <w:rFonts w:ascii="Arial" w:hAnsi="Arial" w:cs="Arial"/>
                <w:sz w:val="22"/>
                <w:szCs w:val="22"/>
                <w:lang w:eastAsia="lt-LT"/>
              </w:rPr>
              <w:t>01</w:t>
            </w:r>
            <w:r w:rsidR="00523ED1" w:rsidRPr="0018761A">
              <w:rPr>
                <w:rFonts w:ascii="Arial" w:hAnsi="Arial" w:cs="Arial"/>
                <w:sz w:val="22"/>
                <w:szCs w:val="22"/>
                <w:lang w:eastAsia="lt-LT"/>
              </w:rPr>
              <w:t>-</w:t>
            </w:r>
            <w:r w:rsidRPr="0018761A">
              <w:rPr>
                <w:rFonts w:ascii="Arial" w:hAnsi="Arial" w:cs="Arial"/>
                <w:sz w:val="22"/>
                <w:szCs w:val="22"/>
                <w:lang w:eastAsia="lt-LT"/>
              </w:rPr>
              <w:t>08</w:t>
            </w:r>
            <w:r w:rsidR="00523ED1" w:rsidRPr="0018761A">
              <w:rPr>
                <w:rFonts w:ascii="Arial" w:hAnsi="Arial" w:cs="Arial"/>
                <w:sz w:val="22"/>
                <w:szCs w:val="22"/>
                <w:lang w:eastAsia="lt-LT"/>
              </w:rPr>
              <w:t xml:space="preserve">   Nr. P1-</w:t>
            </w:r>
            <w:r w:rsidRPr="0018761A">
              <w:rPr>
                <w:rFonts w:ascii="Arial" w:hAnsi="Arial" w:cs="Arial"/>
                <w:sz w:val="22"/>
                <w:szCs w:val="22"/>
                <w:lang w:eastAsia="lt-LT"/>
              </w:rPr>
              <w:t>1.</w:t>
            </w:r>
          </w:p>
          <w:p w14:paraId="68F0FD79" w14:textId="7441167B" w:rsidR="00523ED1" w:rsidRPr="00E55C00" w:rsidRDefault="0018761A" w:rsidP="00252E39">
            <w:pPr>
              <w:jc w:val="both"/>
              <w:rPr>
                <w:rFonts w:ascii="Arial" w:hAnsi="Arial" w:cs="Arial"/>
                <w:sz w:val="22"/>
                <w:szCs w:val="22"/>
                <w:highlight w:val="yellow"/>
                <w:lang w:eastAsia="lt-LT"/>
              </w:rPr>
            </w:pPr>
            <w:r>
              <w:rPr>
                <w:rFonts w:ascii="Arial" w:hAnsi="Arial" w:cs="Arial"/>
                <w:sz w:val="22"/>
                <w:szCs w:val="22"/>
                <w:lang w:eastAsia="lt-LT"/>
              </w:rPr>
              <w:t>3.</w:t>
            </w:r>
            <w:r w:rsidR="00523ED1" w:rsidRPr="001F2014">
              <w:rPr>
                <w:rFonts w:ascii="Arial" w:hAnsi="Arial" w:cs="Arial"/>
                <w:sz w:val="22"/>
                <w:szCs w:val="22"/>
                <w:lang w:eastAsia="lt-LT"/>
              </w:rPr>
              <w:t>3. Parengtas</w:t>
            </w:r>
            <w:r w:rsidR="00523ED1">
              <w:rPr>
                <w:rFonts w:ascii="Arial" w:hAnsi="Arial" w:cs="Arial"/>
                <w:sz w:val="22"/>
                <w:szCs w:val="22"/>
                <w:lang w:eastAsia="lt-LT"/>
              </w:rPr>
              <w:t xml:space="preserve"> ir patvirtintas </w:t>
            </w:r>
            <w:r w:rsidR="00523ED1" w:rsidRPr="001F2014">
              <w:rPr>
                <w:rFonts w:ascii="Arial" w:hAnsi="Arial" w:cs="Arial"/>
                <w:sz w:val="22"/>
                <w:szCs w:val="22"/>
                <w:lang w:eastAsia="lt-LT"/>
              </w:rPr>
              <w:t xml:space="preserve"> </w:t>
            </w:r>
            <w:r w:rsidR="00523ED1">
              <w:rPr>
                <w:rFonts w:ascii="Arial" w:hAnsi="Arial" w:cs="Arial"/>
                <w:sz w:val="22"/>
                <w:szCs w:val="22"/>
                <w:lang w:eastAsia="lt-LT"/>
              </w:rPr>
              <w:t xml:space="preserve">mokyklos </w:t>
            </w:r>
            <w:r w:rsidR="00523ED1" w:rsidRPr="001F2014">
              <w:rPr>
                <w:rFonts w:ascii="Arial" w:hAnsi="Arial" w:cs="Arial"/>
                <w:sz w:val="22"/>
                <w:szCs w:val="22"/>
                <w:lang w:eastAsia="lt-LT"/>
              </w:rPr>
              <w:t>strateginis planas</w:t>
            </w:r>
            <w:r w:rsidR="00523ED1">
              <w:rPr>
                <w:rFonts w:ascii="Arial" w:hAnsi="Arial" w:cs="Arial"/>
                <w:sz w:val="22"/>
                <w:szCs w:val="22"/>
                <w:lang w:eastAsia="lt-LT"/>
              </w:rPr>
              <w:t xml:space="preserve"> </w:t>
            </w:r>
            <w:r w:rsidR="00523ED1" w:rsidRPr="00C9138D">
              <w:rPr>
                <w:rFonts w:ascii="Arial" w:hAnsi="Arial" w:cs="Arial"/>
                <w:sz w:val="22"/>
                <w:szCs w:val="22"/>
                <w:lang w:eastAsia="lt-LT"/>
              </w:rPr>
              <w:t>2026–2028 m.</w:t>
            </w:r>
            <w:r w:rsidR="00523ED1">
              <w:rPr>
                <w:rFonts w:ascii="Arial" w:hAnsi="Arial" w:cs="Arial"/>
                <w:sz w:val="22"/>
                <w:szCs w:val="22"/>
                <w:lang w:eastAsia="lt-LT"/>
              </w:rPr>
              <w:t xml:space="preserve"> direktoriaus 2026-01-16 įsakymu Nr. D1-12. </w:t>
            </w:r>
          </w:p>
        </w:tc>
      </w:tr>
      <w:tr w:rsidR="00523ED1" w:rsidRPr="00E55C00" w14:paraId="1B307ABC" w14:textId="77777777" w:rsidTr="00252E3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49943" w14:textId="77777777" w:rsidR="00523ED1" w:rsidRPr="00E55C00" w:rsidRDefault="00523ED1" w:rsidP="00252E39">
            <w:pPr>
              <w:jc w:val="both"/>
              <w:rPr>
                <w:rFonts w:ascii="Arial" w:hAnsi="Arial" w:cs="Arial"/>
                <w:sz w:val="22"/>
                <w:szCs w:val="22"/>
              </w:rPr>
            </w:pPr>
            <w:r w:rsidRPr="00E55C00">
              <w:rPr>
                <w:rFonts w:ascii="Arial" w:hAnsi="Arial" w:cs="Arial"/>
                <w:sz w:val="22"/>
                <w:szCs w:val="22"/>
              </w:rPr>
              <w:t>4. Užtikrinti saugią aplinką mokyklos bendruomenei ir</w:t>
            </w:r>
          </w:p>
          <w:p w14:paraId="5C886B3E" w14:textId="77777777" w:rsidR="00523ED1" w:rsidRPr="00E55C00" w:rsidRDefault="00523ED1" w:rsidP="00252E39">
            <w:pPr>
              <w:jc w:val="both"/>
              <w:rPr>
                <w:rFonts w:ascii="Arial" w:hAnsi="Arial" w:cs="Arial"/>
                <w:sz w:val="22"/>
                <w:szCs w:val="22"/>
                <w:highlight w:val="yellow"/>
              </w:rPr>
            </w:pPr>
            <w:r w:rsidRPr="00E55C00">
              <w:rPr>
                <w:rFonts w:ascii="Arial" w:hAnsi="Arial" w:cs="Arial"/>
                <w:sz w:val="22"/>
                <w:szCs w:val="22"/>
              </w:rPr>
              <w:t>bendruomenės švietimas saugumo klausimais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11D2" w14:textId="77777777" w:rsidR="00523ED1" w:rsidRPr="00E55C00" w:rsidRDefault="00523ED1" w:rsidP="00252E39">
            <w:pPr>
              <w:jc w:val="both"/>
              <w:rPr>
                <w:rFonts w:ascii="Arial" w:hAnsi="Arial" w:cs="Arial"/>
                <w:sz w:val="22"/>
                <w:szCs w:val="22"/>
                <w:highlight w:val="yellow"/>
              </w:rPr>
            </w:pPr>
            <w:r w:rsidRPr="00E55C00">
              <w:rPr>
                <w:rFonts w:ascii="Arial" w:hAnsi="Arial" w:cs="Arial"/>
                <w:sz w:val="22"/>
                <w:szCs w:val="22"/>
              </w:rPr>
              <w:t>Mokyklos bendruomenei užtikrinta saugi psichologinė, emocinė, socialinė aplinka, organizuoti mokymai, kursai, seminarai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9F7F"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 xml:space="preserve">1. Peržiūrėti ir atnaujinti mokyklos dokumentai,  tvarkos aprašai susiję su saugia mokyklos aplinka </w:t>
            </w:r>
          </w:p>
          <w:p w14:paraId="1BCAAEDE"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2. Vykdyti psichoaktyvių medžiagų vartojimo mokykloje situacijų valdymo algoritmą</w:t>
            </w:r>
          </w:p>
          <w:p w14:paraId="49A34B7F" w14:textId="77777777" w:rsidR="00523ED1" w:rsidRPr="00E55C00" w:rsidRDefault="00523ED1" w:rsidP="00252E39">
            <w:pPr>
              <w:jc w:val="both"/>
              <w:rPr>
                <w:rFonts w:ascii="Arial" w:hAnsi="Arial" w:cs="Arial"/>
                <w:color w:val="000000" w:themeColor="text1"/>
                <w:sz w:val="22"/>
                <w:szCs w:val="22"/>
                <w:lang w:eastAsia="lt-LT"/>
              </w:rPr>
            </w:pPr>
            <w:r w:rsidRPr="00E55C00">
              <w:rPr>
                <w:rFonts w:ascii="Arial" w:hAnsi="Arial" w:cs="Arial"/>
                <w:color w:val="000000" w:themeColor="text1"/>
                <w:sz w:val="22"/>
                <w:szCs w:val="22"/>
                <w:lang w:eastAsia="lt-LT"/>
              </w:rPr>
              <w:t>3. Integruoti į mokomuosius dalykus smurto ir patyčių prevencijos programą LIONS QUEST priešmokyklinėje, 1–10 klasėse: „Laikas kartu“, „Paauglystės kryžkelės“,   „Raktai į sėkmę”</w:t>
            </w:r>
          </w:p>
          <w:p w14:paraId="1894209B" w14:textId="3CF0B42A" w:rsidR="00523ED1" w:rsidRPr="00E55C00" w:rsidRDefault="009A2753" w:rsidP="00252E39">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4</w:t>
            </w:r>
            <w:r w:rsidR="00523ED1" w:rsidRPr="00E55C00">
              <w:rPr>
                <w:rFonts w:ascii="Arial" w:hAnsi="Arial" w:cs="Arial"/>
                <w:color w:val="000000" w:themeColor="text1"/>
                <w:sz w:val="22"/>
                <w:szCs w:val="22"/>
                <w:lang w:eastAsia="lt-LT"/>
              </w:rPr>
              <w:t>. Teisėto darbo su vaikais kodo (QR kodo) patikrinimas.</w:t>
            </w:r>
          </w:p>
          <w:p w14:paraId="05B38925" w14:textId="23196D9C" w:rsidR="00523ED1" w:rsidRPr="00E55C00" w:rsidRDefault="009A2753" w:rsidP="00252E39">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5</w:t>
            </w:r>
            <w:r w:rsidR="00523ED1" w:rsidRPr="00E55C00">
              <w:rPr>
                <w:rFonts w:ascii="Arial" w:hAnsi="Arial" w:cs="Arial"/>
                <w:color w:val="000000" w:themeColor="text1"/>
                <w:sz w:val="22"/>
                <w:szCs w:val="22"/>
                <w:lang w:eastAsia="lt-LT"/>
              </w:rPr>
              <w:t xml:space="preserve">. Mokymai, kursai, seminarai bendruomenei: pasirengimas mobilizacijai (3 mokymai), pirmoji pagalba (1 mokymai), priešgaisrinės stalo </w:t>
            </w:r>
            <w:r w:rsidR="00523ED1" w:rsidRPr="00E55C00">
              <w:rPr>
                <w:rFonts w:ascii="Arial" w:hAnsi="Arial" w:cs="Arial"/>
                <w:color w:val="000000" w:themeColor="text1"/>
                <w:sz w:val="22"/>
                <w:szCs w:val="22"/>
                <w:lang w:eastAsia="lt-LT"/>
              </w:rPr>
              <w:lastRenderedPageBreak/>
              <w:t>pratybos (1 pratybos), kibernetinis saugumas ir kt.</w:t>
            </w:r>
          </w:p>
          <w:p w14:paraId="53A0F1B5" w14:textId="7ADD0DBB" w:rsidR="00523ED1" w:rsidRPr="00E55C00" w:rsidRDefault="009A2753" w:rsidP="00252E39">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6</w:t>
            </w:r>
            <w:r w:rsidR="00523ED1" w:rsidRPr="00E55C00">
              <w:rPr>
                <w:rFonts w:ascii="Arial" w:hAnsi="Arial" w:cs="Arial"/>
                <w:color w:val="000000" w:themeColor="text1"/>
                <w:sz w:val="22"/>
                <w:szCs w:val="22"/>
                <w:lang w:eastAsia="lt-LT"/>
              </w:rPr>
              <w:t>. Saugaus interneto dienos minėjimas.</w:t>
            </w:r>
          </w:p>
          <w:p w14:paraId="60659F78" w14:textId="6B8A0488" w:rsidR="00523ED1" w:rsidRPr="00E55C00" w:rsidRDefault="009A2753" w:rsidP="00252E39">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7</w:t>
            </w:r>
            <w:r w:rsidR="00523ED1" w:rsidRPr="00E55C00">
              <w:rPr>
                <w:rFonts w:ascii="Arial" w:hAnsi="Arial" w:cs="Arial"/>
                <w:color w:val="000000" w:themeColor="text1"/>
                <w:sz w:val="22"/>
                <w:szCs w:val="22"/>
                <w:lang w:eastAsia="lt-LT"/>
              </w:rPr>
              <w:t>. Dalyvauta Klaipėdos rajono moksliniame tyrime „Psichoaktyviųjų medžiagų vartojimo paplitimas ir vartojimo motyvai Klaipėdos</w:t>
            </w:r>
          </w:p>
          <w:p w14:paraId="35A39BF5" w14:textId="77777777" w:rsidR="00523ED1" w:rsidRPr="00E55C00" w:rsidRDefault="00523ED1" w:rsidP="00252E39">
            <w:pPr>
              <w:jc w:val="both"/>
              <w:rPr>
                <w:rFonts w:ascii="Arial" w:hAnsi="Arial" w:cs="Arial"/>
                <w:color w:val="000000" w:themeColor="text1"/>
                <w:sz w:val="22"/>
                <w:szCs w:val="22"/>
                <w:highlight w:val="yellow"/>
                <w:lang w:eastAsia="lt-LT"/>
              </w:rPr>
            </w:pPr>
            <w:r w:rsidRPr="00E55C00">
              <w:rPr>
                <w:rFonts w:ascii="Arial" w:hAnsi="Arial" w:cs="Arial"/>
                <w:color w:val="000000" w:themeColor="text1"/>
                <w:sz w:val="22"/>
                <w:szCs w:val="22"/>
                <w:lang w:eastAsia="lt-LT"/>
              </w:rPr>
              <w:t>rajono mokyklose“.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2C5EB" w14:textId="3488E2F5" w:rsidR="00523ED1" w:rsidRPr="001F5E77" w:rsidRDefault="001F5E77" w:rsidP="00252E39">
            <w:pPr>
              <w:jc w:val="both"/>
              <w:rPr>
                <w:rFonts w:ascii="Arial" w:hAnsi="Arial" w:cs="Arial"/>
                <w:sz w:val="22"/>
                <w:szCs w:val="22"/>
                <w:lang w:eastAsia="lt-LT"/>
              </w:rPr>
            </w:pPr>
            <w:r>
              <w:rPr>
                <w:rFonts w:ascii="Arial" w:hAnsi="Arial" w:cs="Arial"/>
                <w:sz w:val="22"/>
                <w:szCs w:val="22"/>
                <w:lang w:eastAsia="lt-LT"/>
              </w:rPr>
              <w:lastRenderedPageBreak/>
              <w:t>4.</w:t>
            </w:r>
            <w:r w:rsidR="00523ED1" w:rsidRPr="005663B1">
              <w:rPr>
                <w:rFonts w:ascii="Arial" w:hAnsi="Arial" w:cs="Arial"/>
                <w:sz w:val="22"/>
                <w:szCs w:val="22"/>
                <w:lang w:eastAsia="lt-LT"/>
              </w:rPr>
              <w:t xml:space="preserve">1. </w:t>
            </w:r>
            <w:r w:rsidR="00523ED1" w:rsidRPr="001F5E77">
              <w:rPr>
                <w:rFonts w:ascii="Arial" w:hAnsi="Arial" w:cs="Arial"/>
                <w:sz w:val="22"/>
                <w:szCs w:val="22"/>
                <w:lang w:eastAsia="lt-LT"/>
              </w:rPr>
              <w:t>Peržiūrėti ir atnaujinti mokyklos dokumentai,  tvarkos aprašai susiję su saugia mokyklos aplinka</w:t>
            </w:r>
            <w:r w:rsidRPr="001F5E77">
              <w:rPr>
                <w:rFonts w:ascii="Arial" w:hAnsi="Arial" w:cs="Arial"/>
                <w:sz w:val="22"/>
                <w:szCs w:val="22"/>
                <w:lang w:eastAsia="lt-LT"/>
              </w:rPr>
              <w:t>:</w:t>
            </w:r>
          </w:p>
          <w:p w14:paraId="46612C92" w14:textId="3C690F8F" w:rsidR="001F5E77" w:rsidRDefault="001F5E77" w:rsidP="001F5E77">
            <w:pPr>
              <w:jc w:val="both"/>
              <w:rPr>
                <w:rFonts w:ascii="Arial" w:hAnsi="Arial" w:cs="Arial"/>
                <w:sz w:val="22"/>
                <w:szCs w:val="22"/>
                <w:lang w:eastAsia="lt-LT"/>
              </w:rPr>
            </w:pPr>
            <w:r w:rsidRPr="001F5E77">
              <w:rPr>
                <w:rFonts w:ascii="Arial" w:hAnsi="Arial" w:cs="Arial"/>
                <w:sz w:val="22"/>
                <w:szCs w:val="22"/>
                <w:lang w:eastAsia="lt-LT"/>
              </w:rPr>
              <w:t xml:space="preserve">- patvirtinta direktoriaus 2025-08-29 įsakymu D1-122  </w:t>
            </w:r>
            <w:r w:rsidR="00A5795E">
              <w:rPr>
                <w:rFonts w:ascii="Arial" w:hAnsi="Arial" w:cs="Arial"/>
                <w:sz w:val="22"/>
                <w:szCs w:val="22"/>
                <w:lang w:eastAsia="lt-LT"/>
              </w:rPr>
              <w:t>„M</w:t>
            </w:r>
            <w:r w:rsidRPr="001F5E77">
              <w:rPr>
                <w:rFonts w:ascii="Arial" w:hAnsi="Arial" w:cs="Arial"/>
                <w:sz w:val="22"/>
                <w:szCs w:val="22"/>
                <w:lang w:eastAsia="lt-LT"/>
              </w:rPr>
              <w:t>okyklos švietimo pagalbos mokiniui teikimo tvarkos apraš</w:t>
            </w:r>
            <w:r w:rsidR="00A5795E">
              <w:rPr>
                <w:rFonts w:ascii="Arial" w:hAnsi="Arial" w:cs="Arial"/>
                <w:sz w:val="22"/>
                <w:szCs w:val="22"/>
                <w:lang w:eastAsia="lt-LT"/>
              </w:rPr>
              <w:t>as“</w:t>
            </w:r>
            <w:r w:rsidRPr="001F5E77">
              <w:rPr>
                <w:rFonts w:ascii="Arial" w:hAnsi="Arial" w:cs="Arial"/>
                <w:sz w:val="22"/>
                <w:szCs w:val="22"/>
                <w:lang w:eastAsia="lt-LT"/>
              </w:rPr>
              <w:t>;</w:t>
            </w:r>
          </w:p>
          <w:p w14:paraId="17C589FB" w14:textId="7DF1A48F" w:rsidR="001F5E77" w:rsidRPr="001F5E77" w:rsidRDefault="001F5E77" w:rsidP="001F5E77">
            <w:pPr>
              <w:jc w:val="both"/>
              <w:rPr>
                <w:rFonts w:ascii="Arial" w:hAnsi="Arial" w:cs="Arial"/>
                <w:sz w:val="22"/>
                <w:szCs w:val="22"/>
                <w:lang w:eastAsia="lt-LT"/>
              </w:rPr>
            </w:pPr>
            <w:r>
              <w:rPr>
                <w:rFonts w:ascii="Arial" w:hAnsi="Arial" w:cs="Arial"/>
                <w:sz w:val="22"/>
                <w:szCs w:val="22"/>
                <w:lang w:eastAsia="lt-LT"/>
              </w:rPr>
              <w:t xml:space="preserve">- </w:t>
            </w:r>
            <w:r w:rsidRPr="001F5E77">
              <w:rPr>
                <w:rFonts w:ascii="Arial" w:hAnsi="Arial" w:cs="Arial"/>
                <w:sz w:val="22"/>
                <w:szCs w:val="22"/>
                <w:lang w:eastAsia="lt-LT"/>
              </w:rPr>
              <w:t>patvirtinta direktoriaus 2025-08-29</w:t>
            </w:r>
            <w:r>
              <w:rPr>
                <w:rFonts w:ascii="Arial" w:hAnsi="Arial" w:cs="Arial"/>
                <w:sz w:val="22"/>
                <w:szCs w:val="22"/>
                <w:lang w:eastAsia="lt-LT"/>
              </w:rPr>
              <w:t xml:space="preserve"> įsakymu</w:t>
            </w:r>
            <w:r w:rsidRPr="001F5E77">
              <w:rPr>
                <w:rFonts w:ascii="Arial" w:hAnsi="Arial" w:cs="Arial"/>
                <w:sz w:val="22"/>
                <w:szCs w:val="22"/>
                <w:lang w:eastAsia="lt-LT"/>
              </w:rPr>
              <w:t xml:space="preserve"> D1-123</w:t>
            </w:r>
            <w:r>
              <w:rPr>
                <w:rFonts w:ascii="Arial" w:hAnsi="Arial" w:cs="Arial"/>
                <w:sz w:val="22"/>
                <w:szCs w:val="22"/>
                <w:lang w:eastAsia="lt-LT"/>
              </w:rPr>
              <w:t xml:space="preserve">  </w:t>
            </w:r>
            <w:r w:rsidR="00A5795E">
              <w:rPr>
                <w:rFonts w:ascii="Arial" w:hAnsi="Arial" w:cs="Arial"/>
                <w:sz w:val="22"/>
                <w:szCs w:val="22"/>
                <w:lang w:eastAsia="lt-LT"/>
              </w:rPr>
              <w:t>„S</w:t>
            </w:r>
            <w:r w:rsidRPr="001F5E77">
              <w:rPr>
                <w:rFonts w:ascii="Arial" w:hAnsi="Arial" w:cs="Arial"/>
                <w:sz w:val="22"/>
                <w:szCs w:val="22"/>
                <w:lang w:eastAsia="lt-LT"/>
              </w:rPr>
              <w:t>ocialinės-pilietinės veiklos organizavimo tvarkos apraš</w:t>
            </w:r>
            <w:r w:rsidR="00A5795E">
              <w:rPr>
                <w:rFonts w:ascii="Arial" w:hAnsi="Arial" w:cs="Arial"/>
                <w:sz w:val="22"/>
                <w:szCs w:val="22"/>
                <w:lang w:eastAsia="lt-LT"/>
              </w:rPr>
              <w:t>as“;</w:t>
            </w:r>
          </w:p>
          <w:p w14:paraId="10E3F358" w14:textId="3B628545" w:rsidR="001F5E77" w:rsidRDefault="001F5E77" w:rsidP="001F5E77">
            <w:pPr>
              <w:jc w:val="both"/>
              <w:rPr>
                <w:rFonts w:ascii="Arial" w:hAnsi="Arial" w:cs="Arial"/>
                <w:sz w:val="22"/>
                <w:szCs w:val="22"/>
                <w:lang w:eastAsia="lt-LT"/>
              </w:rPr>
            </w:pPr>
            <w:r w:rsidRPr="00A5795E">
              <w:rPr>
                <w:rFonts w:ascii="Arial" w:hAnsi="Arial" w:cs="Arial"/>
                <w:sz w:val="22"/>
                <w:szCs w:val="22"/>
                <w:lang w:eastAsia="lt-LT"/>
              </w:rPr>
              <w:t>- patvirtinta direktoriaus 2025-08-29</w:t>
            </w:r>
            <w:r w:rsidR="00A5795E" w:rsidRPr="00A5795E">
              <w:rPr>
                <w:rFonts w:ascii="Arial" w:hAnsi="Arial" w:cs="Arial"/>
                <w:sz w:val="22"/>
                <w:szCs w:val="22"/>
                <w:lang w:eastAsia="lt-LT"/>
              </w:rPr>
              <w:t xml:space="preserve"> įsakymu </w:t>
            </w:r>
            <w:r w:rsidRPr="00A5795E">
              <w:rPr>
                <w:rFonts w:ascii="Arial" w:hAnsi="Arial" w:cs="Arial"/>
                <w:sz w:val="22"/>
                <w:szCs w:val="22"/>
                <w:lang w:eastAsia="lt-LT"/>
              </w:rPr>
              <w:t>D1-124</w:t>
            </w:r>
            <w:r w:rsidRPr="00A5795E">
              <w:t xml:space="preserve"> „</w:t>
            </w:r>
            <w:r w:rsidR="00A5795E" w:rsidRPr="00A5795E">
              <w:rPr>
                <w:rFonts w:ascii="Arial" w:hAnsi="Arial" w:cs="Arial"/>
                <w:sz w:val="22"/>
                <w:szCs w:val="22"/>
                <w:lang w:eastAsia="lt-LT"/>
              </w:rPr>
              <w:t>U</w:t>
            </w:r>
            <w:r w:rsidRPr="00A5795E">
              <w:rPr>
                <w:rFonts w:ascii="Arial" w:hAnsi="Arial" w:cs="Arial"/>
                <w:sz w:val="22"/>
                <w:szCs w:val="22"/>
                <w:lang w:eastAsia="lt-LT"/>
              </w:rPr>
              <w:t>gdymo ne mokyklos aplinkoje organizavimo tvarkos apraš</w:t>
            </w:r>
            <w:r w:rsidR="00A5795E" w:rsidRPr="00A5795E">
              <w:rPr>
                <w:rFonts w:ascii="Arial" w:hAnsi="Arial" w:cs="Arial"/>
                <w:sz w:val="22"/>
                <w:szCs w:val="22"/>
                <w:lang w:eastAsia="lt-LT"/>
              </w:rPr>
              <w:t>a</w:t>
            </w:r>
            <w:r w:rsidR="00A5795E">
              <w:rPr>
                <w:rFonts w:ascii="Arial" w:hAnsi="Arial" w:cs="Arial"/>
                <w:sz w:val="22"/>
                <w:szCs w:val="22"/>
                <w:lang w:eastAsia="lt-LT"/>
              </w:rPr>
              <w:t>s</w:t>
            </w:r>
            <w:r w:rsidR="00A5795E" w:rsidRPr="00A5795E">
              <w:rPr>
                <w:rFonts w:ascii="Arial" w:hAnsi="Arial" w:cs="Arial"/>
                <w:sz w:val="22"/>
                <w:szCs w:val="22"/>
                <w:lang w:eastAsia="lt-LT"/>
              </w:rPr>
              <w:t>“;</w:t>
            </w:r>
          </w:p>
          <w:p w14:paraId="49E4DCE3" w14:textId="734238B4" w:rsidR="00A5795E" w:rsidRDefault="00A5795E" w:rsidP="00A5795E">
            <w:pPr>
              <w:jc w:val="both"/>
              <w:rPr>
                <w:rFonts w:ascii="Arial" w:hAnsi="Arial" w:cs="Arial"/>
                <w:sz w:val="22"/>
                <w:szCs w:val="22"/>
                <w:lang w:eastAsia="lt-LT"/>
              </w:rPr>
            </w:pPr>
            <w:r>
              <w:rPr>
                <w:rFonts w:ascii="Arial" w:hAnsi="Arial" w:cs="Arial"/>
                <w:sz w:val="22"/>
                <w:szCs w:val="22"/>
                <w:lang w:eastAsia="lt-LT"/>
              </w:rPr>
              <w:t xml:space="preserve">- </w:t>
            </w:r>
            <w:r w:rsidRPr="00A5795E">
              <w:rPr>
                <w:rFonts w:ascii="Arial" w:hAnsi="Arial" w:cs="Arial"/>
                <w:sz w:val="22"/>
                <w:szCs w:val="22"/>
                <w:lang w:eastAsia="lt-LT"/>
              </w:rPr>
              <w:t>patvirtinta direktoriaus 2025-08-29</w:t>
            </w:r>
            <w:r>
              <w:rPr>
                <w:rFonts w:ascii="Arial" w:hAnsi="Arial" w:cs="Arial"/>
                <w:sz w:val="22"/>
                <w:szCs w:val="22"/>
                <w:lang w:eastAsia="lt-LT"/>
              </w:rPr>
              <w:t xml:space="preserve"> įsakymu</w:t>
            </w:r>
            <w:r w:rsidRPr="00A5795E">
              <w:rPr>
                <w:rFonts w:ascii="Arial" w:hAnsi="Arial" w:cs="Arial"/>
                <w:sz w:val="22"/>
                <w:szCs w:val="22"/>
                <w:lang w:eastAsia="lt-LT"/>
              </w:rPr>
              <w:t xml:space="preserve"> D1-126</w:t>
            </w:r>
            <w:r>
              <w:rPr>
                <w:rFonts w:ascii="Arial" w:hAnsi="Arial" w:cs="Arial"/>
                <w:sz w:val="22"/>
                <w:szCs w:val="22"/>
                <w:lang w:eastAsia="lt-LT"/>
              </w:rPr>
              <w:t xml:space="preserve"> „M</w:t>
            </w:r>
            <w:r w:rsidRPr="00A5795E">
              <w:rPr>
                <w:rFonts w:ascii="Arial" w:hAnsi="Arial" w:cs="Arial"/>
                <w:sz w:val="22"/>
                <w:szCs w:val="22"/>
                <w:lang w:eastAsia="lt-LT"/>
              </w:rPr>
              <w:t>okyklos asmeninių informacinių technologijų įrenginių naudojimo tvarkos apraš</w:t>
            </w:r>
            <w:r>
              <w:rPr>
                <w:rFonts w:ascii="Arial" w:hAnsi="Arial" w:cs="Arial"/>
                <w:sz w:val="22"/>
                <w:szCs w:val="22"/>
                <w:lang w:eastAsia="lt-LT"/>
              </w:rPr>
              <w:t>as“;</w:t>
            </w:r>
            <w:r w:rsidRPr="00A5795E">
              <w:rPr>
                <w:rFonts w:ascii="Arial" w:hAnsi="Arial" w:cs="Arial"/>
                <w:sz w:val="22"/>
                <w:szCs w:val="22"/>
                <w:lang w:eastAsia="lt-LT"/>
              </w:rPr>
              <w:t xml:space="preserve"> </w:t>
            </w:r>
          </w:p>
          <w:p w14:paraId="000C8959" w14:textId="5AC0EBFC" w:rsidR="00A5795E" w:rsidRDefault="00A5795E" w:rsidP="00A5795E">
            <w:pPr>
              <w:jc w:val="both"/>
              <w:rPr>
                <w:rFonts w:ascii="Arial" w:hAnsi="Arial" w:cs="Arial"/>
                <w:sz w:val="22"/>
                <w:szCs w:val="22"/>
                <w:lang w:eastAsia="lt-LT"/>
              </w:rPr>
            </w:pPr>
            <w:r w:rsidRPr="00A5795E">
              <w:rPr>
                <w:rFonts w:ascii="Arial" w:hAnsi="Arial" w:cs="Arial"/>
                <w:sz w:val="22"/>
                <w:szCs w:val="22"/>
                <w:lang w:eastAsia="lt-LT"/>
              </w:rPr>
              <w:t>- patvirtinta direktoriaus 2025-08-29</w:t>
            </w:r>
            <w:r>
              <w:rPr>
                <w:rFonts w:ascii="Arial" w:hAnsi="Arial" w:cs="Arial"/>
                <w:sz w:val="22"/>
                <w:szCs w:val="22"/>
                <w:lang w:eastAsia="lt-LT"/>
              </w:rPr>
              <w:t xml:space="preserve"> įsakymu </w:t>
            </w:r>
            <w:r w:rsidRPr="00A5795E">
              <w:rPr>
                <w:rFonts w:ascii="Arial" w:hAnsi="Arial" w:cs="Arial"/>
                <w:sz w:val="22"/>
                <w:szCs w:val="22"/>
                <w:lang w:eastAsia="lt-LT"/>
              </w:rPr>
              <w:t>D1-127</w:t>
            </w:r>
            <w:r>
              <w:rPr>
                <w:rFonts w:ascii="Arial" w:hAnsi="Arial" w:cs="Arial"/>
                <w:sz w:val="22"/>
                <w:szCs w:val="22"/>
                <w:lang w:eastAsia="lt-LT"/>
              </w:rPr>
              <w:t xml:space="preserve"> „M</w:t>
            </w:r>
            <w:r w:rsidRPr="00A5795E">
              <w:rPr>
                <w:rFonts w:ascii="Arial" w:hAnsi="Arial" w:cs="Arial"/>
                <w:sz w:val="22"/>
                <w:szCs w:val="22"/>
                <w:lang w:eastAsia="lt-LT"/>
              </w:rPr>
              <w:t>okyklos uniformų d</w:t>
            </w:r>
            <w:r>
              <w:rPr>
                <w:rFonts w:ascii="Arial" w:hAnsi="Arial" w:cs="Arial"/>
                <w:sz w:val="22"/>
                <w:szCs w:val="22"/>
                <w:lang w:eastAsia="lt-LT"/>
              </w:rPr>
              <w:t>ė</w:t>
            </w:r>
            <w:r w:rsidRPr="00A5795E">
              <w:rPr>
                <w:rFonts w:ascii="Arial" w:hAnsi="Arial" w:cs="Arial"/>
                <w:sz w:val="22"/>
                <w:szCs w:val="22"/>
                <w:lang w:eastAsia="lt-LT"/>
              </w:rPr>
              <w:t>vėjimo tvarkos apraš</w:t>
            </w:r>
            <w:r>
              <w:rPr>
                <w:rFonts w:ascii="Arial" w:hAnsi="Arial" w:cs="Arial"/>
                <w:sz w:val="22"/>
                <w:szCs w:val="22"/>
                <w:lang w:eastAsia="lt-LT"/>
              </w:rPr>
              <w:t>as“;</w:t>
            </w:r>
          </w:p>
          <w:p w14:paraId="3475FDEC" w14:textId="20228AA6" w:rsidR="001F5E77" w:rsidRPr="00D829C5" w:rsidRDefault="00A5795E" w:rsidP="001F5E77">
            <w:pPr>
              <w:jc w:val="both"/>
              <w:rPr>
                <w:rFonts w:ascii="Arial" w:hAnsi="Arial" w:cs="Arial"/>
                <w:sz w:val="22"/>
                <w:szCs w:val="22"/>
                <w:lang w:eastAsia="lt-LT"/>
              </w:rPr>
            </w:pPr>
            <w:r w:rsidRPr="00A5795E">
              <w:rPr>
                <w:rFonts w:ascii="Arial" w:hAnsi="Arial" w:cs="Arial"/>
                <w:sz w:val="22"/>
                <w:szCs w:val="22"/>
                <w:lang w:eastAsia="lt-LT"/>
              </w:rPr>
              <w:t>- patvirtinta direktoriaus</w:t>
            </w:r>
            <w:r>
              <w:rPr>
                <w:rFonts w:ascii="Arial" w:hAnsi="Arial" w:cs="Arial"/>
                <w:sz w:val="22"/>
                <w:szCs w:val="22"/>
                <w:lang w:eastAsia="lt-LT"/>
              </w:rPr>
              <w:t xml:space="preserve"> </w:t>
            </w:r>
            <w:r w:rsidRPr="00A5795E">
              <w:rPr>
                <w:rFonts w:ascii="Arial" w:hAnsi="Arial" w:cs="Arial"/>
                <w:sz w:val="22"/>
                <w:szCs w:val="22"/>
                <w:lang w:eastAsia="lt-LT"/>
              </w:rPr>
              <w:t>2025-09-12</w:t>
            </w:r>
            <w:r>
              <w:rPr>
                <w:rFonts w:ascii="Arial" w:hAnsi="Arial" w:cs="Arial"/>
                <w:sz w:val="22"/>
                <w:szCs w:val="22"/>
                <w:lang w:eastAsia="lt-LT"/>
              </w:rPr>
              <w:t xml:space="preserve"> įsakymu</w:t>
            </w:r>
            <w:r w:rsidRPr="00A5795E">
              <w:rPr>
                <w:rFonts w:ascii="Arial" w:hAnsi="Arial" w:cs="Arial"/>
                <w:sz w:val="22"/>
                <w:szCs w:val="22"/>
                <w:lang w:eastAsia="lt-LT"/>
              </w:rPr>
              <w:t xml:space="preserve"> D1-137</w:t>
            </w:r>
            <w:r>
              <w:t xml:space="preserve"> </w:t>
            </w:r>
            <w:r>
              <w:rPr>
                <w:rFonts w:ascii="Arial" w:hAnsi="Arial" w:cs="Arial"/>
                <w:sz w:val="22"/>
                <w:szCs w:val="22"/>
                <w:lang w:eastAsia="lt-LT"/>
              </w:rPr>
              <w:t>„M</w:t>
            </w:r>
            <w:r w:rsidRPr="00A5795E">
              <w:rPr>
                <w:rFonts w:ascii="Arial" w:hAnsi="Arial" w:cs="Arial"/>
                <w:sz w:val="22"/>
                <w:szCs w:val="22"/>
                <w:lang w:eastAsia="lt-LT"/>
              </w:rPr>
              <w:t>okyklinio autobuso naudojimo ir mokinių</w:t>
            </w:r>
            <w:r>
              <w:rPr>
                <w:rFonts w:ascii="Arial" w:hAnsi="Arial" w:cs="Arial"/>
                <w:sz w:val="22"/>
                <w:szCs w:val="22"/>
                <w:lang w:eastAsia="lt-LT"/>
              </w:rPr>
              <w:t xml:space="preserve"> </w:t>
            </w:r>
            <w:r w:rsidRPr="00A5795E">
              <w:rPr>
                <w:rFonts w:ascii="Arial" w:hAnsi="Arial" w:cs="Arial"/>
                <w:sz w:val="22"/>
                <w:szCs w:val="22"/>
                <w:lang w:eastAsia="lt-LT"/>
              </w:rPr>
              <w:lastRenderedPageBreak/>
              <w:t>pavėžėjimo</w:t>
            </w:r>
            <w:r w:rsidR="00D829C5">
              <w:rPr>
                <w:rFonts w:ascii="Arial" w:hAnsi="Arial" w:cs="Arial"/>
                <w:sz w:val="22"/>
                <w:szCs w:val="22"/>
                <w:lang w:eastAsia="lt-LT"/>
              </w:rPr>
              <w:t xml:space="preserve"> </w:t>
            </w:r>
            <w:r w:rsidRPr="00A5795E">
              <w:rPr>
                <w:rFonts w:ascii="Arial" w:hAnsi="Arial" w:cs="Arial"/>
                <w:sz w:val="22"/>
                <w:szCs w:val="22"/>
                <w:lang w:eastAsia="lt-LT"/>
              </w:rPr>
              <w:t>organizavimo tvarkos apra</w:t>
            </w:r>
            <w:r>
              <w:rPr>
                <w:rFonts w:ascii="Arial" w:hAnsi="Arial" w:cs="Arial"/>
                <w:sz w:val="22"/>
                <w:szCs w:val="22"/>
                <w:lang w:eastAsia="lt-LT"/>
              </w:rPr>
              <w:t>šas“.</w:t>
            </w:r>
          </w:p>
          <w:p w14:paraId="5F8F9FE3" w14:textId="61DA5FEA" w:rsidR="00523ED1" w:rsidRPr="00D829C5" w:rsidRDefault="00D829C5" w:rsidP="00252E39">
            <w:pPr>
              <w:jc w:val="both"/>
              <w:rPr>
                <w:rFonts w:ascii="Arial" w:hAnsi="Arial" w:cs="Arial"/>
                <w:sz w:val="22"/>
                <w:szCs w:val="22"/>
                <w:lang w:eastAsia="lt-LT"/>
              </w:rPr>
            </w:pPr>
            <w:r w:rsidRPr="00D829C5">
              <w:rPr>
                <w:rFonts w:ascii="Arial" w:hAnsi="Arial" w:cs="Arial"/>
                <w:sz w:val="22"/>
                <w:szCs w:val="22"/>
                <w:lang w:eastAsia="lt-LT"/>
              </w:rPr>
              <w:t>4.</w:t>
            </w:r>
            <w:r w:rsidR="00523ED1" w:rsidRPr="00D829C5">
              <w:rPr>
                <w:rFonts w:ascii="Arial" w:hAnsi="Arial" w:cs="Arial"/>
                <w:sz w:val="22"/>
                <w:szCs w:val="22"/>
                <w:lang w:eastAsia="lt-LT"/>
              </w:rPr>
              <w:t>2. Vykd</w:t>
            </w:r>
            <w:r w:rsidRPr="00D829C5">
              <w:rPr>
                <w:rFonts w:ascii="Arial" w:hAnsi="Arial" w:cs="Arial"/>
                <w:sz w:val="22"/>
                <w:szCs w:val="22"/>
                <w:lang w:eastAsia="lt-LT"/>
              </w:rPr>
              <w:t>omas</w:t>
            </w:r>
            <w:r w:rsidR="00523ED1" w:rsidRPr="00D829C5">
              <w:rPr>
                <w:rFonts w:ascii="Arial" w:hAnsi="Arial" w:cs="Arial"/>
                <w:sz w:val="22"/>
                <w:szCs w:val="22"/>
                <w:lang w:eastAsia="lt-LT"/>
              </w:rPr>
              <w:t xml:space="preserve"> psichoaktyvių medžiagų vartojimo mokykloje situacijų valdymo algoritm</w:t>
            </w:r>
            <w:r w:rsidRPr="00D829C5">
              <w:rPr>
                <w:rFonts w:ascii="Arial" w:hAnsi="Arial" w:cs="Arial"/>
                <w:sz w:val="22"/>
                <w:szCs w:val="22"/>
                <w:lang w:eastAsia="lt-LT"/>
              </w:rPr>
              <w:t>as.</w:t>
            </w:r>
          </w:p>
          <w:p w14:paraId="23F5A74D" w14:textId="3BC98694" w:rsidR="00523ED1" w:rsidRPr="00D829C5" w:rsidRDefault="00D829C5" w:rsidP="00252E39">
            <w:pPr>
              <w:jc w:val="both"/>
              <w:rPr>
                <w:rFonts w:ascii="Arial" w:hAnsi="Arial" w:cs="Arial"/>
                <w:sz w:val="22"/>
                <w:szCs w:val="22"/>
                <w:lang w:eastAsia="lt-LT"/>
              </w:rPr>
            </w:pPr>
            <w:r w:rsidRPr="00D829C5">
              <w:rPr>
                <w:rFonts w:ascii="Arial" w:hAnsi="Arial" w:cs="Arial"/>
                <w:sz w:val="22"/>
                <w:szCs w:val="22"/>
                <w:lang w:eastAsia="lt-LT"/>
              </w:rPr>
              <w:t>4.</w:t>
            </w:r>
            <w:r w:rsidR="00523ED1" w:rsidRPr="00D829C5">
              <w:rPr>
                <w:rFonts w:ascii="Arial" w:hAnsi="Arial" w:cs="Arial"/>
                <w:sz w:val="22"/>
                <w:szCs w:val="22"/>
                <w:lang w:eastAsia="lt-LT"/>
              </w:rPr>
              <w:t xml:space="preserve">3. </w:t>
            </w:r>
            <w:r w:rsidRPr="00D829C5">
              <w:rPr>
                <w:rFonts w:ascii="Arial" w:hAnsi="Arial" w:cs="Arial"/>
                <w:sz w:val="22"/>
                <w:szCs w:val="22"/>
                <w:lang w:eastAsia="lt-LT"/>
              </w:rPr>
              <w:t>S</w:t>
            </w:r>
            <w:r w:rsidR="00523ED1" w:rsidRPr="00D829C5">
              <w:rPr>
                <w:rFonts w:ascii="Arial" w:hAnsi="Arial" w:cs="Arial"/>
                <w:sz w:val="22"/>
                <w:szCs w:val="22"/>
                <w:lang w:eastAsia="lt-LT"/>
              </w:rPr>
              <w:t>murto ir patyčių prevencijos progra</w:t>
            </w:r>
            <w:r w:rsidRPr="00D829C5">
              <w:rPr>
                <w:rFonts w:ascii="Arial" w:hAnsi="Arial" w:cs="Arial"/>
                <w:sz w:val="22"/>
                <w:szCs w:val="22"/>
                <w:lang w:eastAsia="lt-LT"/>
              </w:rPr>
              <w:t>ma</w:t>
            </w:r>
            <w:r w:rsidR="00523ED1" w:rsidRPr="00D829C5">
              <w:rPr>
                <w:rFonts w:ascii="Arial" w:hAnsi="Arial" w:cs="Arial"/>
                <w:sz w:val="22"/>
                <w:szCs w:val="22"/>
                <w:lang w:eastAsia="lt-LT"/>
              </w:rPr>
              <w:t xml:space="preserve"> LIONS QUEST</w:t>
            </w:r>
            <w:r w:rsidRPr="00D829C5">
              <w:rPr>
                <w:rFonts w:ascii="Arial" w:hAnsi="Arial" w:cs="Arial"/>
                <w:sz w:val="22"/>
                <w:szCs w:val="22"/>
                <w:lang w:eastAsia="lt-LT"/>
              </w:rPr>
              <w:t xml:space="preserve"> yra</w:t>
            </w:r>
            <w:r w:rsidR="00523ED1" w:rsidRPr="00D829C5">
              <w:rPr>
                <w:rFonts w:ascii="Arial" w:hAnsi="Arial" w:cs="Arial"/>
                <w:sz w:val="22"/>
                <w:szCs w:val="22"/>
                <w:lang w:eastAsia="lt-LT"/>
              </w:rPr>
              <w:t xml:space="preserve"> </w:t>
            </w:r>
            <w:r w:rsidRPr="00D829C5">
              <w:rPr>
                <w:rFonts w:ascii="Arial" w:hAnsi="Arial" w:cs="Arial"/>
                <w:sz w:val="22"/>
                <w:szCs w:val="22"/>
                <w:lang w:eastAsia="lt-LT"/>
              </w:rPr>
              <w:t xml:space="preserve">taikoma </w:t>
            </w:r>
            <w:r w:rsidR="00523ED1" w:rsidRPr="00D829C5">
              <w:rPr>
                <w:rFonts w:ascii="Arial" w:hAnsi="Arial" w:cs="Arial"/>
                <w:sz w:val="22"/>
                <w:szCs w:val="22"/>
                <w:lang w:eastAsia="lt-LT"/>
              </w:rPr>
              <w:t>priešmokyklinėje, 1–10 klasėse: „Laikas kartu“, „Paauglystės kryžkelės“,   „Raktai į sėkmę”</w:t>
            </w:r>
            <w:r w:rsidRPr="00D829C5">
              <w:rPr>
                <w:rFonts w:ascii="Arial" w:hAnsi="Arial" w:cs="Arial"/>
                <w:sz w:val="22"/>
                <w:szCs w:val="22"/>
                <w:lang w:eastAsia="lt-LT"/>
              </w:rPr>
              <w:t xml:space="preserve"> per visus mokomuosius dalykus;</w:t>
            </w:r>
          </w:p>
          <w:p w14:paraId="221FF4AA" w14:textId="245C8347" w:rsidR="00523ED1" w:rsidRPr="00754018" w:rsidRDefault="00D829C5" w:rsidP="00252E39">
            <w:pPr>
              <w:jc w:val="both"/>
              <w:rPr>
                <w:rFonts w:ascii="Arial" w:hAnsi="Arial" w:cs="Arial"/>
                <w:sz w:val="22"/>
                <w:szCs w:val="22"/>
                <w:lang w:eastAsia="lt-LT"/>
              </w:rPr>
            </w:pPr>
            <w:r>
              <w:rPr>
                <w:rFonts w:ascii="Arial" w:hAnsi="Arial" w:cs="Arial"/>
                <w:sz w:val="22"/>
                <w:szCs w:val="22"/>
                <w:lang w:eastAsia="lt-LT"/>
              </w:rPr>
              <w:t>4.4</w:t>
            </w:r>
            <w:r w:rsidR="00523ED1" w:rsidRPr="00754018">
              <w:rPr>
                <w:rFonts w:ascii="Arial" w:hAnsi="Arial" w:cs="Arial"/>
                <w:sz w:val="22"/>
                <w:szCs w:val="22"/>
                <w:lang w:eastAsia="lt-LT"/>
              </w:rPr>
              <w:t>. Visi mokyklos darbuotojai  turi teisėto darbo su vaikais kodą (QR kodo).</w:t>
            </w:r>
          </w:p>
          <w:p w14:paraId="217AD4A6" w14:textId="2C21096E" w:rsidR="00495E3A" w:rsidRPr="00495E3A" w:rsidRDefault="00523ED1" w:rsidP="00252E39">
            <w:pPr>
              <w:jc w:val="both"/>
              <w:rPr>
                <w:rFonts w:ascii="Arial" w:hAnsi="Arial" w:cs="Arial"/>
                <w:sz w:val="22"/>
                <w:szCs w:val="22"/>
                <w:lang w:eastAsia="lt-LT"/>
              </w:rPr>
            </w:pPr>
            <w:r w:rsidRPr="00495E3A">
              <w:rPr>
                <w:rFonts w:ascii="Arial" w:hAnsi="Arial" w:cs="Arial"/>
                <w:sz w:val="22"/>
                <w:szCs w:val="22"/>
                <w:lang w:eastAsia="lt-LT"/>
              </w:rPr>
              <w:t>4</w:t>
            </w:r>
            <w:r w:rsidR="00D829C5" w:rsidRPr="00495E3A">
              <w:rPr>
                <w:rFonts w:ascii="Arial" w:hAnsi="Arial" w:cs="Arial"/>
                <w:sz w:val="22"/>
                <w:szCs w:val="22"/>
                <w:lang w:eastAsia="lt-LT"/>
              </w:rPr>
              <w:t>.5</w:t>
            </w:r>
            <w:r w:rsidRPr="00495E3A">
              <w:rPr>
                <w:rFonts w:ascii="Arial" w:hAnsi="Arial" w:cs="Arial"/>
                <w:sz w:val="22"/>
                <w:szCs w:val="22"/>
                <w:lang w:eastAsia="lt-LT"/>
              </w:rPr>
              <w:t xml:space="preserve">. </w:t>
            </w:r>
            <w:r w:rsidR="00320290" w:rsidRPr="00495E3A">
              <w:rPr>
                <w:rFonts w:ascii="Arial" w:hAnsi="Arial" w:cs="Arial"/>
                <w:sz w:val="22"/>
                <w:szCs w:val="22"/>
                <w:lang w:eastAsia="lt-LT"/>
              </w:rPr>
              <w:t xml:space="preserve">Mokyklos bendruomenė </w:t>
            </w:r>
            <w:r w:rsidR="00495E3A" w:rsidRPr="00495E3A">
              <w:rPr>
                <w:rFonts w:ascii="Arial" w:hAnsi="Arial" w:cs="Arial"/>
                <w:sz w:val="22"/>
                <w:szCs w:val="22"/>
                <w:lang w:eastAsia="lt-LT"/>
              </w:rPr>
              <w:t>dalyvavo m</w:t>
            </w:r>
            <w:r w:rsidRPr="00495E3A">
              <w:rPr>
                <w:rFonts w:ascii="Arial" w:hAnsi="Arial" w:cs="Arial"/>
                <w:sz w:val="22"/>
                <w:szCs w:val="22"/>
                <w:lang w:eastAsia="lt-LT"/>
              </w:rPr>
              <w:t>okym</w:t>
            </w:r>
            <w:r w:rsidR="00495E3A" w:rsidRPr="00495E3A">
              <w:rPr>
                <w:rFonts w:ascii="Arial" w:hAnsi="Arial" w:cs="Arial"/>
                <w:sz w:val="22"/>
                <w:szCs w:val="22"/>
                <w:lang w:eastAsia="lt-LT"/>
              </w:rPr>
              <w:t>uose:</w:t>
            </w:r>
            <w:r w:rsidRPr="00495E3A">
              <w:rPr>
                <w:rFonts w:ascii="Arial" w:hAnsi="Arial" w:cs="Arial"/>
                <w:sz w:val="22"/>
                <w:szCs w:val="22"/>
                <w:lang w:eastAsia="lt-LT"/>
              </w:rPr>
              <w:t xml:space="preserve"> </w:t>
            </w:r>
          </w:p>
          <w:p w14:paraId="5F989674" w14:textId="15358CBC" w:rsidR="00495E3A" w:rsidRDefault="00495E3A" w:rsidP="00252E39">
            <w:pPr>
              <w:jc w:val="both"/>
              <w:rPr>
                <w:rFonts w:ascii="Arial" w:hAnsi="Arial" w:cs="Arial"/>
                <w:sz w:val="22"/>
                <w:szCs w:val="22"/>
                <w:lang w:eastAsia="lt-LT"/>
              </w:rPr>
            </w:pPr>
            <w:r w:rsidRPr="00495E3A">
              <w:rPr>
                <w:rFonts w:ascii="Arial" w:hAnsi="Arial" w:cs="Arial"/>
                <w:sz w:val="22"/>
                <w:szCs w:val="22"/>
                <w:lang w:eastAsia="lt-LT"/>
              </w:rPr>
              <w:t xml:space="preserve">4.5.1. </w:t>
            </w:r>
            <w:r w:rsidR="00523ED1" w:rsidRPr="00495E3A">
              <w:rPr>
                <w:rFonts w:ascii="Arial" w:hAnsi="Arial" w:cs="Arial"/>
                <w:sz w:val="22"/>
                <w:szCs w:val="22"/>
                <w:lang w:eastAsia="lt-LT"/>
              </w:rPr>
              <w:t>pasirengimas mobilizacijai</w:t>
            </w:r>
            <w:r w:rsidRPr="00495E3A">
              <w:rPr>
                <w:rFonts w:ascii="Arial" w:hAnsi="Arial" w:cs="Arial"/>
                <w:sz w:val="22"/>
                <w:szCs w:val="22"/>
                <w:lang w:eastAsia="lt-LT"/>
              </w:rPr>
              <w:t>:</w:t>
            </w:r>
          </w:p>
          <w:p w14:paraId="09BF62E7" w14:textId="53CF32EC" w:rsidR="00211705" w:rsidRPr="00495E3A" w:rsidRDefault="00211705" w:rsidP="00252E39">
            <w:pPr>
              <w:jc w:val="both"/>
              <w:rPr>
                <w:rFonts w:ascii="Arial" w:hAnsi="Arial" w:cs="Arial"/>
                <w:sz w:val="22"/>
                <w:szCs w:val="22"/>
                <w:lang w:eastAsia="lt-LT"/>
              </w:rPr>
            </w:pPr>
            <w:r w:rsidRPr="00211705">
              <w:rPr>
                <w:rFonts w:ascii="Arial" w:hAnsi="Arial" w:cs="Arial"/>
                <w:sz w:val="22"/>
                <w:szCs w:val="22"/>
                <w:lang w:eastAsia="lt-LT"/>
              </w:rPr>
              <w:t>- 100 proc. darbuotojų išklausė ir baigė nuotolinį kursą „Pasirengimas mobilizacijai“, kurį organizavo Mobilizacijos ir pilietinio pasipriešinimo departamentas prie krašto ministerijos;</w:t>
            </w:r>
          </w:p>
          <w:p w14:paraId="29B71509" w14:textId="77777777" w:rsidR="00495E3A" w:rsidRDefault="00495E3A" w:rsidP="00252E39">
            <w:pPr>
              <w:jc w:val="both"/>
            </w:pPr>
            <w:r w:rsidRPr="00495E3A">
              <w:rPr>
                <w:rFonts w:ascii="Arial" w:hAnsi="Arial" w:cs="Arial"/>
                <w:sz w:val="22"/>
                <w:szCs w:val="22"/>
                <w:lang w:eastAsia="lt-LT"/>
              </w:rPr>
              <w:t>- 100 proc. darbuotojų išklausė ir baigė nuotolinį kursą „</w:t>
            </w:r>
            <w:r>
              <w:rPr>
                <w:rFonts w:ascii="Arial" w:hAnsi="Arial" w:cs="Arial"/>
                <w:sz w:val="22"/>
                <w:szCs w:val="22"/>
                <w:lang w:eastAsia="lt-LT"/>
              </w:rPr>
              <w:t>Pilietinis pasipriešinimas“</w:t>
            </w:r>
            <w:r w:rsidRPr="00495E3A">
              <w:rPr>
                <w:rFonts w:ascii="Arial" w:hAnsi="Arial" w:cs="Arial"/>
                <w:sz w:val="22"/>
                <w:szCs w:val="22"/>
                <w:lang w:eastAsia="lt-LT"/>
              </w:rPr>
              <w:t xml:space="preserve"> kurį organizavo Mobilizacijos ir pilietinio pasipriešinimo departamentas prie krašto ministerijos;</w:t>
            </w:r>
            <w:r>
              <w:t xml:space="preserve"> </w:t>
            </w:r>
          </w:p>
          <w:p w14:paraId="31B49C5D" w14:textId="22945BC2" w:rsidR="00495E3A" w:rsidRDefault="00495E3A" w:rsidP="00252E39">
            <w:pPr>
              <w:jc w:val="both"/>
              <w:rPr>
                <w:rFonts w:ascii="Arial" w:hAnsi="Arial" w:cs="Arial"/>
                <w:sz w:val="22"/>
                <w:szCs w:val="22"/>
                <w:lang w:eastAsia="lt-LT"/>
              </w:rPr>
            </w:pPr>
            <w:r>
              <w:rPr>
                <w:rFonts w:ascii="Arial" w:hAnsi="Arial" w:cs="Arial"/>
                <w:sz w:val="22"/>
                <w:szCs w:val="22"/>
                <w:lang w:eastAsia="lt-LT"/>
              </w:rPr>
              <w:t xml:space="preserve">- </w:t>
            </w:r>
            <w:r w:rsidRPr="00211705">
              <w:rPr>
                <w:rFonts w:ascii="Arial" w:hAnsi="Arial" w:cs="Arial"/>
                <w:sz w:val="22"/>
                <w:szCs w:val="22"/>
                <w:lang w:eastAsia="lt-LT"/>
              </w:rPr>
              <w:t xml:space="preserve">100 proc. darbuotojų išklausė ir baigė nuotolinį kursą „Sąjungininkų atvykimas. Priimančios šalies parama“, kurį organizavo </w:t>
            </w:r>
            <w:r w:rsidR="00D906EB" w:rsidRPr="00D906EB">
              <w:rPr>
                <w:rFonts w:ascii="Arial" w:hAnsi="Arial" w:cs="Arial"/>
                <w:sz w:val="22"/>
                <w:szCs w:val="22"/>
                <w:lang w:eastAsia="lt-LT"/>
              </w:rPr>
              <w:t>Mobilizacijos ir pilietinio pasipriešinimo departamentas prie krašto ministerijos;</w:t>
            </w:r>
          </w:p>
          <w:p w14:paraId="6112CC0B" w14:textId="65FEB160" w:rsidR="00211705" w:rsidRDefault="00211705" w:rsidP="00252E39">
            <w:pPr>
              <w:jc w:val="both"/>
              <w:rPr>
                <w:rFonts w:ascii="Arial" w:hAnsi="Arial" w:cs="Arial"/>
                <w:sz w:val="22"/>
                <w:szCs w:val="22"/>
                <w:lang w:eastAsia="lt-LT"/>
              </w:rPr>
            </w:pPr>
            <w:r>
              <w:rPr>
                <w:rFonts w:ascii="Arial" w:hAnsi="Arial" w:cs="Arial"/>
                <w:sz w:val="22"/>
                <w:szCs w:val="22"/>
                <w:lang w:eastAsia="lt-LT"/>
              </w:rPr>
              <w:t>4.5.2. Mokykloje vyko mokymai, kuriuose dalyvavo mokyklos bendruomenė:</w:t>
            </w:r>
          </w:p>
          <w:p w14:paraId="0E9A57DC" w14:textId="7707676D" w:rsidR="00211705" w:rsidRDefault="00211705" w:rsidP="00252E39">
            <w:pPr>
              <w:jc w:val="both"/>
              <w:rPr>
                <w:rFonts w:ascii="Arial" w:hAnsi="Arial" w:cs="Arial"/>
                <w:sz w:val="22"/>
                <w:szCs w:val="22"/>
                <w:lang w:eastAsia="lt-LT"/>
              </w:rPr>
            </w:pPr>
            <w:r>
              <w:rPr>
                <w:rFonts w:ascii="Arial" w:hAnsi="Arial" w:cs="Arial"/>
                <w:sz w:val="22"/>
                <w:szCs w:val="22"/>
                <w:lang w:eastAsia="lt-LT"/>
              </w:rPr>
              <w:t>-</w:t>
            </w:r>
            <w:r w:rsidR="00C81213">
              <w:t xml:space="preserve"> </w:t>
            </w:r>
            <w:r w:rsidR="00493A58">
              <w:rPr>
                <w:rFonts w:ascii="Arial" w:hAnsi="Arial" w:cs="Arial"/>
                <w:sz w:val="22"/>
                <w:szCs w:val="22"/>
                <w:lang w:eastAsia="lt-LT"/>
              </w:rPr>
              <w:t>m</w:t>
            </w:r>
            <w:r w:rsidR="00C81213" w:rsidRPr="00C81213">
              <w:rPr>
                <w:rFonts w:ascii="Arial" w:hAnsi="Arial" w:cs="Arial"/>
                <w:sz w:val="22"/>
                <w:szCs w:val="22"/>
                <w:lang w:eastAsia="lt-LT"/>
              </w:rPr>
              <w:t>obilizacijos ir pilietinio pasipriešinimo departamentas prie krašto ministerijos</w:t>
            </w:r>
            <w:r w:rsidR="00C81213">
              <w:rPr>
                <w:rFonts w:ascii="Arial" w:hAnsi="Arial" w:cs="Arial"/>
                <w:sz w:val="22"/>
                <w:szCs w:val="22"/>
                <w:lang w:eastAsia="lt-LT"/>
              </w:rPr>
              <w:t xml:space="preserve"> organizavo</w:t>
            </w:r>
            <w:r>
              <w:rPr>
                <w:rFonts w:ascii="Arial" w:hAnsi="Arial" w:cs="Arial"/>
                <w:sz w:val="22"/>
                <w:szCs w:val="22"/>
                <w:lang w:eastAsia="lt-LT"/>
              </w:rPr>
              <w:t xml:space="preserve"> </w:t>
            </w:r>
            <w:r w:rsidR="00493A58">
              <w:rPr>
                <w:rFonts w:ascii="Arial" w:hAnsi="Arial" w:cs="Arial"/>
                <w:sz w:val="22"/>
                <w:szCs w:val="22"/>
                <w:lang w:eastAsia="lt-LT"/>
              </w:rPr>
              <w:t>(</w:t>
            </w:r>
            <w:r w:rsidR="00C81213" w:rsidRPr="00C81213">
              <w:rPr>
                <w:rFonts w:ascii="Arial" w:hAnsi="Arial" w:cs="Arial"/>
                <w:sz w:val="22"/>
                <w:szCs w:val="22"/>
                <w:lang w:eastAsia="lt-LT"/>
              </w:rPr>
              <w:t xml:space="preserve">4,5 val. </w:t>
            </w:r>
            <w:r w:rsidR="00C81213">
              <w:rPr>
                <w:rFonts w:ascii="Arial" w:hAnsi="Arial" w:cs="Arial"/>
                <w:sz w:val="22"/>
                <w:szCs w:val="22"/>
                <w:lang w:eastAsia="lt-LT"/>
              </w:rPr>
              <w:t>trukmės</w:t>
            </w:r>
            <w:r w:rsidR="00493A58">
              <w:rPr>
                <w:rFonts w:ascii="Arial" w:hAnsi="Arial" w:cs="Arial"/>
                <w:sz w:val="22"/>
                <w:szCs w:val="22"/>
                <w:lang w:eastAsia="lt-LT"/>
              </w:rPr>
              <w:t>)</w:t>
            </w:r>
            <w:r w:rsidR="00C81213">
              <w:rPr>
                <w:rFonts w:ascii="Arial" w:hAnsi="Arial" w:cs="Arial"/>
                <w:sz w:val="22"/>
                <w:szCs w:val="22"/>
                <w:lang w:eastAsia="lt-LT"/>
              </w:rPr>
              <w:t xml:space="preserve"> </w:t>
            </w:r>
            <w:r w:rsidR="00493A58">
              <w:rPr>
                <w:rFonts w:ascii="Arial" w:hAnsi="Arial" w:cs="Arial"/>
                <w:sz w:val="22"/>
                <w:szCs w:val="22"/>
                <w:lang w:eastAsia="lt-LT"/>
              </w:rPr>
              <w:t>„P</w:t>
            </w:r>
            <w:r w:rsidRPr="00211705">
              <w:rPr>
                <w:rFonts w:ascii="Arial" w:hAnsi="Arial" w:cs="Arial"/>
                <w:sz w:val="22"/>
                <w:szCs w:val="22"/>
                <w:lang w:eastAsia="lt-LT"/>
              </w:rPr>
              <w:t>asirengimo pilietiniam pasipriešinimui pagrind</w:t>
            </w:r>
            <w:r w:rsidR="00C81213">
              <w:rPr>
                <w:rFonts w:ascii="Arial" w:hAnsi="Arial" w:cs="Arial"/>
                <w:sz w:val="22"/>
                <w:szCs w:val="22"/>
                <w:lang w:eastAsia="lt-LT"/>
              </w:rPr>
              <w:t>ų mokymų programą“, kurioje dalyvavo 100 proc. darbuotojų</w:t>
            </w:r>
            <w:r>
              <w:rPr>
                <w:rFonts w:ascii="Arial" w:hAnsi="Arial" w:cs="Arial"/>
                <w:sz w:val="22"/>
                <w:szCs w:val="22"/>
                <w:lang w:eastAsia="lt-LT"/>
              </w:rPr>
              <w:t xml:space="preserve"> (</w:t>
            </w:r>
            <w:r w:rsidRPr="00211705">
              <w:rPr>
                <w:rFonts w:ascii="Arial" w:hAnsi="Arial" w:cs="Arial"/>
                <w:sz w:val="22"/>
                <w:szCs w:val="22"/>
                <w:lang w:eastAsia="lt-LT"/>
              </w:rPr>
              <w:t>2025-11-04</w:t>
            </w:r>
            <w:r>
              <w:rPr>
                <w:rFonts w:ascii="Arial" w:hAnsi="Arial" w:cs="Arial"/>
                <w:sz w:val="22"/>
                <w:szCs w:val="22"/>
                <w:lang w:eastAsia="lt-LT"/>
              </w:rPr>
              <w:t>);</w:t>
            </w:r>
          </w:p>
          <w:p w14:paraId="6A6022EF" w14:textId="787CF2C1" w:rsidR="00211705" w:rsidRPr="00495E3A" w:rsidRDefault="00211705" w:rsidP="00252E39">
            <w:pPr>
              <w:jc w:val="both"/>
              <w:rPr>
                <w:rFonts w:ascii="Arial" w:hAnsi="Arial" w:cs="Arial"/>
                <w:sz w:val="22"/>
                <w:szCs w:val="22"/>
                <w:lang w:eastAsia="lt-LT"/>
              </w:rPr>
            </w:pPr>
            <w:r>
              <w:rPr>
                <w:rFonts w:ascii="Arial" w:hAnsi="Arial" w:cs="Arial"/>
                <w:sz w:val="22"/>
                <w:szCs w:val="22"/>
                <w:lang w:eastAsia="lt-LT"/>
              </w:rPr>
              <w:t xml:space="preserve">- </w:t>
            </w:r>
            <w:r w:rsidR="00493A58">
              <w:rPr>
                <w:rFonts w:ascii="Arial" w:hAnsi="Arial" w:cs="Arial"/>
                <w:sz w:val="22"/>
                <w:szCs w:val="22"/>
                <w:lang w:eastAsia="lt-LT"/>
              </w:rPr>
              <w:t>„P</w:t>
            </w:r>
            <w:r w:rsidRPr="00211705">
              <w:rPr>
                <w:rFonts w:ascii="Arial" w:hAnsi="Arial" w:cs="Arial"/>
                <w:sz w:val="22"/>
                <w:szCs w:val="22"/>
                <w:lang w:eastAsia="lt-LT"/>
              </w:rPr>
              <w:t>asirengimas ekstremaliosio</w:t>
            </w:r>
            <w:r w:rsidR="00C81213">
              <w:rPr>
                <w:rFonts w:ascii="Arial" w:hAnsi="Arial" w:cs="Arial"/>
                <w:sz w:val="22"/>
                <w:szCs w:val="22"/>
                <w:lang w:eastAsia="lt-LT"/>
              </w:rPr>
              <w:t>ms</w:t>
            </w:r>
            <w:r w:rsidRPr="00211705">
              <w:rPr>
                <w:rFonts w:ascii="Arial" w:hAnsi="Arial" w:cs="Arial"/>
                <w:sz w:val="22"/>
                <w:szCs w:val="22"/>
                <w:lang w:eastAsia="lt-LT"/>
              </w:rPr>
              <w:t xml:space="preserve"> situacijo</w:t>
            </w:r>
            <w:r w:rsidR="00C81213">
              <w:rPr>
                <w:rFonts w:ascii="Arial" w:hAnsi="Arial" w:cs="Arial"/>
                <w:sz w:val="22"/>
                <w:szCs w:val="22"/>
                <w:lang w:eastAsia="lt-LT"/>
              </w:rPr>
              <w:t>ms</w:t>
            </w:r>
            <w:r w:rsidR="00493A58">
              <w:rPr>
                <w:rFonts w:ascii="Arial" w:hAnsi="Arial" w:cs="Arial"/>
                <w:sz w:val="22"/>
                <w:szCs w:val="22"/>
                <w:lang w:eastAsia="lt-LT"/>
              </w:rPr>
              <w:t>“,</w:t>
            </w:r>
            <w:r w:rsidR="00C81213">
              <w:rPr>
                <w:rFonts w:ascii="Arial" w:hAnsi="Arial" w:cs="Arial"/>
                <w:sz w:val="22"/>
                <w:szCs w:val="22"/>
                <w:lang w:eastAsia="lt-LT"/>
              </w:rPr>
              <w:t xml:space="preserve"> mokymuose </w:t>
            </w:r>
            <w:r w:rsidR="00C81213" w:rsidRPr="00C81213">
              <w:rPr>
                <w:rFonts w:ascii="Arial" w:hAnsi="Arial" w:cs="Arial"/>
                <w:sz w:val="22"/>
                <w:szCs w:val="22"/>
                <w:lang w:eastAsia="lt-LT"/>
              </w:rPr>
              <w:t xml:space="preserve">dalyvavo 100 </w:t>
            </w:r>
            <w:r w:rsidR="00C81213" w:rsidRPr="00C81213">
              <w:rPr>
                <w:rFonts w:ascii="Arial" w:hAnsi="Arial" w:cs="Arial"/>
                <w:sz w:val="22"/>
                <w:szCs w:val="22"/>
                <w:lang w:eastAsia="lt-LT"/>
              </w:rPr>
              <w:lastRenderedPageBreak/>
              <w:t>proc. darbuotojų</w:t>
            </w:r>
            <w:r w:rsidR="00C81213">
              <w:rPr>
                <w:rFonts w:ascii="Arial" w:hAnsi="Arial" w:cs="Arial"/>
                <w:sz w:val="22"/>
                <w:szCs w:val="22"/>
                <w:lang w:eastAsia="lt-LT"/>
              </w:rPr>
              <w:t xml:space="preserve"> (2 val., </w:t>
            </w:r>
            <w:r w:rsidRPr="00211705">
              <w:rPr>
                <w:rFonts w:ascii="Arial" w:hAnsi="Arial" w:cs="Arial"/>
                <w:sz w:val="22"/>
                <w:szCs w:val="22"/>
                <w:lang w:eastAsia="lt-LT"/>
              </w:rPr>
              <w:t>2025-10-18</w:t>
            </w:r>
            <w:r>
              <w:rPr>
                <w:rFonts w:ascii="Arial" w:hAnsi="Arial" w:cs="Arial"/>
                <w:sz w:val="22"/>
                <w:szCs w:val="22"/>
                <w:lang w:eastAsia="lt-LT"/>
              </w:rPr>
              <w:t>).</w:t>
            </w:r>
          </w:p>
          <w:p w14:paraId="183F4046" w14:textId="11E755D2" w:rsidR="00211705" w:rsidRPr="00FA3831" w:rsidRDefault="00211705" w:rsidP="00252E39">
            <w:pPr>
              <w:jc w:val="both"/>
              <w:rPr>
                <w:rFonts w:ascii="Arial" w:hAnsi="Arial" w:cs="Arial"/>
                <w:sz w:val="22"/>
                <w:szCs w:val="22"/>
                <w:lang w:eastAsia="lt-LT"/>
              </w:rPr>
            </w:pPr>
            <w:r w:rsidRPr="00FA3831">
              <w:rPr>
                <w:rFonts w:ascii="Arial" w:hAnsi="Arial" w:cs="Arial"/>
                <w:sz w:val="22"/>
                <w:szCs w:val="22"/>
                <w:lang w:eastAsia="lt-LT"/>
              </w:rPr>
              <w:t xml:space="preserve">4.5.3. </w:t>
            </w:r>
            <w:r w:rsidR="00FA3831" w:rsidRPr="00FA3831">
              <w:rPr>
                <w:rFonts w:ascii="Arial" w:hAnsi="Arial" w:cs="Arial"/>
                <w:sz w:val="22"/>
                <w:szCs w:val="22"/>
                <w:lang w:eastAsia="lt-LT"/>
              </w:rPr>
              <w:t>C</w:t>
            </w:r>
            <w:r w:rsidRPr="00FA3831">
              <w:rPr>
                <w:rFonts w:ascii="Arial" w:hAnsi="Arial" w:cs="Arial"/>
                <w:sz w:val="22"/>
                <w:szCs w:val="22"/>
                <w:lang w:eastAsia="lt-LT"/>
              </w:rPr>
              <w:t>ivilinės saugos stalo pratybo</w:t>
            </w:r>
            <w:r w:rsidR="00FA3831" w:rsidRPr="00FA3831">
              <w:rPr>
                <w:rFonts w:ascii="Arial" w:hAnsi="Arial" w:cs="Arial"/>
                <w:sz w:val="22"/>
                <w:szCs w:val="22"/>
                <w:lang w:eastAsia="lt-LT"/>
              </w:rPr>
              <w:t xml:space="preserve">s </w:t>
            </w:r>
            <w:r w:rsidRPr="00FA3831">
              <w:rPr>
                <w:rFonts w:ascii="Arial" w:hAnsi="Arial" w:cs="Arial"/>
                <w:sz w:val="22"/>
                <w:szCs w:val="22"/>
                <w:lang w:eastAsia="lt-LT"/>
              </w:rPr>
              <w:t xml:space="preserve"> </w:t>
            </w:r>
            <w:r w:rsidR="00FA3831" w:rsidRPr="00FA3831">
              <w:rPr>
                <w:rFonts w:ascii="Arial" w:hAnsi="Arial" w:cs="Arial"/>
                <w:sz w:val="22"/>
                <w:szCs w:val="22"/>
                <w:lang w:eastAsia="lt-LT"/>
              </w:rPr>
              <w:t>„</w:t>
            </w:r>
            <w:r w:rsidRPr="00FA3831">
              <w:rPr>
                <w:rFonts w:ascii="Arial" w:hAnsi="Arial" w:cs="Arial"/>
                <w:sz w:val="22"/>
                <w:szCs w:val="22"/>
                <w:lang w:eastAsia="lt-LT"/>
              </w:rPr>
              <w:t>Darbuotojų veiksmai kilus ekstremaliajam įvykiui gaisrui“</w:t>
            </w:r>
            <w:r w:rsidR="00FA3831" w:rsidRPr="00FA3831">
              <w:t>(</w:t>
            </w:r>
            <w:r w:rsidR="00FA3831" w:rsidRPr="00FA3831">
              <w:rPr>
                <w:rFonts w:ascii="Arial" w:hAnsi="Arial" w:cs="Arial"/>
                <w:sz w:val="22"/>
                <w:szCs w:val="22"/>
                <w:lang w:eastAsia="lt-LT"/>
              </w:rPr>
              <w:t>2025-11-13).</w:t>
            </w:r>
          </w:p>
          <w:p w14:paraId="288E1899" w14:textId="5FD39B5F" w:rsidR="00FA3831" w:rsidRPr="00FA3831" w:rsidRDefault="00523ED1" w:rsidP="00252E39">
            <w:pPr>
              <w:jc w:val="both"/>
              <w:rPr>
                <w:rFonts w:ascii="Arial" w:hAnsi="Arial" w:cs="Arial"/>
                <w:sz w:val="22"/>
                <w:szCs w:val="22"/>
                <w:lang w:eastAsia="lt-LT"/>
              </w:rPr>
            </w:pPr>
            <w:r w:rsidRPr="00FA3831">
              <w:rPr>
                <w:rFonts w:ascii="Arial" w:hAnsi="Arial" w:cs="Arial"/>
                <w:sz w:val="22"/>
                <w:szCs w:val="22"/>
                <w:lang w:eastAsia="lt-LT"/>
              </w:rPr>
              <w:t xml:space="preserve"> </w:t>
            </w:r>
            <w:r w:rsidR="00FA3831" w:rsidRPr="00FA3831">
              <w:rPr>
                <w:rFonts w:ascii="Arial" w:hAnsi="Arial" w:cs="Arial"/>
                <w:sz w:val="22"/>
                <w:szCs w:val="22"/>
                <w:lang w:eastAsia="lt-LT"/>
              </w:rPr>
              <w:t xml:space="preserve">4.5.3. </w:t>
            </w:r>
            <w:r w:rsidR="00493A58">
              <w:rPr>
                <w:rFonts w:ascii="Arial" w:hAnsi="Arial" w:cs="Arial"/>
                <w:sz w:val="22"/>
                <w:szCs w:val="22"/>
                <w:lang w:eastAsia="lt-LT"/>
              </w:rPr>
              <w:t>K</w:t>
            </w:r>
            <w:r w:rsidRPr="00FA3831">
              <w:rPr>
                <w:rFonts w:ascii="Arial" w:hAnsi="Arial" w:cs="Arial"/>
                <w:sz w:val="22"/>
                <w:szCs w:val="22"/>
                <w:lang w:eastAsia="lt-LT"/>
              </w:rPr>
              <w:t>ibernetinis sauguma</w:t>
            </w:r>
            <w:r w:rsidR="00493A58">
              <w:rPr>
                <w:rFonts w:ascii="Arial" w:hAnsi="Arial" w:cs="Arial"/>
                <w:sz w:val="22"/>
                <w:szCs w:val="22"/>
                <w:lang w:eastAsia="lt-LT"/>
              </w:rPr>
              <w:t>s. M</w:t>
            </w:r>
            <w:r w:rsidR="00FA3831" w:rsidRPr="00FA3831">
              <w:rPr>
                <w:rFonts w:ascii="Arial" w:hAnsi="Arial" w:cs="Arial"/>
                <w:sz w:val="22"/>
                <w:szCs w:val="22"/>
                <w:lang w:eastAsia="lt-LT"/>
              </w:rPr>
              <w:t>okyklos darbuotojai susipažino su Nacionalini</w:t>
            </w:r>
            <w:r w:rsidR="00493A58">
              <w:rPr>
                <w:rFonts w:ascii="Arial" w:hAnsi="Arial" w:cs="Arial"/>
                <w:sz w:val="22"/>
                <w:szCs w:val="22"/>
                <w:lang w:eastAsia="lt-LT"/>
              </w:rPr>
              <w:t>o</w:t>
            </w:r>
            <w:r w:rsidR="00FA3831" w:rsidRPr="00FA3831">
              <w:rPr>
                <w:rFonts w:ascii="Arial" w:hAnsi="Arial" w:cs="Arial"/>
                <w:sz w:val="22"/>
                <w:szCs w:val="22"/>
                <w:lang w:eastAsia="lt-LT"/>
              </w:rPr>
              <w:t xml:space="preserve"> kibernetinio saugumo centro prie Krašto apsaugos ministerijos parengtais nuotoliniais mokymais: </w:t>
            </w:r>
          </w:p>
          <w:p w14:paraId="3C564976" w14:textId="09F8892C" w:rsidR="00FA3831" w:rsidRPr="00FA3831" w:rsidRDefault="00FA3831" w:rsidP="00252E39">
            <w:pPr>
              <w:jc w:val="both"/>
              <w:rPr>
                <w:rFonts w:ascii="Arial" w:hAnsi="Arial" w:cs="Arial"/>
                <w:sz w:val="22"/>
                <w:szCs w:val="22"/>
                <w:lang w:eastAsia="lt-LT"/>
              </w:rPr>
            </w:pPr>
            <w:r w:rsidRPr="00FA3831">
              <w:rPr>
                <w:rFonts w:ascii="Arial" w:hAnsi="Arial" w:cs="Arial"/>
                <w:sz w:val="22"/>
                <w:szCs w:val="22"/>
                <w:lang w:eastAsia="lt-LT"/>
              </w:rPr>
              <w:t>- kibernetinė higiena darbe;</w:t>
            </w:r>
          </w:p>
          <w:p w14:paraId="57B64317" w14:textId="64232EC8" w:rsidR="00FA3831" w:rsidRPr="00FA3831" w:rsidRDefault="00FA3831" w:rsidP="00252E39">
            <w:pPr>
              <w:jc w:val="both"/>
              <w:rPr>
                <w:rFonts w:ascii="Arial" w:hAnsi="Arial" w:cs="Arial"/>
                <w:sz w:val="22"/>
                <w:szCs w:val="22"/>
                <w:lang w:eastAsia="lt-LT"/>
              </w:rPr>
            </w:pPr>
            <w:r w:rsidRPr="00FA3831">
              <w:rPr>
                <w:rFonts w:ascii="Arial" w:hAnsi="Arial" w:cs="Arial"/>
                <w:sz w:val="22"/>
                <w:szCs w:val="22"/>
                <w:lang w:eastAsia="lt-LT"/>
              </w:rPr>
              <w:t>- kibernetinė higiena namuose;</w:t>
            </w:r>
          </w:p>
          <w:p w14:paraId="0900BACF" w14:textId="155E78A5" w:rsidR="00320290" w:rsidRPr="009A2753" w:rsidRDefault="00FA3831" w:rsidP="00252E39">
            <w:pPr>
              <w:jc w:val="both"/>
              <w:rPr>
                <w:rFonts w:ascii="Arial" w:hAnsi="Arial" w:cs="Arial"/>
                <w:sz w:val="22"/>
                <w:szCs w:val="22"/>
                <w:lang w:eastAsia="lt-LT"/>
              </w:rPr>
            </w:pPr>
            <w:r w:rsidRPr="00FA3831">
              <w:rPr>
                <w:rFonts w:ascii="Arial" w:hAnsi="Arial" w:cs="Arial"/>
                <w:sz w:val="22"/>
                <w:szCs w:val="22"/>
                <w:lang w:eastAsia="lt-LT"/>
              </w:rPr>
              <w:t>-kibernetinė higiena vadovams.</w:t>
            </w:r>
          </w:p>
          <w:p w14:paraId="13216259" w14:textId="0AF3CD32" w:rsidR="00523ED1" w:rsidRPr="009A2753" w:rsidRDefault="009A2753" w:rsidP="00252E39">
            <w:pPr>
              <w:jc w:val="both"/>
              <w:rPr>
                <w:rFonts w:ascii="Arial" w:hAnsi="Arial" w:cs="Arial"/>
                <w:sz w:val="22"/>
                <w:szCs w:val="22"/>
                <w:lang w:eastAsia="lt-LT"/>
              </w:rPr>
            </w:pPr>
            <w:r>
              <w:rPr>
                <w:rFonts w:ascii="Arial" w:hAnsi="Arial" w:cs="Arial"/>
                <w:sz w:val="22"/>
                <w:szCs w:val="22"/>
                <w:lang w:eastAsia="lt-LT"/>
              </w:rPr>
              <w:t>4.6</w:t>
            </w:r>
            <w:r w:rsidR="00523ED1" w:rsidRPr="009A2753">
              <w:rPr>
                <w:rFonts w:ascii="Arial" w:hAnsi="Arial" w:cs="Arial"/>
                <w:sz w:val="22"/>
                <w:szCs w:val="22"/>
                <w:lang w:eastAsia="lt-LT"/>
              </w:rPr>
              <w:t>. Saugaus interneto dienos minėjim</w:t>
            </w:r>
            <w:r w:rsidRPr="009A2753">
              <w:rPr>
                <w:rFonts w:ascii="Arial" w:hAnsi="Arial" w:cs="Arial"/>
                <w:sz w:val="22"/>
                <w:szCs w:val="22"/>
                <w:lang w:eastAsia="lt-LT"/>
              </w:rPr>
              <w:t>o veiklos:</w:t>
            </w:r>
          </w:p>
          <w:p w14:paraId="6BB68B65" w14:textId="61606751" w:rsidR="009A2753" w:rsidRPr="009A2753" w:rsidRDefault="009A2753" w:rsidP="00252E39">
            <w:pPr>
              <w:jc w:val="both"/>
              <w:rPr>
                <w:rFonts w:ascii="Arial" w:hAnsi="Arial" w:cs="Arial"/>
                <w:sz w:val="22"/>
                <w:szCs w:val="22"/>
                <w:lang w:eastAsia="lt-LT"/>
              </w:rPr>
            </w:pPr>
            <w:r w:rsidRPr="009A2753">
              <w:rPr>
                <w:rFonts w:ascii="Arial" w:hAnsi="Arial" w:cs="Arial"/>
                <w:sz w:val="22"/>
                <w:szCs w:val="22"/>
                <w:lang w:eastAsia="lt-LT"/>
              </w:rPr>
              <w:t xml:space="preserve">- </w:t>
            </w:r>
            <w:r w:rsidR="00493A58">
              <w:rPr>
                <w:rFonts w:ascii="Arial" w:hAnsi="Arial" w:cs="Arial"/>
                <w:sz w:val="22"/>
                <w:szCs w:val="22"/>
                <w:lang w:eastAsia="lt-LT"/>
              </w:rPr>
              <w:t>v</w:t>
            </w:r>
            <w:r w:rsidRPr="009A2753">
              <w:rPr>
                <w:rFonts w:ascii="Arial" w:hAnsi="Arial" w:cs="Arial"/>
                <w:sz w:val="22"/>
                <w:szCs w:val="22"/>
                <w:lang w:eastAsia="lt-LT"/>
              </w:rPr>
              <w:t>iktorina „Ar esi saugus internete?“;</w:t>
            </w:r>
          </w:p>
          <w:p w14:paraId="3F3E6B4F" w14:textId="279C2F04" w:rsidR="009A2753" w:rsidRPr="009A2753" w:rsidRDefault="009A2753" w:rsidP="00252E39">
            <w:pPr>
              <w:jc w:val="both"/>
              <w:rPr>
                <w:rFonts w:ascii="Arial" w:hAnsi="Arial" w:cs="Arial"/>
                <w:sz w:val="22"/>
                <w:szCs w:val="22"/>
                <w:lang w:eastAsia="lt-LT"/>
              </w:rPr>
            </w:pPr>
            <w:r w:rsidRPr="009A2753">
              <w:rPr>
                <w:rFonts w:ascii="Arial" w:hAnsi="Arial" w:cs="Arial"/>
                <w:sz w:val="22"/>
                <w:szCs w:val="22"/>
                <w:lang w:eastAsia="lt-LT"/>
              </w:rPr>
              <w:t xml:space="preserve">- </w:t>
            </w:r>
            <w:r w:rsidR="00493A58">
              <w:rPr>
                <w:rFonts w:ascii="Arial" w:hAnsi="Arial" w:cs="Arial"/>
                <w:sz w:val="22"/>
                <w:szCs w:val="22"/>
                <w:lang w:eastAsia="lt-LT"/>
              </w:rPr>
              <w:t>d</w:t>
            </w:r>
            <w:r w:rsidRPr="009A2753">
              <w:rPr>
                <w:rFonts w:ascii="Arial" w:hAnsi="Arial" w:cs="Arial"/>
                <w:sz w:val="22"/>
                <w:szCs w:val="22"/>
                <w:lang w:eastAsia="lt-LT"/>
              </w:rPr>
              <w:t>iskusija apie kibernetines grėsmes, patyčias internete, asmens duomenų apsaugą.</w:t>
            </w:r>
          </w:p>
          <w:p w14:paraId="02C6AEE7" w14:textId="67E54912" w:rsidR="00523ED1" w:rsidRPr="009A2753" w:rsidRDefault="009A2753" w:rsidP="00252E39">
            <w:pPr>
              <w:jc w:val="both"/>
              <w:rPr>
                <w:rFonts w:ascii="Arial" w:hAnsi="Arial" w:cs="Arial"/>
                <w:sz w:val="22"/>
                <w:szCs w:val="22"/>
                <w:lang w:eastAsia="lt-LT"/>
              </w:rPr>
            </w:pPr>
            <w:r>
              <w:rPr>
                <w:rFonts w:ascii="Arial" w:hAnsi="Arial" w:cs="Arial"/>
                <w:sz w:val="22"/>
                <w:szCs w:val="22"/>
                <w:lang w:eastAsia="lt-LT"/>
              </w:rPr>
              <w:t>4.7</w:t>
            </w:r>
            <w:r w:rsidR="00523ED1" w:rsidRPr="00754018">
              <w:rPr>
                <w:rFonts w:ascii="Arial" w:hAnsi="Arial" w:cs="Arial"/>
                <w:sz w:val="22"/>
                <w:szCs w:val="22"/>
                <w:lang w:eastAsia="lt-LT"/>
              </w:rPr>
              <w:t xml:space="preserve">. </w:t>
            </w:r>
            <w:r w:rsidR="00523ED1">
              <w:rPr>
                <w:rFonts w:ascii="Arial" w:hAnsi="Arial" w:cs="Arial"/>
                <w:sz w:val="22"/>
                <w:szCs w:val="22"/>
                <w:lang w:eastAsia="lt-LT"/>
              </w:rPr>
              <w:t>6</w:t>
            </w:r>
            <w:r w:rsidR="00523ED1" w:rsidRPr="00754018">
              <w:rPr>
                <w:rFonts w:ascii="Arial" w:hAnsi="Arial" w:cs="Arial"/>
                <w:sz w:val="22"/>
                <w:szCs w:val="22"/>
                <w:lang w:eastAsia="lt-LT"/>
              </w:rPr>
              <w:t>–10 klasių mokiniai 2025-03-18</w:t>
            </w:r>
            <w:r w:rsidR="00523ED1">
              <w:rPr>
                <w:rFonts w:ascii="Arial" w:hAnsi="Arial" w:cs="Arial"/>
                <w:sz w:val="22"/>
                <w:szCs w:val="22"/>
                <w:lang w:eastAsia="lt-LT"/>
              </w:rPr>
              <w:t xml:space="preserve"> </w:t>
            </w:r>
            <w:r w:rsidR="00523ED1" w:rsidRPr="00754018">
              <w:rPr>
                <w:rFonts w:ascii="Arial" w:hAnsi="Arial" w:cs="Arial"/>
                <w:sz w:val="22"/>
                <w:szCs w:val="22"/>
                <w:lang w:eastAsia="lt-LT"/>
              </w:rPr>
              <w:t>dalyvavo Klaipėdos rajono moksliniame tyrime „Psichoaktyviųjų medžiagų vartojimo paplitimas ir vartojimo motyvai Klaipėdos rajono mokyklose“</w:t>
            </w:r>
            <w:r w:rsidR="00523ED1">
              <w:rPr>
                <w:rFonts w:ascii="Arial" w:hAnsi="Arial" w:cs="Arial"/>
                <w:sz w:val="22"/>
                <w:szCs w:val="22"/>
                <w:lang w:eastAsia="lt-LT"/>
              </w:rPr>
              <w:t xml:space="preserve">. </w:t>
            </w:r>
            <w:r w:rsidR="00523ED1" w:rsidRPr="00754018">
              <w:rPr>
                <w:rFonts w:ascii="Arial" w:hAnsi="Arial" w:cs="Arial"/>
                <w:sz w:val="22"/>
                <w:szCs w:val="22"/>
                <w:lang w:eastAsia="lt-LT"/>
              </w:rPr>
              <w:t>2025-09-09</w:t>
            </w:r>
            <w:r w:rsidR="00523ED1">
              <w:rPr>
                <w:rFonts w:ascii="Arial" w:hAnsi="Arial" w:cs="Arial"/>
                <w:sz w:val="22"/>
                <w:szCs w:val="22"/>
                <w:lang w:eastAsia="lt-LT"/>
              </w:rPr>
              <w:t xml:space="preserve"> dalyvauta </w:t>
            </w:r>
            <w:r w:rsidR="00523ED1" w:rsidRPr="00754018">
              <w:rPr>
                <w:rFonts w:ascii="Arial" w:hAnsi="Arial" w:cs="Arial"/>
                <w:sz w:val="22"/>
                <w:szCs w:val="22"/>
                <w:lang w:eastAsia="lt-LT"/>
              </w:rPr>
              <w:t>tyrimo rezultatų pristatyme</w:t>
            </w:r>
            <w:r w:rsidR="00523ED1">
              <w:rPr>
                <w:rFonts w:ascii="Arial" w:hAnsi="Arial" w:cs="Arial"/>
                <w:sz w:val="22"/>
                <w:szCs w:val="22"/>
                <w:lang w:eastAsia="lt-LT"/>
              </w:rPr>
              <w:t>.</w:t>
            </w:r>
          </w:p>
        </w:tc>
      </w:tr>
      <w:tr w:rsidR="00523ED1" w:rsidRPr="00BA14D7" w14:paraId="128CC315" w14:textId="77777777" w:rsidTr="00252E3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13539" w14:textId="77777777" w:rsidR="00523ED1" w:rsidRPr="00BA14D7" w:rsidRDefault="00523ED1" w:rsidP="00252E39">
            <w:pPr>
              <w:jc w:val="both"/>
              <w:rPr>
                <w:rFonts w:ascii="Arial" w:hAnsi="Arial" w:cs="Arial"/>
                <w:color w:val="EE0000"/>
                <w:szCs w:val="24"/>
                <w:lang w:eastAsia="lt-LT"/>
              </w:rPr>
            </w:pPr>
            <w:r w:rsidRPr="00BA14D7">
              <w:rPr>
                <w:rFonts w:ascii="Arial" w:hAnsi="Arial" w:cs="Arial"/>
                <w:szCs w:val="24"/>
                <w:lang w:eastAsia="lt-LT"/>
              </w:rPr>
              <w:lastRenderedPageBreak/>
              <w:t>5. Efektyvint viešųjų pirkimų planavimą, efektyvinti pirkimų vykdymo procesą siekiant užtikrinti racionalų lėšų naudojimą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39BA8" w14:textId="77777777" w:rsidR="00523ED1" w:rsidRPr="00BA14D7" w:rsidRDefault="00523ED1" w:rsidP="00252E39">
            <w:pPr>
              <w:pStyle w:val="TableParagraph"/>
              <w:tabs>
                <w:tab w:val="left" w:pos="560"/>
                <w:tab w:val="left" w:pos="561"/>
              </w:tabs>
              <w:spacing w:line="235" w:lineRule="auto"/>
              <w:ind w:right="94"/>
              <w:jc w:val="both"/>
              <w:rPr>
                <w:rFonts w:ascii="Arial" w:hAnsi="Arial" w:cs="Arial"/>
                <w:color w:val="EE0000"/>
                <w:sz w:val="24"/>
                <w:szCs w:val="24"/>
              </w:rPr>
            </w:pPr>
            <w:r w:rsidRPr="00BA14D7">
              <w:rPr>
                <w:rFonts w:ascii="Arial" w:hAnsi="Arial" w:cs="Arial"/>
                <w:sz w:val="24"/>
                <w:szCs w:val="24"/>
              </w:rPr>
              <w:t>Vadovaujantis  teisės aktais vykdyti skaidrų ir efektyvų viešųjų pirkimų vykdymo procesą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4E99" w14:textId="77777777" w:rsidR="00523ED1" w:rsidRPr="00BA14D7" w:rsidRDefault="00523ED1" w:rsidP="00252E39">
            <w:pPr>
              <w:pStyle w:val="TableParagraph"/>
              <w:tabs>
                <w:tab w:val="left" w:pos="560"/>
                <w:tab w:val="left" w:pos="561"/>
              </w:tabs>
              <w:spacing w:line="235" w:lineRule="auto"/>
              <w:ind w:right="94"/>
              <w:jc w:val="both"/>
              <w:rPr>
                <w:rFonts w:ascii="Arial" w:hAnsi="Arial" w:cs="Arial"/>
                <w:sz w:val="24"/>
                <w:szCs w:val="24"/>
              </w:rPr>
            </w:pPr>
            <w:r w:rsidRPr="00BA14D7">
              <w:rPr>
                <w:rFonts w:ascii="Arial" w:hAnsi="Arial" w:cs="Arial"/>
                <w:sz w:val="24"/>
                <w:szCs w:val="24"/>
              </w:rPr>
              <w:t>1. 100 proc. viešinti pirkimo sutartis Viešųjų pirkimų įstatyme nustatyta tvarka</w:t>
            </w:r>
          </w:p>
          <w:p w14:paraId="4ECF4A3A" w14:textId="77777777" w:rsidR="00523ED1" w:rsidRPr="00BA14D7" w:rsidRDefault="00523ED1" w:rsidP="00252E39">
            <w:pPr>
              <w:pStyle w:val="TableParagraph"/>
              <w:tabs>
                <w:tab w:val="left" w:pos="560"/>
                <w:tab w:val="left" w:pos="561"/>
              </w:tabs>
              <w:spacing w:line="235" w:lineRule="auto"/>
              <w:ind w:right="94"/>
              <w:jc w:val="both"/>
              <w:rPr>
                <w:rFonts w:ascii="Arial" w:hAnsi="Arial" w:cs="Arial"/>
                <w:sz w:val="24"/>
                <w:szCs w:val="24"/>
              </w:rPr>
            </w:pPr>
            <w:r w:rsidRPr="00BA14D7">
              <w:rPr>
                <w:rFonts w:ascii="Arial" w:hAnsi="Arial" w:cs="Arial"/>
                <w:sz w:val="24"/>
                <w:szCs w:val="24"/>
              </w:rPr>
              <w:t>2. Sumažinti vykdomų pirkimų, kurių kiekvieno vertė iki 1000 EUR be PVM, skaičių (sumažinti tokių pirkimų skaičių 10 proc. palyginant su 2024 m.)</w:t>
            </w:r>
          </w:p>
          <w:p w14:paraId="015F7CA6" w14:textId="77777777" w:rsidR="00523ED1" w:rsidRPr="00BA14D7" w:rsidRDefault="00523ED1" w:rsidP="00252E39">
            <w:pPr>
              <w:pStyle w:val="TableParagraph"/>
              <w:tabs>
                <w:tab w:val="left" w:pos="560"/>
                <w:tab w:val="left" w:pos="561"/>
              </w:tabs>
              <w:spacing w:line="235" w:lineRule="auto"/>
              <w:ind w:right="94"/>
              <w:jc w:val="both"/>
              <w:rPr>
                <w:rFonts w:ascii="Arial" w:hAnsi="Arial" w:cs="Arial"/>
                <w:sz w:val="24"/>
                <w:szCs w:val="24"/>
              </w:rPr>
            </w:pPr>
            <w:r w:rsidRPr="00BA14D7">
              <w:rPr>
                <w:rFonts w:ascii="Arial" w:hAnsi="Arial" w:cs="Arial"/>
                <w:sz w:val="24"/>
                <w:szCs w:val="24"/>
              </w:rPr>
              <w:t xml:space="preserve">3. Apklausti daugiau nei po 1 tiekėją pirkimuose neskelbiamos apklausos būdu net jei Apraše nustatyta tvarka galima apklausti tik po 1 tiekėją </w:t>
            </w:r>
            <w:r w:rsidRPr="00BA14D7">
              <w:rPr>
                <w:rFonts w:ascii="Arial" w:hAnsi="Arial" w:cs="Arial"/>
                <w:sz w:val="24"/>
                <w:szCs w:val="24"/>
              </w:rPr>
              <w:lastRenderedPageBreak/>
              <w:t>(pirkimų, kuriuose apklausta daugiau nei po 1 tiekėją ir informacija apie tai įvesta į VIP IS protokolą, skaičius – ne mažiau kaip 10 proc. nuo bendro pirkimų, kuriuose galima apklausti tik po 1 tiekėją, skaičiaus)</w:t>
            </w:r>
          </w:p>
          <w:p w14:paraId="21C2F1DC" w14:textId="7050DCFD" w:rsidR="00523ED1" w:rsidRPr="00C6088A" w:rsidRDefault="00523ED1" w:rsidP="00252E39">
            <w:pPr>
              <w:pStyle w:val="TableParagraph"/>
              <w:tabs>
                <w:tab w:val="left" w:pos="560"/>
                <w:tab w:val="left" w:pos="561"/>
              </w:tabs>
              <w:spacing w:line="235" w:lineRule="auto"/>
              <w:ind w:right="94"/>
              <w:jc w:val="both"/>
              <w:rPr>
                <w:rFonts w:ascii="Arial" w:hAnsi="Arial" w:cs="Arial"/>
                <w:sz w:val="24"/>
                <w:szCs w:val="24"/>
              </w:rPr>
            </w:pPr>
            <w:r w:rsidRPr="00BA14D7">
              <w:rPr>
                <w:rFonts w:ascii="Arial" w:hAnsi="Arial" w:cs="Arial"/>
                <w:sz w:val="24"/>
                <w:szCs w:val="24"/>
              </w:rPr>
              <w:t xml:space="preserve">4. Viešinti ir nuolat atnaujinti planuojamų vykdyti visų pirkimų planą mokyklos svetainės puslapyje </w:t>
            </w:r>
            <w:hyperlink r:id="rId9" w:history="1">
              <w:r w:rsidRPr="00D26995">
                <w:rPr>
                  <w:rStyle w:val="Hipersaitas"/>
                  <w:rFonts w:ascii="Arial" w:hAnsi="Arial" w:cs="Arial"/>
                  <w:sz w:val="24"/>
                  <w:szCs w:val="24"/>
                </w:rPr>
                <w:t>https://dituvos.lt/</w:t>
              </w:r>
            </w:hyperlink>
            <w:r>
              <w:rPr>
                <w:rFonts w:ascii="Arial" w:hAnsi="Arial" w:cs="Arial"/>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3A32" w14:textId="00921CF4" w:rsidR="00523ED1" w:rsidRDefault="00AB6BD0" w:rsidP="00252E39">
            <w:pPr>
              <w:contextualSpacing/>
              <w:jc w:val="both"/>
              <w:rPr>
                <w:rFonts w:ascii="Arial" w:hAnsi="Arial" w:cs="Arial"/>
                <w:szCs w:val="24"/>
                <w:lang w:eastAsia="lt-LT"/>
              </w:rPr>
            </w:pPr>
            <w:r>
              <w:rPr>
                <w:rFonts w:ascii="Arial" w:hAnsi="Arial" w:cs="Arial"/>
                <w:szCs w:val="24"/>
                <w:lang w:eastAsia="lt-LT"/>
              </w:rPr>
              <w:lastRenderedPageBreak/>
              <w:t>5.</w:t>
            </w:r>
            <w:r w:rsidR="00523ED1" w:rsidRPr="002E412D">
              <w:rPr>
                <w:rFonts w:ascii="Arial" w:hAnsi="Arial" w:cs="Arial"/>
                <w:szCs w:val="24"/>
                <w:lang w:eastAsia="lt-LT"/>
              </w:rPr>
              <w:t xml:space="preserve">1. </w:t>
            </w:r>
            <w:r w:rsidR="009A2753" w:rsidRPr="009A2753">
              <w:rPr>
                <w:rFonts w:ascii="Arial" w:hAnsi="Arial" w:cs="Arial"/>
                <w:szCs w:val="24"/>
                <w:lang w:eastAsia="lt-LT"/>
              </w:rPr>
              <w:t xml:space="preserve">100 proc. </w:t>
            </w:r>
            <w:r w:rsidR="009A2753">
              <w:rPr>
                <w:rFonts w:ascii="Arial" w:hAnsi="Arial" w:cs="Arial"/>
                <w:szCs w:val="24"/>
                <w:lang w:eastAsia="lt-LT"/>
              </w:rPr>
              <w:t>pa</w:t>
            </w:r>
            <w:r w:rsidR="009A2753" w:rsidRPr="009A2753">
              <w:rPr>
                <w:rFonts w:ascii="Arial" w:hAnsi="Arial" w:cs="Arial"/>
                <w:szCs w:val="24"/>
                <w:lang w:eastAsia="lt-LT"/>
              </w:rPr>
              <w:t>viešint</w:t>
            </w:r>
            <w:r w:rsidR="009A2753">
              <w:rPr>
                <w:rFonts w:ascii="Arial" w:hAnsi="Arial" w:cs="Arial"/>
                <w:szCs w:val="24"/>
                <w:lang w:eastAsia="lt-LT"/>
              </w:rPr>
              <w:t>a</w:t>
            </w:r>
            <w:r w:rsidR="009A2753" w:rsidRPr="009A2753">
              <w:rPr>
                <w:rFonts w:ascii="Arial" w:hAnsi="Arial" w:cs="Arial"/>
                <w:szCs w:val="24"/>
                <w:lang w:eastAsia="lt-LT"/>
              </w:rPr>
              <w:t xml:space="preserve"> pirkimo sutar</w:t>
            </w:r>
            <w:r>
              <w:rPr>
                <w:rFonts w:ascii="Arial" w:hAnsi="Arial" w:cs="Arial"/>
                <w:szCs w:val="24"/>
                <w:lang w:eastAsia="lt-LT"/>
              </w:rPr>
              <w:t>čių</w:t>
            </w:r>
            <w:r w:rsidR="009A2753" w:rsidRPr="009A2753">
              <w:rPr>
                <w:rFonts w:ascii="Arial" w:hAnsi="Arial" w:cs="Arial"/>
                <w:szCs w:val="24"/>
                <w:lang w:eastAsia="lt-LT"/>
              </w:rPr>
              <w:t xml:space="preserve"> Viešųjų pirkimų įstatyme nustatyta tvarka</w:t>
            </w:r>
            <w:r>
              <w:rPr>
                <w:rFonts w:ascii="Arial" w:hAnsi="Arial" w:cs="Arial"/>
                <w:szCs w:val="24"/>
                <w:lang w:eastAsia="lt-LT"/>
              </w:rPr>
              <w:t xml:space="preserve"> (p</w:t>
            </w:r>
            <w:r w:rsidR="00523ED1" w:rsidRPr="001B394C">
              <w:rPr>
                <w:rFonts w:ascii="Arial" w:hAnsi="Arial" w:cs="Arial"/>
                <w:szCs w:val="24"/>
                <w:lang w:eastAsia="lt-LT"/>
              </w:rPr>
              <w:t>aviešinta</w:t>
            </w:r>
            <w:r w:rsidR="00523ED1">
              <w:rPr>
                <w:rFonts w:ascii="Arial" w:hAnsi="Arial" w:cs="Arial"/>
                <w:szCs w:val="24"/>
                <w:lang w:eastAsia="lt-LT"/>
              </w:rPr>
              <w:t>: 22 rašytinės sutartys, 143 žodinės sutartys</w:t>
            </w:r>
            <w:r>
              <w:rPr>
                <w:rFonts w:ascii="Arial" w:hAnsi="Arial" w:cs="Arial"/>
                <w:szCs w:val="24"/>
                <w:lang w:eastAsia="lt-LT"/>
              </w:rPr>
              <w:t>).</w:t>
            </w:r>
          </w:p>
          <w:p w14:paraId="7F566F9F" w14:textId="2AE6B775" w:rsidR="00523ED1" w:rsidRDefault="00AB6BD0" w:rsidP="00252E39">
            <w:pPr>
              <w:contextualSpacing/>
              <w:jc w:val="both"/>
              <w:rPr>
                <w:rFonts w:ascii="Arial" w:hAnsi="Arial" w:cs="Arial"/>
                <w:szCs w:val="24"/>
                <w:lang w:eastAsia="lt-LT"/>
              </w:rPr>
            </w:pPr>
            <w:r>
              <w:rPr>
                <w:rFonts w:ascii="Arial" w:hAnsi="Arial" w:cs="Arial"/>
                <w:szCs w:val="24"/>
                <w:lang w:eastAsia="lt-LT"/>
              </w:rPr>
              <w:t>5.</w:t>
            </w:r>
            <w:r w:rsidR="00523ED1">
              <w:rPr>
                <w:rFonts w:ascii="Arial" w:hAnsi="Arial" w:cs="Arial"/>
                <w:szCs w:val="24"/>
                <w:lang w:eastAsia="lt-LT"/>
              </w:rPr>
              <w:t xml:space="preserve">2. </w:t>
            </w:r>
            <w:r>
              <w:rPr>
                <w:rFonts w:ascii="Arial" w:hAnsi="Arial" w:cs="Arial"/>
                <w:szCs w:val="24"/>
                <w:lang w:eastAsia="lt-LT"/>
              </w:rPr>
              <w:t>50 proc. s</w:t>
            </w:r>
            <w:r w:rsidRPr="00AB6BD0">
              <w:rPr>
                <w:rFonts w:ascii="Arial" w:hAnsi="Arial" w:cs="Arial"/>
                <w:szCs w:val="24"/>
                <w:lang w:eastAsia="lt-LT"/>
              </w:rPr>
              <w:t>umažint</w:t>
            </w:r>
            <w:r>
              <w:rPr>
                <w:rFonts w:ascii="Arial" w:hAnsi="Arial" w:cs="Arial"/>
                <w:szCs w:val="24"/>
                <w:lang w:eastAsia="lt-LT"/>
              </w:rPr>
              <w:t>a</w:t>
            </w:r>
            <w:r w:rsidRPr="00AB6BD0">
              <w:rPr>
                <w:rFonts w:ascii="Arial" w:hAnsi="Arial" w:cs="Arial"/>
                <w:szCs w:val="24"/>
                <w:lang w:eastAsia="lt-LT"/>
              </w:rPr>
              <w:t xml:space="preserve"> vykdomų pirkimų, kurių kiekvieno vertė iki 1000 EUR be PVM</w:t>
            </w:r>
            <w:r>
              <w:rPr>
                <w:rFonts w:ascii="Arial" w:hAnsi="Arial" w:cs="Arial"/>
                <w:szCs w:val="24"/>
                <w:lang w:eastAsia="lt-LT"/>
              </w:rPr>
              <w:t xml:space="preserve"> (2024 m. – 285 žodinės sutartys, o 2025 m. – 243).</w:t>
            </w:r>
          </w:p>
          <w:p w14:paraId="7B4EE13B" w14:textId="3EF5B2A6" w:rsidR="00AB6BD0" w:rsidRDefault="00AB6BD0" w:rsidP="00252E39">
            <w:pPr>
              <w:contextualSpacing/>
              <w:jc w:val="both"/>
              <w:rPr>
                <w:rFonts w:ascii="Arial" w:hAnsi="Arial" w:cs="Arial"/>
                <w:szCs w:val="24"/>
                <w:lang w:eastAsia="lt-LT"/>
              </w:rPr>
            </w:pPr>
            <w:r>
              <w:rPr>
                <w:rFonts w:ascii="Arial" w:hAnsi="Arial" w:cs="Arial"/>
                <w:szCs w:val="24"/>
                <w:lang w:eastAsia="lt-LT"/>
              </w:rPr>
              <w:t>5.</w:t>
            </w:r>
            <w:r w:rsidR="00523ED1">
              <w:rPr>
                <w:rFonts w:ascii="Arial" w:hAnsi="Arial" w:cs="Arial"/>
                <w:szCs w:val="24"/>
                <w:lang w:eastAsia="lt-LT"/>
              </w:rPr>
              <w:t>3</w:t>
            </w:r>
            <w:r w:rsidR="00523ED1" w:rsidRPr="00C81213">
              <w:rPr>
                <w:rFonts w:ascii="Arial" w:hAnsi="Arial" w:cs="Arial"/>
                <w:szCs w:val="24"/>
                <w:lang w:eastAsia="lt-LT"/>
              </w:rPr>
              <w:t xml:space="preserve">. </w:t>
            </w:r>
            <w:r w:rsidRPr="00C81213">
              <w:rPr>
                <w:rFonts w:ascii="Arial" w:hAnsi="Arial" w:cs="Arial"/>
                <w:szCs w:val="24"/>
                <w:lang w:eastAsia="lt-LT"/>
              </w:rPr>
              <w:t xml:space="preserve"> </w:t>
            </w:r>
            <w:r w:rsidR="00C81213" w:rsidRPr="00C81213">
              <w:rPr>
                <w:rFonts w:ascii="Arial" w:hAnsi="Arial" w:cs="Arial"/>
                <w:szCs w:val="24"/>
                <w:lang w:eastAsia="lt-LT"/>
              </w:rPr>
              <w:t xml:space="preserve">10 proc. įvykdyta </w:t>
            </w:r>
            <w:r w:rsidRPr="00C81213">
              <w:rPr>
                <w:rFonts w:ascii="Arial" w:hAnsi="Arial" w:cs="Arial"/>
                <w:szCs w:val="24"/>
                <w:lang w:eastAsia="lt-LT"/>
              </w:rPr>
              <w:t>pirkim</w:t>
            </w:r>
            <w:r w:rsidR="00C81213" w:rsidRPr="00C81213">
              <w:rPr>
                <w:rFonts w:ascii="Arial" w:hAnsi="Arial" w:cs="Arial"/>
                <w:szCs w:val="24"/>
                <w:lang w:eastAsia="lt-LT"/>
              </w:rPr>
              <w:t>ų</w:t>
            </w:r>
            <w:r w:rsidRPr="00C81213">
              <w:rPr>
                <w:rFonts w:ascii="Arial" w:hAnsi="Arial" w:cs="Arial"/>
                <w:szCs w:val="24"/>
                <w:lang w:eastAsia="lt-LT"/>
              </w:rPr>
              <w:t>, kuriuose apklausta daugiau nei po 1 tiekėją ir informacija apie tai įvesta į VIP IS protokolą</w:t>
            </w:r>
            <w:r w:rsidR="00C81213" w:rsidRPr="00C81213">
              <w:rPr>
                <w:rFonts w:ascii="Arial" w:hAnsi="Arial" w:cs="Arial"/>
                <w:szCs w:val="24"/>
                <w:lang w:eastAsia="lt-LT"/>
              </w:rPr>
              <w:t>.</w:t>
            </w:r>
          </w:p>
          <w:p w14:paraId="07508A8A" w14:textId="002B4F52" w:rsidR="00523ED1" w:rsidRDefault="00AB6BD0" w:rsidP="00252E39">
            <w:pPr>
              <w:contextualSpacing/>
              <w:jc w:val="both"/>
              <w:rPr>
                <w:rFonts w:ascii="Arial" w:hAnsi="Arial" w:cs="Arial"/>
                <w:szCs w:val="24"/>
              </w:rPr>
            </w:pPr>
            <w:r>
              <w:rPr>
                <w:rFonts w:ascii="Arial" w:hAnsi="Arial" w:cs="Arial"/>
                <w:szCs w:val="24"/>
              </w:rPr>
              <w:t>5.</w:t>
            </w:r>
            <w:r w:rsidR="00523ED1">
              <w:rPr>
                <w:rFonts w:ascii="Arial" w:hAnsi="Arial" w:cs="Arial"/>
                <w:szCs w:val="24"/>
              </w:rPr>
              <w:t>4</w:t>
            </w:r>
            <w:r w:rsidR="00523ED1" w:rsidRPr="00BA14D7">
              <w:rPr>
                <w:rFonts w:ascii="Arial" w:hAnsi="Arial" w:cs="Arial"/>
                <w:szCs w:val="24"/>
              </w:rPr>
              <w:t>.</w:t>
            </w:r>
            <w:r w:rsidR="00523ED1">
              <w:rPr>
                <w:rFonts w:ascii="Arial" w:hAnsi="Arial" w:cs="Arial"/>
                <w:szCs w:val="24"/>
              </w:rPr>
              <w:t xml:space="preserve"> N</w:t>
            </w:r>
            <w:r w:rsidR="00523ED1" w:rsidRPr="00BA14D7">
              <w:rPr>
                <w:rFonts w:ascii="Arial" w:hAnsi="Arial" w:cs="Arial"/>
                <w:szCs w:val="24"/>
              </w:rPr>
              <w:t>uolat</w:t>
            </w:r>
            <w:r w:rsidR="00523ED1">
              <w:rPr>
                <w:rFonts w:ascii="Arial" w:hAnsi="Arial" w:cs="Arial"/>
                <w:szCs w:val="24"/>
              </w:rPr>
              <w:t xml:space="preserve"> viešinamas ir atnaujinamas</w:t>
            </w:r>
            <w:r w:rsidR="00523ED1" w:rsidRPr="00BA14D7">
              <w:rPr>
                <w:rFonts w:ascii="Arial" w:hAnsi="Arial" w:cs="Arial"/>
                <w:szCs w:val="24"/>
              </w:rPr>
              <w:t xml:space="preserve"> planuojamų vykdyti visų pirkimų plan</w:t>
            </w:r>
            <w:r w:rsidR="00523ED1">
              <w:rPr>
                <w:rFonts w:ascii="Arial" w:hAnsi="Arial" w:cs="Arial"/>
                <w:szCs w:val="24"/>
              </w:rPr>
              <w:t>as</w:t>
            </w:r>
            <w:r w:rsidR="00523ED1" w:rsidRPr="00BA14D7">
              <w:rPr>
                <w:rFonts w:ascii="Arial" w:hAnsi="Arial" w:cs="Arial"/>
                <w:szCs w:val="24"/>
              </w:rPr>
              <w:t xml:space="preserve"> mokyklos svetainės puslapyje </w:t>
            </w:r>
            <w:hyperlink r:id="rId10" w:history="1">
              <w:r w:rsidR="00523ED1" w:rsidRPr="00D26995">
                <w:rPr>
                  <w:rStyle w:val="Hipersaitas"/>
                  <w:rFonts w:ascii="Arial" w:hAnsi="Arial" w:cs="Arial"/>
                  <w:szCs w:val="24"/>
                </w:rPr>
                <w:t>https://dituvos.lt/</w:t>
              </w:r>
            </w:hyperlink>
            <w:r w:rsidR="00523ED1">
              <w:rPr>
                <w:rFonts w:ascii="Arial" w:hAnsi="Arial" w:cs="Arial"/>
                <w:szCs w:val="24"/>
              </w:rPr>
              <w:t xml:space="preserve"> </w:t>
            </w:r>
          </w:p>
          <w:p w14:paraId="37DF74B3" w14:textId="77777777" w:rsidR="00523ED1" w:rsidRPr="00BA14D7" w:rsidRDefault="00523ED1" w:rsidP="00252E39">
            <w:pPr>
              <w:contextualSpacing/>
              <w:jc w:val="both"/>
              <w:rPr>
                <w:rFonts w:ascii="Arial" w:hAnsi="Arial" w:cs="Arial"/>
                <w:color w:val="EE0000"/>
                <w:szCs w:val="24"/>
                <w:lang w:eastAsia="lt-LT"/>
              </w:rPr>
            </w:pPr>
          </w:p>
        </w:tc>
      </w:tr>
    </w:tbl>
    <w:p w14:paraId="527FBCD8" w14:textId="77777777" w:rsidR="00694C44" w:rsidRPr="000167AB" w:rsidRDefault="00694C44" w:rsidP="001B270E">
      <w:pPr>
        <w:rPr>
          <w:rFonts w:ascii="Arial" w:hAnsi="Arial" w:cs="Arial"/>
          <w:lang w:eastAsia="lt-LT"/>
        </w:rPr>
      </w:pPr>
    </w:p>
    <w:p w14:paraId="36B5DBA7" w14:textId="77777777" w:rsidR="00C85243" w:rsidRPr="000167AB" w:rsidRDefault="00C85243" w:rsidP="00C85243">
      <w:pPr>
        <w:tabs>
          <w:tab w:val="left" w:pos="284"/>
        </w:tabs>
        <w:rPr>
          <w:rFonts w:ascii="Arial" w:hAnsi="Arial" w:cs="Arial"/>
          <w:b/>
          <w:szCs w:val="24"/>
          <w:lang w:eastAsia="lt-LT"/>
        </w:rPr>
      </w:pPr>
      <w:r w:rsidRPr="000167AB">
        <w:rPr>
          <w:rFonts w:ascii="Arial" w:hAnsi="Arial" w:cs="Arial"/>
          <w:b/>
          <w:szCs w:val="24"/>
          <w:lang w:eastAsia="lt-LT"/>
        </w:rPr>
        <w:t>2.</w:t>
      </w:r>
      <w:r w:rsidRPr="000167AB">
        <w:rPr>
          <w:rFonts w:ascii="Arial" w:hAnsi="Arial" w:cs="Arial"/>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C85243" w:rsidRPr="000167AB" w14:paraId="75D199E6" w14:textId="77777777" w:rsidTr="009D01BC">
        <w:tc>
          <w:tcPr>
            <w:tcW w:w="4423" w:type="dxa"/>
            <w:tcBorders>
              <w:top w:val="single" w:sz="4" w:space="0" w:color="auto"/>
              <w:left w:val="single" w:sz="4" w:space="0" w:color="auto"/>
              <w:bottom w:val="single" w:sz="4" w:space="0" w:color="auto"/>
              <w:right w:val="single" w:sz="4" w:space="0" w:color="auto"/>
            </w:tcBorders>
            <w:vAlign w:val="center"/>
            <w:hideMark/>
          </w:tcPr>
          <w:p w14:paraId="79B85C66"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0BDA0E1"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 xml:space="preserve">Priežastys, rizikos </w:t>
            </w:r>
          </w:p>
        </w:tc>
      </w:tr>
      <w:tr w:rsidR="00C85243" w:rsidRPr="000167AB" w14:paraId="30D01329" w14:textId="77777777" w:rsidTr="009D01BC">
        <w:tc>
          <w:tcPr>
            <w:tcW w:w="4423" w:type="dxa"/>
            <w:tcBorders>
              <w:top w:val="single" w:sz="4" w:space="0" w:color="auto"/>
              <w:left w:val="single" w:sz="4" w:space="0" w:color="auto"/>
              <w:bottom w:val="single" w:sz="4" w:space="0" w:color="auto"/>
              <w:right w:val="single" w:sz="4" w:space="0" w:color="auto"/>
            </w:tcBorders>
            <w:hideMark/>
          </w:tcPr>
          <w:p w14:paraId="0509F54F"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6A1488C6" w14:textId="77777777" w:rsidR="00C85243" w:rsidRPr="000167AB" w:rsidRDefault="00C85243" w:rsidP="009D01BC">
            <w:pPr>
              <w:jc w:val="center"/>
              <w:rPr>
                <w:rFonts w:ascii="Arial" w:hAnsi="Arial" w:cs="Arial"/>
                <w:szCs w:val="24"/>
                <w:lang w:eastAsia="lt-LT"/>
              </w:rPr>
            </w:pPr>
          </w:p>
        </w:tc>
      </w:tr>
      <w:tr w:rsidR="00C85243" w:rsidRPr="000167AB" w14:paraId="5F1E1DA0" w14:textId="77777777" w:rsidTr="009D01BC">
        <w:tc>
          <w:tcPr>
            <w:tcW w:w="4423" w:type="dxa"/>
            <w:tcBorders>
              <w:top w:val="single" w:sz="4" w:space="0" w:color="auto"/>
              <w:left w:val="single" w:sz="4" w:space="0" w:color="auto"/>
              <w:bottom w:val="single" w:sz="4" w:space="0" w:color="auto"/>
              <w:right w:val="single" w:sz="4" w:space="0" w:color="auto"/>
            </w:tcBorders>
            <w:hideMark/>
          </w:tcPr>
          <w:p w14:paraId="397BCFB5"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5DDC14FD" w14:textId="77777777" w:rsidR="00C85243" w:rsidRPr="000167AB" w:rsidRDefault="00C85243" w:rsidP="009D01BC">
            <w:pPr>
              <w:jc w:val="center"/>
              <w:rPr>
                <w:rFonts w:ascii="Arial" w:hAnsi="Arial" w:cs="Arial"/>
                <w:szCs w:val="24"/>
                <w:lang w:eastAsia="lt-LT"/>
              </w:rPr>
            </w:pPr>
          </w:p>
        </w:tc>
      </w:tr>
      <w:tr w:rsidR="00C85243" w:rsidRPr="000167AB" w14:paraId="4E1CDD8F" w14:textId="77777777" w:rsidTr="009D01BC">
        <w:tc>
          <w:tcPr>
            <w:tcW w:w="4423" w:type="dxa"/>
            <w:tcBorders>
              <w:top w:val="single" w:sz="4" w:space="0" w:color="auto"/>
              <w:left w:val="single" w:sz="4" w:space="0" w:color="auto"/>
              <w:bottom w:val="single" w:sz="4" w:space="0" w:color="auto"/>
              <w:right w:val="single" w:sz="4" w:space="0" w:color="auto"/>
            </w:tcBorders>
            <w:hideMark/>
          </w:tcPr>
          <w:p w14:paraId="21637CA9"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00B22AB4" w14:textId="77777777" w:rsidR="00C85243" w:rsidRPr="000167AB" w:rsidRDefault="00C85243" w:rsidP="009D01BC">
            <w:pPr>
              <w:jc w:val="center"/>
              <w:rPr>
                <w:rFonts w:ascii="Arial" w:hAnsi="Arial" w:cs="Arial"/>
                <w:szCs w:val="24"/>
                <w:lang w:eastAsia="lt-LT"/>
              </w:rPr>
            </w:pPr>
          </w:p>
        </w:tc>
      </w:tr>
      <w:tr w:rsidR="00C85243" w:rsidRPr="000167AB" w14:paraId="4830C34F" w14:textId="77777777" w:rsidTr="009D01BC">
        <w:tc>
          <w:tcPr>
            <w:tcW w:w="4423" w:type="dxa"/>
            <w:tcBorders>
              <w:top w:val="single" w:sz="4" w:space="0" w:color="auto"/>
              <w:left w:val="single" w:sz="4" w:space="0" w:color="auto"/>
              <w:bottom w:val="single" w:sz="4" w:space="0" w:color="auto"/>
              <w:right w:val="single" w:sz="4" w:space="0" w:color="auto"/>
            </w:tcBorders>
            <w:hideMark/>
          </w:tcPr>
          <w:p w14:paraId="446C8A32"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12FE7DE7" w14:textId="77777777" w:rsidR="00C85243" w:rsidRPr="000167AB" w:rsidRDefault="00C85243" w:rsidP="009D01BC">
            <w:pPr>
              <w:jc w:val="center"/>
              <w:rPr>
                <w:rFonts w:ascii="Arial" w:hAnsi="Arial" w:cs="Arial"/>
                <w:szCs w:val="24"/>
                <w:lang w:eastAsia="lt-LT"/>
              </w:rPr>
            </w:pPr>
          </w:p>
        </w:tc>
      </w:tr>
      <w:tr w:rsidR="00C85243" w:rsidRPr="000167AB" w14:paraId="36780FB4" w14:textId="77777777" w:rsidTr="009D01BC">
        <w:tc>
          <w:tcPr>
            <w:tcW w:w="4423" w:type="dxa"/>
            <w:tcBorders>
              <w:top w:val="single" w:sz="4" w:space="0" w:color="auto"/>
              <w:left w:val="single" w:sz="4" w:space="0" w:color="auto"/>
              <w:bottom w:val="single" w:sz="4" w:space="0" w:color="auto"/>
              <w:right w:val="single" w:sz="4" w:space="0" w:color="auto"/>
            </w:tcBorders>
            <w:hideMark/>
          </w:tcPr>
          <w:p w14:paraId="11C196FA"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4AC9B02A" w14:textId="77777777" w:rsidR="00C85243" w:rsidRPr="000167AB" w:rsidRDefault="00C85243" w:rsidP="009D01BC">
            <w:pPr>
              <w:jc w:val="center"/>
              <w:rPr>
                <w:rFonts w:ascii="Arial" w:hAnsi="Arial" w:cs="Arial"/>
                <w:szCs w:val="24"/>
                <w:lang w:eastAsia="lt-LT"/>
              </w:rPr>
            </w:pPr>
          </w:p>
        </w:tc>
      </w:tr>
    </w:tbl>
    <w:p w14:paraId="133E048B" w14:textId="77777777" w:rsidR="00C85243" w:rsidRPr="000167AB" w:rsidRDefault="00C85243" w:rsidP="00C85243">
      <w:pPr>
        <w:rPr>
          <w:rFonts w:ascii="Arial" w:hAnsi="Arial" w:cs="Arial"/>
        </w:rPr>
      </w:pPr>
    </w:p>
    <w:p w14:paraId="4D4107E3" w14:textId="77777777" w:rsidR="00C85243" w:rsidRPr="000167AB" w:rsidRDefault="00C85243" w:rsidP="00C85243">
      <w:pPr>
        <w:tabs>
          <w:tab w:val="left" w:pos="284"/>
        </w:tabs>
        <w:ind w:left="142"/>
        <w:rPr>
          <w:rFonts w:ascii="Arial" w:hAnsi="Arial" w:cs="Arial"/>
          <w:b/>
          <w:szCs w:val="24"/>
          <w:lang w:eastAsia="lt-LT"/>
        </w:rPr>
      </w:pPr>
      <w:r w:rsidRPr="000167AB">
        <w:rPr>
          <w:rFonts w:ascii="Arial" w:hAnsi="Arial" w:cs="Arial"/>
          <w:b/>
          <w:szCs w:val="24"/>
          <w:lang w:eastAsia="lt-LT"/>
        </w:rPr>
        <w:t>3 Veiklos, kurios nebuvo planuotos ir nustatytos, bet įvykdytos</w:t>
      </w:r>
    </w:p>
    <w:p w14:paraId="52D85C91" w14:textId="77777777" w:rsidR="00C85243" w:rsidRPr="000167AB" w:rsidRDefault="00C85243" w:rsidP="00C85243">
      <w:pPr>
        <w:tabs>
          <w:tab w:val="left" w:pos="284"/>
        </w:tabs>
        <w:ind w:left="142"/>
        <w:rPr>
          <w:rFonts w:ascii="Arial" w:hAnsi="Arial" w:cs="Arial"/>
          <w:sz w:val="20"/>
          <w:lang w:eastAsia="lt-LT"/>
        </w:rPr>
      </w:pPr>
      <w:r w:rsidRPr="000167AB">
        <w:rPr>
          <w:rFonts w:ascii="Arial" w:hAnsi="Arial" w:cs="Arial"/>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395"/>
      </w:tblGrid>
      <w:tr w:rsidR="00C85243" w:rsidRPr="000167AB" w14:paraId="4948F7A7" w14:textId="77777777" w:rsidTr="00095E1A">
        <w:tc>
          <w:tcPr>
            <w:tcW w:w="4990" w:type="dxa"/>
            <w:tcBorders>
              <w:top w:val="single" w:sz="4" w:space="0" w:color="auto"/>
              <w:left w:val="single" w:sz="4" w:space="0" w:color="auto"/>
              <w:bottom w:val="single" w:sz="4" w:space="0" w:color="auto"/>
              <w:right w:val="single" w:sz="4" w:space="0" w:color="auto"/>
            </w:tcBorders>
            <w:vAlign w:val="center"/>
            <w:hideMark/>
          </w:tcPr>
          <w:p w14:paraId="5163FCFE" w14:textId="77777777" w:rsidR="00C85243" w:rsidRPr="000167AB" w:rsidRDefault="00C85243" w:rsidP="009D01BC">
            <w:pPr>
              <w:rPr>
                <w:rFonts w:ascii="Arial" w:hAnsi="Arial" w:cs="Arial"/>
                <w:sz w:val="22"/>
                <w:szCs w:val="22"/>
                <w:lang w:eastAsia="lt-LT"/>
              </w:rPr>
            </w:pPr>
            <w:r w:rsidRPr="000167AB">
              <w:rPr>
                <w:rFonts w:ascii="Arial" w:hAnsi="Arial" w:cs="Arial"/>
                <w:sz w:val="22"/>
                <w:szCs w:val="22"/>
                <w:lang w:eastAsia="lt-LT"/>
              </w:rPr>
              <w:t>Užduotys / veiklos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3ED7FB5" w14:textId="77777777" w:rsidR="00C85243" w:rsidRPr="000167AB" w:rsidRDefault="00C85243" w:rsidP="009D01BC">
            <w:pPr>
              <w:rPr>
                <w:rFonts w:ascii="Arial" w:hAnsi="Arial" w:cs="Arial"/>
                <w:sz w:val="22"/>
                <w:szCs w:val="22"/>
                <w:lang w:eastAsia="lt-LT"/>
              </w:rPr>
            </w:pPr>
            <w:r w:rsidRPr="000167AB">
              <w:rPr>
                <w:rFonts w:ascii="Arial" w:hAnsi="Arial" w:cs="Arial"/>
                <w:sz w:val="22"/>
                <w:szCs w:val="22"/>
                <w:lang w:eastAsia="lt-LT"/>
              </w:rPr>
              <w:t>Poveikis švietimo įstaigos veiklai</w:t>
            </w:r>
          </w:p>
        </w:tc>
      </w:tr>
      <w:tr w:rsidR="00C85243" w:rsidRPr="000167AB" w14:paraId="3A43169B" w14:textId="77777777" w:rsidTr="00095E1A">
        <w:tc>
          <w:tcPr>
            <w:tcW w:w="4990" w:type="dxa"/>
            <w:tcBorders>
              <w:top w:val="single" w:sz="4" w:space="0" w:color="auto"/>
              <w:left w:val="single" w:sz="4" w:space="0" w:color="auto"/>
              <w:bottom w:val="single" w:sz="4" w:space="0" w:color="auto"/>
              <w:right w:val="single" w:sz="4" w:space="0" w:color="auto"/>
            </w:tcBorders>
            <w:hideMark/>
          </w:tcPr>
          <w:p w14:paraId="0F51A4A7" w14:textId="23F3ABED" w:rsidR="00095E1A" w:rsidRPr="00ED6951" w:rsidRDefault="00C85243" w:rsidP="00095E1A">
            <w:pPr>
              <w:jc w:val="both"/>
              <w:rPr>
                <w:rFonts w:ascii="Arial" w:hAnsi="Arial" w:cs="Arial"/>
                <w:sz w:val="22"/>
                <w:szCs w:val="22"/>
                <w:lang w:eastAsia="lt-LT"/>
              </w:rPr>
            </w:pPr>
            <w:r w:rsidRPr="00ED6951">
              <w:rPr>
                <w:rFonts w:ascii="Arial" w:hAnsi="Arial" w:cs="Arial"/>
                <w:sz w:val="22"/>
                <w:szCs w:val="22"/>
                <w:lang w:eastAsia="lt-LT"/>
              </w:rPr>
              <w:t>3.1.</w:t>
            </w:r>
            <w:r w:rsidR="00DD02C3" w:rsidRPr="00ED6951">
              <w:rPr>
                <w:rFonts w:ascii="Arial" w:hAnsi="Arial" w:cs="Arial"/>
                <w:sz w:val="22"/>
                <w:szCs w:val="22"/>
                <w:lang w:eastAsia="lt-LT"/>
              </w:rPr>
              <w:t xml:space="preserve"> </w:t>
            </w:r>
            <w:r w:rsidR="00095E1A" w:rsidRPr="00095E1A">
              <w:rPr>
                <w:rFonts w:ascii="Arial" w:hAnsi="Arial" w:cs="Arial"/>
                <w:sz w:val="22"/>
                <w:szCs w:val="22"/>
                <w:lang w:eastAsia="lt-LT"/>
              </w:rPr>
              <w:t xml:space="preserve">Mokykla prisijungė prie Klaipėdos rajono savivaldybės administracijos įgyvendinamo projekto: Visos dienos mokyklos paslaugų prieinamumo didinimas Klaipėdos rajono savivaldybėje (projekto Nr.: 10-059-K-0030, projektas vyks 2025–2027 metais, mokykloje projektas vykdomas nuo 2025 m. spalio 1 d.). Projektas finansuojamas 2021–2027 metų ES fondų investicijų programos ir bendrojo finansavimo lėšomis. </w:t>
            </w:r>
          </w:p>
        </w:tc>
        <w:tc>
          <w:tcPr>
            <w:tcW w:w="4395" w:type="dxa"/>
            <w:tcBorders>
              <w:top w:val="single" w:sz="4" w:space="0" w:color="auto"/>
              <w:left w:val="single" w:sz="4" w:space="0" w:color="auto"/>
              <w:bottom w:val="single" w:sz="4" w:space="0" w:color="auto"/>
              <w:right w:val="single" w:sz="4" w:space="0" w:color="auto"/>
            </w:tcBorders>
          </w:tcPr>
          <w:p w14:paraId="4A264C1F" w14:textId="3137FA6A" w:rsidR="00C85243" w:rsidRPr="00ED6951" w:rsidRDefault="00095E1A" w:rsidP="00A93BAC">
            <w:pPr>
              <w:jc w:val="both"/>
              <w:rPr>
                <w:rFonts w:ascii="Arial" w:hAnsi="Arial" w:cs="Arial"/>
                <w:sz w:val="22"/>
                <w:szCs w:val="22"/>
                <w:lang w:eastAsia="lt-LT"/>
              </w:rPr>
            </w:pPr>
            <w:r w:rsidRPr="00095E1A">
              <w:rPr>
                <w:rFonts w:ascii="Arial" w:hAnsi="Arial" w:cs="Arial"/>
                <w:sz w:val="22"/>
                <w:szCs w:val="22"/>
                <w:lang w:eastAsia="lt-LT"/>
              </w:rPr>
              <w:t>Projekto dėka mokykloje veikia visos dienos grupė 1–6 klasės mokiniams (pirmumas specialiųjų poreikių vaikams).  Siekiama sukurti palankią mokymosi ir ugdymosi aplinką, kurioje mokiniai galėtų ugdyti savo gebėjimus, socialinius įgūdžius, kūrybiškumą ir savarankiškumą, suderinant mokymąsi su poilsiu, kūrybine veikla bei individualiais poreikiais. Projektui įgyvendinti skirti 3 etatai (visos dienos grupės auklėtojas – 1 etatas,  psichologas – 0,25 etato, logopedas – 0,25 etato, specialusis pedagogas – 0,25 etato ir mokytojo padėjėjas – 0,25 etato).</w:t>
            </w:r>
          </w:p>
        </w:tc>
      </w:tr>
      <w:tr w:rsidR="00C85243" w:rsidRPr="0015670C" w14:paraId="2F3446F1" w14:textId="77777777" w:rsidTr="00095E1A">
        <w:tc>
          <w:tcPr>
            <w:tcW w:w="4990" w:type="dxa"/>
            <w:tcBorders>
              <w:top w:val="single" w:sz="4" w:space="0" w:color="auto"/>
              <w:left w:val="single" w:sz="4" w:space="0" w:color="auto"/>
              <w:bottom w:val="single" w:sz="4" w:space="0" w:color="auto"/>
              <w:right w:val="single" w:sz="4" w:space="0" w:color="auto"/>
            </w:tcBorders>
            <w:hideMark/>
          </w:tcPr>
          <w:p w14:paraId="3AC70DE1" w14:textId="29D31431" w:rsidR="00C85243" w:rsidRPr="0015670C" w:rsidRDefault="00C85243" w:rsidP="00DF4EE0">
            <w:pPr>
              <w:jc w:val="both"/>
              <w:rPr>
                <w:rFonts w:ascii="Arial" w:hAnsi="Arial" w:cs="Arial"/>
                <w:sz w:val="22"/>
                <w:szCs w:val="22"/>
                <w:lang w:eastAsia="lt-LT"/>
              </w:rPr>
            </w:pPr>
            <w:r w:rsidRPr="0015670C">
              <w:rPr>
                <w:rFonts w:ascii="Arial" w:hAnsi="Arial" w:cs="Arial"/>
                <w:sz w:val="22"/>
                <w:szCs w:val="22"/>
                <w:lang w:eastAsia="lt-LT"/>
              </w:rPr>
              <w:t>3.2.</w:t>
            </w:r>
            <w:r w:rsidR="00DD02C3" w:rsidRPr="0015670C">
              <w:rPr>
                <w:rFonts w:ascii="Arial" w:hAnsi="Arial" w:cs="Arial"/>
                <w:sz w:val="22"/>
                <w:szCs w:val="22"/>
                <w:lang w:eastAsia="lt-LT"/>
              </w:rPr>
              <w:t xml:space="preserve"> </w:t>
            </w:r>
            <w:r w:rsidR="00095E1A" w:rsidRPr="00095E1A">
              <w:rPr>
                <w:rFonts w:ascii="Arial" w:hAnsi="Arial" w:cs="Arial"/>
                <w:sz w:val="22"/>
                <w:szCs w:val="22"/>
                <w:lang w:eastAsia="lt-LT"/>
              </w:rPr>
              <w:t xml:space="preserve">Klaipėdos universiteto metodinis STEAM atviros prieigos centras, kaip nacionalinio projekto „Galimybių mokykla“(Nr. 10-072-P-0001) partneris pakvietė prisijungti prie II etapo pilotinio patikrinimo, vykusio 2025 m. spalio 13 d. </w:t>
            </w:r>
          </w:p>
        </w:tc>
        <w:tc>
          <w:tcPr>
            <w:tcW w:w="4395" w:type="dxa"/>
            <w:tcBorders>
              <w:top w:val="single" w:sz="4" w:space="0" w:color="auto"/>
              <w:left w:val="single" w:sz="4" w:space="0" w:color="auto"/>
              <w:bottom w:val="single" w:sz="4" w:space="0" w:color="auto"/>
              <w:right w:val="single" w:sz="4" w:space="0" w:color="auto"/>
            </w:tcBorders>
          </w:tcPr>
          <w:p w14:paraId="016C34DA" w14:textId="54B339FB" w:rsidR="00C85243" w:rsidRPr="0015670C" w:rsidRDefault="00095E1A" w:rsidP="00DF4EE0">
            <w:pPr>
              <w:jc w:val="both"/>
              <w:rPr>
                <w:rFonts w:ascii="Arial" w:hAnsi="Arial" w:cs="Arial"/>
                <w:sz w:val="22"/>
                <w:szCs w:val="22"/>
                <w:lang w:eastAsia="lt-LT"/>
              </w:rPr>
            </w:pPr>
            <w:r w:rsidRPr="00095E1A">
              <w:rPr>
                <w:rFonts w:ascii="Arial" w:hAnsi="Arial" w:cs="Arial"/>
                <w:sz w:val="22"/>
                <w:szCs w:val="22"/>
                <w:lang w:eastAsia="lt-LT"/>
              </w:rPr>
              <w:t xml:space="preserve">Projektu siekiama modernizuoti 4 ir 8 klasių visuomeninio ugdymo bei gamtos mokslų nacionalinio mokinių pasiekimų patikrinimo (NMPP) sistemą. Dalyvavimas pilotiniame etape suteikė galimybę praktiškai išbandyti atnaujintas užduotis ir įgyti vertingos patirties dar prieš IV etapą 2026 m. rudenį, </w:t>
            </w:r>
            <w:r w:rsidRPr="00095E1A">
              <w:rPr>
                <w:rFonts w:ascii="Arial" w:hAnsi="Arial" w:cs="Arial"/>
                <w:sz w:val="22"/>
                <w:szCs w:val="22"/>
                <w:lang w:eastAsia="lt-LT"/>
              </w:rPr>
              <w:lastRenderedPageBreak/>
              <w:t>kai NMPP taps privalomas visoms Lietuvos mokykloms.</w:t>
            </w:r>
            <w:r>
              <w:rPr>
                <w:rFonts w:ascii="Arial" w:hAnsi="Arial" w:cs="Arial"/>
                <w:sz w:val="22"/>
                <w:szCs w:val="22"/>
                <w:lang w:eastAsia="lt-LT"/>
              </w:rPr>
              <w:t xml:space="preserve"> </w:t>
            </w:r>
          </w:p>
        </w:tc>
      </w:tr>
      <w:tr w:rsidR="00C85243" w:rsidRPr="000167AB" w14:paraId="57C400AA" w14:textId="77777777" w:rsidTr="00095E1A">
        <w:tc>
          <w:tcPr>
            <w:tcW w:w="4990" w:type="dxa"/>
            <w:tcBorders>
              <w:top w:val="single" w:sz="4" w:space="0" w:color="auto"/>
              <w:left w:val="single" w:sz="4" w:space="0" w:color="auto"/>
              <w:bottom w:val="single" w:sz="4" w:space="0" w:color="auto"/>
              <w:right w:val="single" w:sz="4" w:space="0" w:color="auto"/>
            </w:tcBorders>
            <w:hideMark/>
          </w:tcPr>
          <w:p w14:paraId="03926ACA" w14:textId="78B9DCBB" w:rsidR="00B24504" w:rsidRPr="0015670C" w:rsidRDefault="00C85243" w:rsidP="00DF4EE0">
            <w:pPr>
              <w:jc w:val="both"/>
              <w:rPr>
                <w:rFonts w:ascii="Arial" w:hAnsi="Arial" w:cs="Arial"/>
                <w:sz w:val="22"/>
                <w:szCs w:val="22"/>
                <w:lang w:eastAsia="lt-LT"/>
              </w:rPr>
            </w:pPr>
            <w:r w:rsidRPr="0015670C">
              <w:rPr>
                <w:rFonts w:ascii="Arial" w:hAnsi="Arial" w:cs="Arial"/>
                <w:sz w:val="22"/>
                <w:szCs w:val="22"/>
                <w:lang w:eastAsia="lt-LT"/>
              </w:rPr>
              <w:lastRenderedPageBreak/>
              <w:t>3.3.</w:t>
            </w:r>
            <w:r w:rsidR="00A93BAC">
              <w:rPr>
                <w:rFonts w:ascii="Arial" w:hAnsi="Arial" w:cs="Arial"/>
                <w:sz w:val="22"/>
                <w:szCs w:val="22"/>
                <w:lang w:eastAsia="lt-LT"/>
              </w:rPr>
              <w:t xml:space="preserve"> </w:t>
            </w:r>
            <w:r w:rsidR="00AB6BD0" w:rsidRPr="00AB6BD0">
              <w:rPr>
                <w:rFonts w:ascii="Arial" w:hAnsi="Arial" w:cs="Arial"/>
                <w:sz w:val="22"/>
                <w:szCs w:val="22"/>
                <w:lang w:eastAsia="lt-LT"/>
              </w:rPr>
              <w:t>Mokykla dalyvavo nacionalinėje iniciatyvoje „Tvari mokykla 2030“ ir buvo įvertinta aukščiausiu – 3 bruknių – lygiu</w:t>
            </w:r>
            <w:r w:rsidR="00151189">
              <w:rPr>
                <w:rFonts w:ascii="Arial" w:hAnsi="Arial" w:cs="Arial"/>
                <w:sz w:val="22"/>
                <w:szCs w:val="22"/>
                <w:lang w:eastAsia="lt-LT"/>
              </w:rPr>
              <w:t>.</w:t>
            </w:r>
          </w:p>
        </w:tc>
        <w:tc>
          <w:tcPr>
            <w:tcW w:w="4395" w:type="dxa"/>
            <w:tcBorders>
              <w:top w:val="single" w:sz="4" w:space="0" w:color="auto"/>
              <w:left w:val="single" w:sz="4" w:space="0" w:color="auto"/>
              <w:bottom w:val="single" w:sz="4" w:space="0" w:color="auto"/>
              <w:right w:val="single" w:sz="4" w:space="0" w:color="auto"/>
            </w:tcBorders>
          </w:tcPr>
          <w:p w14:paraId="23178131" w14:textId="56B30A52" w:rsidR="00C85243" w:rsidRPr="000167AB" w:rsidRDefault="00151189" w:rsidP="000077D3">
            <w:pPr>
              <w:jc w:val="both"/>
              <w:rPr>
                <w:rFonts w:ascii="Arial" w:hAnsi="Arial" w:cs="Arial"/>
                <w:sz w:val="22"/>
                <w:szCs w:val="22"/>
                <w:lang w:eastAsia="lt-LT"/>
              </w:rPr>
            </w:pPr>
            <w:r w:rsidRPr="00151189">
              <w:rPr>
                <w:rFonts w:ascii="Arial" w:hAnsi="Arial" w:cs="Arial"/>
                <w:sz w:val="22"/>
                <w:szCs w:val="22"/>
                <w:lang w:eastAsia="lt-LT"/>
              </w:rPr>
              <w:t>Nacionalinio tvarių mokyklų vertinimo</w:t>
            </w:r>
            <w:r>
              <w:rPr>
                <w:rFonts w:ascii="Arial" w:hAnsi="Arial" w:cs="Arial"/>
                <w:sz w:val="22"/>
                <w:szCs w:val="22"/>
                <w:lang w:eastAsia="lt-LT"/>
              </w:rPr>
              <w:t xml:space="preserve"> n</w:t>
            </w:r>
            <w:r w:rsidRPr="00151189">
              <w:rPr>
                <w:rFonts w:ascii="Arial" w:hAnsi="Arial" w:cs="Arial"/>
                <w:sz w:val="22"/>
                <w:szCs w:val="22"/>
                <w:lang w:eastAsia="lt-LT"/>
              </w:rPr>
              <w:t>acionalinės vertinimo komisijos</w:t>
            </w:r>
            <w:r w:rsidR="000077D3">
              <w:rPr>
                <w:rFonts w:ascii="Arial" w:hAnsi="Arial" w:cs="Arial"/>
                <w:sz w:val="22"/>
                <w:szCs w:val="22"/>
                <w:lang w:eastAsia="lt-LT"/>
              </w:rPr>
              <w:t xml:space="preserve"> p</w:t>
            </w:r>
            <w:r w:rsidRPr="00151189">
              <w:rPr>
                <w:rFonts w:ascii="Arial" w:hAnsi="Arial" w:cs="Arial"/>
                <w:sz w:val="22"/>
                <w:szCs w:val="22"/>
                <w:lang w:eastAsia="lt-LT"/>
              </w:rPr>
              <w:t>rotokolas</w:t>
            </w:r>
            <w:r w:rsidR="000077D3">
              <w:rPr>
                <w:rFonts w:ascii="Arial" w:hAnsi="Arial" w:cs="Arial"/>
                <w:sz w:val="22"/>
                <w:szCs w:val="22"/>
                <w:lang w:eastAsia="lt-LT"/>
              </w:rPr>
              <w:t>, teigia, kad t</w:t>
            </w:r>
            <w:r w:rsidR="000077D3" w:rsidRPr="000077D3">
              <w:rPr>
                <w:rFonts w:ascii="Arial" w:hAnsi="Arial" w:cs="Arial"/>
                <w:sz w:val="22"/>
                <w:szCs w:val="22"/>
                <w:lang w:eastAsia="lt-LT"/>
              </w:rPr>
              <w:t>rečiosios pakopos tvarios mokyklos įgyja tvarumo mentoriaus statusą. Joms suteikiama</w:t>
            </w:r>
            <w:r w:rsidR="000077D3">
              <w:rPr>
                <w:rFonts w:ascii="Arial" w:hAnsi="Arial" w:cs="Arial"/>
                <w:sz w:val="22"/>
                <w:szCs w:val="22"/>
                <w:lang w:eastAsia="lt-LT"/>
              </w:rPr>
              <w:t xml:space="preserve"> </w:t>
            </w:r>
            <w:r w:rsidR="000077D3" w:rsidRPr="000077D3">
              <w:rPr>
                <w:rFonts w:ascii="Arial" w:hAnsi="Arial" w:cs="Arial"/>
                <w:sz w:val="22"/>
                <w:szCs w:val="22"/>
                <w:lang w:eastAsia="lt-LT"/>
              </w:rPr>
              <w:t>teisė vertinti ir kuruoti kitas šalies mokyklas.</w:t>
            </w:r>
          </w:p>
        </w:tc>
      </w:tr>
    </w:tbl>
    <w:p w14:paraId="106B6140" w14:textId="77777777" w:rsidR="00C85243" w:rsidRPr="000167AB" w:rsidRDefault="00C85243" w:rsidP="00C85243">
      <w:pPr>
        <w:rPr>
          <w:rFonts w:ascii="Arial" w:hAnsi="Arial" w:cs="Arial"/>
          <w:sz w:val="20"/>
        </w:rPr>
      </w:pPr>
    </w:p>
    <w:p w14:paraId="027E9032" w14:textId="77777777" w:rsidR="00C85243" w:rsidRPr="000167AB" w:rsidRDefault="00C85243" w:rsidP="00C85243">
      <w:pPr>
        <w:tabs>
          <w:tab w:val="left" w:pos="284"/>
        </w:tabs>
        <w:ind w:left="142"/>
        <w:rPr>
          <w:rFonts w:ascii="Arial" w:hAnsi="Arial" w:cs="Arial"/>
          <w:b/>
          <w:szCs w:val="24"/>
          <w:lang w:eastAsia="lt-LT"/>
        </w:rPr>
      </w:pPr>
      <w:r w:rsidRPr="000167AB">
        <w:rPr>
          <w:rFonts w:ascii="Arial" w:hAnsi="Arial" w:cs="Arial"/>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C85243" w:rsidRPr="000167AB" w14:paraId="462CB910" w14:textId="77777777" w:rsidTr="009D01BC">
        <w:tc>
          <w:tcPr>
            <w:tcW w:w="2268" w:type="dxa"/>
            <w:tcBorders>
              <w:top w:val="single" w:sz="4" w:space="0" w:color="auto"/>
              <w:left w:val="single" w:sz="4" w:space="0" w:color="auto"/>
              <w:bottom w:val="single" w:sz="4" w:space="0" w:color="auto"/>
              <w:right w:val="single" w:sz="4" w:space="0" w:color="auto"/>
            </w:tcBorders>
            <w:vAlign w:val="center"/>
            <w:hideMark/>
          </w:tcPr>
          <w:p w14:paraId="4C6E8DA1"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3C2D8F"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7ACB026" w14:textId="77777777" w:rsidR="00C85243" w:rsidRPr="000167AB" w:rsidRDefault="00C85243" w:rsidP="009D01BC">
            <w:pPr>
              <w:jc w:val="center"/>
              <w:rPr>
                <w:rFonts w:ascii="Arial" w:hAnsi="Arial" w:cs="Arial"/>
                <w:szCs w:val="24"/>
                <w:lang w:eastAsia="lt-LT"/>
              </w:rPr>
            </w:pPr>
            <w:r w:rsidRPr="000167AB">
              <w:rPr>
                <w:rFonts w:ascii="Arial" w:hAnsi="Arial" w:cs="Arial"/>
                <w:sz w:val="22"/>
                <w:szCs w:val="22"/>
                <w:lang w:eastAsia="lt-LT"/>
              </w:rPr>
              <w:t>Rezultatų vertinimo rodikliai</w:t>
            </w:r>
            <w:r w:rsidRPr="000167AB">
              <w:rPr>
                <w:rFonts w:ascii="Arial" w:hAnsi="Arial" w:cs="Arial"/>
                <w:szCs w:val="24"/>
                <w:lang w:eastAsia="lt-LT"/>
              </w:rPr>
              <w:t xml:space="preserve"> </w:t>
            </w:r>
            <w:r w:rsidRPr="000167AB">
              <w:rPr>
                <w:rFonts w:ascii="Arial" w:hAnsi="Arial" w:cs="Arial"/>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EE7C8B"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Pasiekti rezultatai ir jų rodikliai</w:t>
            </w:r>
          </w:p>
        </w:tc>
      </w:tr>
      <w:tr w:rsidR="00C85243" w:rsidRPr="000167AB" w14:paraId="5B452D36" w14:textId="77777777" w:rsidTr="009D01BC">
        <w:tc>
          <w:tcPr>
            <w:tcW w:w="2268" w:type="dxa"/>
            <w:tcBorders>
              <w:top w:val="single" w:sz="4" w:space="0" w:color="auto"/>
              <w:left w:val="single" w:sz="4" w:space="0" w:color="auto"/>
              <w:bottom w:val="single" w:sz="4" w:space="0" w:color="auto"/>
              <w:right w:val="single" w:sz="4" w:space="0" w:color="auto"/>
            </w:tcBorders>
            <w:vAlign w:val="center"/>
            <w:hideMark/>
          </w:tcPr>
          <w:p w14:paraId="3CC4691D"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56015041" w14:textId="77777777" w:rsidR="00C85243" w:rsidRPr="000167AB" w:rsidRDefault="00C85243" w:rsidP="009D01BC">
            <w:pPr>
              <w:rPr>
                <w:rFonts w:ascii="Arial" w:hAnsi="Arial" w:cs="Arial"/>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B70BBD6" w14:textId="77777777" w:rsidR="00C85243" w:rsidRPr="000167AB" w:rsidRDefault="00C85243" w:rsidP="009D01BC">
            <w:pPr>
              <w:rPr>
                <w:rFonts w:ascii="Arial" w:hAnsi="Arial" w:cs="Arial"/>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EE2BBA2" w14:textId="77777777" w:rsidR="00C85243" w:rsidRPr="000167AB" w:rsidRDefault="00C85243" w:rsidP="009D01BC">
            <w:pPr>
              <w:rPr>
                <w:rFonts w:ascii="Arial" w:hAnsi="Arial" w:cs="Arial"/>
                <w:szCs w:val="24"/>
                <w:lang w:eastAsia="lt-LT"/>
              </w:rPr>
            </w:pPr>
          </w:p>
        </w:tc>
      </w:tr>
      <w:tr w:rsidR="00C85243" w:rsidRPr="000167AB" w14:paraId="23234860" w14:textId="77777777" w:rsidTr="009D01BC">
        <w:tc>
          <w:tcPr>
            <w:tcW w:w="2268" w:type="dxa"/>
            <w:tcBorders>
              <w:top w:val="single" w:sz="4" w:space="0" w:color="auto"/>
              <w:left w:val="single" w:sz="4" w:space="0" w:color="auto"/>
              <w:bottom w:val="single" w:sz="4" w:space="0" w:color="auto"/>
              <w:right w:val="single" w:sz="4" w:space="0" w:color="auto"/>
            </w:tcBorders>
            <w:vAlign w:val="center"/>
            <w:hideMark/>
          </w:tcPr>
          <w:p w14:paraId="07E45819"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5E1464A3" w14:textId="77777777" w:rsidR="00C85243" w:rsidRPr="000167AB" w:rsidRDefault="00C85243" w:rsidP="009D01BC">
            <w:pPr>
              <w:rPr>
                <w:rFonts w:ascii="Arial" w:hAnsi="Arial" w:cs="Arial"/>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F65ABD6" w14:textId="77777777" w:rsidR="00C85243" w:rsidRPr="000167AB" w:rsidRDefault="00C85243" w:rsidP="009D01BC">
            <w:pPr>
              <w:rPr>
                <w:rFonts w:ascii="Arial" w:hAnsi="Arial" w:cs="Arial"/>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A7E1CCB" w14:textId="77777777" w:rsidR="00C85243" w:rsidRPr="000167AB" w:rsidRDefault="00C85243" w:rsidP="009D01BC">
            <w:pPr>
              <w:rPr>
                <w:rFonts w:ascii="Arial" w:hAnsi="Arial" w:cs="Arial"/>
                <w:szCs w:val="24"/>
                <w:lang w:eastAsia="lt-LT"/>
              </w:rPr>
            </w:pPr>
          </w:p>
        </w:tc>
      </w:tr>
      <w:tr w:rsidR="00C85243" w:rsidRPr="000167AB" w14:paraId="2AD68655" w14:textId="77777777" w:rsidTr="009D01BC">
        <w:tc>
          <w:tcPr>
            <w:tcW w:w="2268" w:type="dxa"/>
            <w:tcBorders>
              <w:top w:val="single" w:sz="4" w:space="0" w:color="auto"/>
              <w:left w:val="single" w:sz="4" w:space="0" w:color="auto"/>
              <w:bottom w:val="single" w:sz="4" w:space="0" w:color="auto"/>
              <w:right w:val="single" w:sz="4" w:space="0" w:color="auto"/>
            </w:tcBorders>
            <w:vAlign w:val="center"/>
            <w:hideMark/>
          </w:tcPr>
          <w:p w14:paraId="1B9C604C"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5926F9C8" w14:textId="77777777" w:rsidR="00C85243" w:rsidRPr="000167AB" w:rsidRDefault="00C85243" w:rsidP="009D01BC">
            <w:pPr>
              <w:rPr>
                <w:rFonts w:ascii="Arial" w:hAnsi="Arial" w:cs="Arial"/>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7495402" w14:textId="77777777" w:rsidR="00C85243" w:rsidRPr="000167AB" w:rsidRDefault="00C85243" w:rsidP="009D01BC">
            <w:pPr>
              <w:rPr>
                <w:rFonts w:ascii="Arial" w:hAnsi="Arial" w:cs="Arial"/>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328AF36" w14:textId="77777777" w:rsidR="00C85243" w:rsidRPr="000167AB" w:rsidRDefault="00C85243" w:rsidP="009D01BC">
            <w:pPr>
              <w:rPr>
                <w:rFonts w:ascii="Arial" w:hAnsi="Arial" w:cs="Arial"/>
                <w:szCs w:val="24"/>
                <w:lang w:eastAsia="lt-LT"/>
              </w:rPr>
            </w:pPr>
          </w:p>
        </w:tc>
      </w:tr>
      <w:tr w:rsidR="00C85243" w:rsidRPr="000167AB" w14:paraId="612F8247" w14:textId="77777777" w:rsidTr="009D01BC">
        <w:tc>
          <w:tcPr>
            <w:tcW w:w="2268" w:type="dxa"/>
            <w:tcBorders>
              <w:top w:val="single" w:sz="4" w:space="0" w:color="auto"/>
              <w:left w:val="single" w:sz="4" w:space="0" w:color="auto"/>
              <w:bottom w:val="single" w:sz="4" w:space="0" w:color="auto"/>
              <w:right w:val="single" w:sz="4" w:space="0" w:color="auto"/>
            </w:tcBorders>
            <w:vAlign w:val="center"/>
            <w:hideMark/>
          </w:tcPr>
          <w:p w14:paraId="02EC2AF2"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39384501" w14:textId="77777777" w:rsidR="00C85243" w:rsidRPr="000167AB" w:rsidRDefault="00C85243" w:rsidP="009D01BC">
            <w:pPr>
              <w:rPr>
                <w:rFonts w:ascii="Arial" w:hAnsi="Arial" w:cs="Arial"/>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EBC0EF5" w14:textId="77777777" w:rsidR="00C85243" w:rsidRPr="000167AB" w:rsidRDefault="00C85243" w:rsidP="009D01BC">
            <w:pPr>
              <w:rPr>
                <w:rFonts w:ascii="Arial" w:hAnsi="Arial" w:cs="Arial"/>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F96A472" w14:textId="77777777" w:rsidR="00C85243" w:rsidRPr="000167AB" w:rsidRDefault="00C85243" w:rsidP="009D01BC">
            <w:pPr>
              <w:rPr>
                <w:rFonts w:ascii="Arial" w:hAnsi="Arial" w:cs="Arial"/>
                <w:szCs w:val="24"/>
                <w:lang w:eastAsia="lt-LT"/>
              </w:rPr>
            </w:pPr>
          </w:p>
        </w:tc>
      </w:tr>
      <w:tr w:rsidR="00C85243" w:rsidRPr="000167AB" w14:paraId="44B8CE66" w14:textId="77777777" w:rsidTr="009D01BC">
        <w:tc>
          <w:tcPr>
            <w:tcW w:w="2268" w:type="dxa"/>
            <w:tcBorders>
              <w:top w:val="single" w:sz="4" w:space="0" w:color="auto"/>
              <w:left w:val="single" w:sz="4" w:space="0" w:color="auto"/>
              <w:bottom w:val="single" w:sz="4" w:space="0" w:color="auto"/>
              <w:right w:val="single" w:sz="4" w:space="0" w:color="auto"/>
            </w:tcBorders>
            <w:vAlign w:val="center"/>
            <w:hideMark/>
          </w:tcPr>
          <w:p w14:paraId="76A5C7F7" w14:textId="77777777" w:rsidR="00C85243" w:rsidRPr="000167AB" w:rsidRDefault="00C85243" w:rsidP="009D01BC">
            <w:pPr>
              <w:rPr>
                <w:rFonts w:ascii="Arial" w:hAnsi="Arial" w:cs="Arial"/>
                <w:szCs w:val="24"/>
                <w:lang w:eastAsia="lt-LT"/>
              </w:rPr>
            </w:pPr>
            <w:r w:rsidRPr="000167AB">
              <w:rPr>
                <w:rFonts w:ascii="Arial" w:hAnsi="Arial" w:cs="Arial"/>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50F53754" w14:textId="77777777" w:rsidR="00C85243" w:rsidRPr="000167AB" w:rsidRDefault="00C85243" w:rsidP="009D01BC">
            <w:pPr>
              <w:rPr>
                <w:rFonts w:ascii="Arial" w:hAnsi="Arial" w:cs="Arial"/>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A58813B" w14:textId="77777777" w:rsidR="00C85243" w:rsidRPr="000167AB" w:rsidRDefault="00C85243" w:rsidP="009D01BC">
            <w:pPr>
              <w:rPr>
                <w:rFonts w:ascii="Arial" w:hAnsi="Arial" w:cs="Arial"/>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062ADF7" w14:textId="77777777" w:rsidR="00C85243" w:rsidRPr="000167AB" w:rsidRDefault="00C85243" w:rsidP="009D01BC">
            <w:pPr>
              <w:rPr>
                <w:rFonts w:ascii="Arial" w:hAnsi="Arial" w:cs="Arial"/>
                <w:szCs w:val="24"/>
                <w:lang w:eastAsia="lt-LT"/>
              </w:rPr>
            </w:pPr>
          </w:p>
        </w:tc>
      </w:tr>
    </w:tbl>
    <w:p w14:paraId="00D2E797" w14:textId="77777777" w:rsidR="00C85243" w:rsidRPr="000167AB" w:rsidRDefault="00C85243" w:rsidP="00C85243">
      <w:pPr>
        <w:jc w:val="center"/>
        <w:rPr>
          <w:rFonts w:ascii="Arial" w:hAnsi="Arial" w:cs="Arial"/>
          <w:sz w:val="22"/>
          <w:szCs w:val="22"/>
          <w:lang w:eastAsia="lt-LT"/>
        </w:rPr>
      </w:pPr>
    </w:p>
    <w:p w14:paraId="360B38BD" w14:textId="77777777" w:rsidR="00C85243" w:rsidRPr="000167AB" w:rsidRDefault="00C85243" w:rsidP="00C85243">
      <w:pPr>
        <w:jc w:val="center"/>
        <w:rPr>
          <w:rFonts w:ascii="Arial" w:hAnsi="Arial" w:cs="Arial"/>
          <w:b/>
        </w:rPr>
      </w:pPr>
      <w:r w:rsidRPr="000167AB">
        <w:rPr>
          <w:rFonts w:ascii="Arial" w:hAnsi="Arial" w:cs="Arial"/>
          <w:b/>
        </w:rPr>
        <w:t>III SKYRIUS</w:t>
      </w:r>
    </w:p>
    <w:p w14:paraId="678C7CEE" w14:textId="77777777" w:rsidR="00C85243" w:rsidRPr="000167AB" w:rsidRDefault="00C85243" w:rsidP="00C85243">
      <w:pPr>
        <w:jc w:val="center"/>
        <w:rPr>
          <w:rFonts w:ascii="Arial" w:hAnsi="Arial" w:cs="Arial"/>
          <w:b/>
        </w:rPr>
      </w:pPr>
      <w:r w:rsidRPr="000167AB">
        <w:rPr>
          <w:rFonts w:ascii="Arial" w:hAnsi="Arial" w:cs="Arial"/>
          <w:b/>
        </w:rPr>
        <w:t>GEBĖJIMŲ ATLIKTI PAREIGYBĖS APRAŠYME NUSTATYTAS FUNKCIJAS VERTINIMAS</w:t>
      </w:r>
    </w:p>
    <w:p w14:paraId="13A1ACB3" w14:textId="77777777" w:rsidR="00C85243" w:rsidRPr="000167AB" w:rsidRDefault="00C85243" w:rsidP="00C85243">
      <w:pPr>
        <w:jc w:val="center"/>
        <w:rPr>
          <w:rFonts w:ascii="Arial" w:hAnsi="Arial" w:cs="Arial"/>
          <w:sz w:val="22"/>
          <w:szCs w:val="22"/>
        </w:rPr>
      </w:pPr>
    </w:p>
    <w:p w14:paraId="3C6B1AA1" w14:textId="77777777" w:rsidR="00C85243" w:rsidRPr="000167AB" w:rsidRDefault="00C85243" w:rsidP="00C85243">
      <w:pPr>
        <w:rPr>
          <w:rFonts w:ascii="Arial" w:hAnsi="Arial" w:cs="Arial"/>
          <w:b/>
        </w:rPr>
      </w:pPr>
      <w:r w:rsidRPr="000167AB">
        <w:rPr>
          <w:rFonts w:ascii="Arial" w:hAnsi="Arial" w:cs="Arial"/>
          <w:b/>
        </w:rPr>
        <w:t>5. Gebėjimų atlikti pareigybės aprašyme nustatytas funkcijas vertinimas</w:t>
      </w:r>
    </w:p>
    <w:p w14:paraId="73E976E4" w14:textId="77777777" w:rsidR="00C85243" w:rsidRPr="000167AB" w:rsidRDefault="00C85243" w:rsidP="00C85243">
      <w:pPr>
        <w:tabs>
          <w:tab w:val="left" w:pos="284"/>
        </w:tabs>
        <w:jc w:val="both"/>
        <w:rPr>
          <w:rFonts w:ascii="Arial" w:hAnsi="Arial" w:cs="Arial"/>
          <w:sz w:val="20"/>
          <w:lang w:eastAsia="lt-LT"/>
        </w:rPr>
      </w:pPr>
      <w:r w:rsidRPr="000167AB">
        <w:rPr>
          <w:rFonts w:ascii="Arial" w:hAnsi="Arial" w:cs="Arial"/>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C85243" w:rsidRPr="000167AB" w14:paraId="24444993" w14:textId="77777777" w:rsidTr="009D0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2F1F3" w14:textId="77777777" w:rsidR="00C85243" w:rsidRPr="000167AB" w:rsidRDefault="00C85243" w:rsidP="009D01BC">
            <w:pPr>
              <w:jc w:val="center"/>
              <w:rPr>
                <w:rFonts w:ascii="Arial" w:hAnsi="Arial" w:cs="Arial"/>
                <w:sz w:val="22"/>
                <w:szCs w:val="22"/>
              </w:rPr>
            </w:pPr>
            <w:r w:rsidRPr="000167AB">
              <w:rPr>
                <w:rFonts w:ascii="Arial" w:hAnsi="Arial" w:cs="Arial"/>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88F17C" w14:textId="77777777" w:rsidR="00C85243" w:rsidRPr="000167AB" w:rsidRDefault="00C85243" w:rsidP="009D01BC">
            <w:pPr>
              <w:jc w:val="center"/>
              <w:rPr>
                <w:rFonts w:ascii="Arial" w:hAnsi="Arial" w:cs="Arial"/>
                <w:sz w:val="22"/>
                <w:szCs w:val="22"/>
              </w:rPr>
            </w:pPr>
            <w:r w:rsidRPr="000167AB">
              <w:rPr>
                <w:rFonts w:ascii="Arial" w:hAnsi="Arial" w:cs="Arial"/>
                <w:sz w:val="22"/>
                <w:szCs w:val="22"/>
              </w:rPr>
              <w:t>Pažymimas atitinkamas langelis:</w:t>
            </w:r>
          </w:p>
          <w:p w14:paraId="00A505B5" w14:textId="77777777" w:rsidR="00C85243" w:rsidRPr="000167AB" w:rsidRDefault="00C85243" w:rsidP="009D01BC">
            <w:pPr>
              <w:jc w:val="center"/>
              <w:rPr>
                <w:rFonts w:ascii="Arial" w:hAnsi="Arial" w:cs="Arial"/>
                <w:sz w:val="22"/>
                <w:szCs w:val="22"/>
              </w:rPr>
            </w:pPr>
            <w:r w:rsidRPr="000167AB">
              <w:rPr>
                <w:rFonts w:ascii="Arial" w:hAnsi="Arial" w:cs="Arial"/>
                <w:sz w:val="22"/>
                <w:szCs w:val="22"/>
              </w:rPr>
              <w:t>1 – silpnai;</w:t>
            </w:r>
          </w:p>
          <w:p w14:paraId="55D89432" w14:textId="77777777" w:rsidR="00C85243" w:rsidRPr="000167AB" w:rsidRDefault="00C85243" w:rsidP="009D01BC">
            <w:pPr>
              <w:jc w:val="center"/>
              <w:rPr>
                <w:rFonts w:ascii="Arial" w:hAnsi="Arial" w:cs="Arial"/>
                <w:sz w:val="22"/>
                <w:szCs w:val="22"/>
              </w:rPr>
            </w:pPr>
            <w:r w:rsidRPr="000167AB">
              <w:rPr>
                <w:rFonts w:ascii="Arial" w:hAnsi="Arial" w:cs="Arial"/>
                <w:sz w:val="22"/>
                <w:szCs w:val="22"/>
              </w:rPr>
              <w:t>2 – pakankamai;</w:t>
            </w:r>
          </w:p>
          <w:p w14:paraId="70BA18C8" w14:textId="77777777" w:rsidR="00C85243" w:rsidRPr="000167AB" w:rsidRDefault="00C85243" w:rsidP="009D01BC">
            <w:pPr>
              <w:jc w:val="center"/>
              <w:rPr>
                <w:rFonts w:ascii="Arial" w:hAnsi="Arial" w:cs="Arial"/>
                <w:sz w:val="22"/>
                <w:szCs w:val="22"/>
              </w:rPr>
            </w:pPr>
            <w:r w:rsidRPr="000167AB">
              <w:rPr>
                <w:rFonts w:ascii="Arial" w:hAnsi="Arial" w:cs="Arial"/>
                <w:sz w:val="22"/>
                <w:szCs w:val="22"/>
              </w:rPr>
              <w:t>3 – efektyviai;</w:t>
            </w:r>
          </w:p>
          <w:p w14:paraId="2E559510" w14:textId="77777777" w:rsidR="00C85243" w:rsidRPr="000167AB" w:rsidRDefault="00C85243" w:rsidP="009D01BC">
            <w:pPr>
              <w:jc w:val="center"/>
              <w:rPr>
                <w:rFonts w:ascii="Arial" w:hAnsi="Arial" w:cs="Arial"/>
                <w:sz w:val="22"/>
                <w:szCs w:val="22"/>
              </w:rPr>
            </w:pPr>
            <w:r w:rsidRPr="000167AB">
              <w:rPr>
                <w:rFonts w:ascii="Arial" w:hAnsi="Arial" w:cs="Arial"/>
                <w:sz w:val="22"/>
                <w:szCs w:val="22"/>
              </w:rPr>
              <w:t>4 – puikiai</w:t>
            </w:r>
          </w:p>
        </w:tc>
      </w:tr>
      <w:tr w:rsidR="00C85243" w:rsidRPr="000167AB" w14:paraId="7CDA187B" w14:textId="77777777" w:rsidTr="009D0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7602B" w14:textId="77777777" w:rsidR="00C85243" w:rsidRPr="000167AB" w:rsidRDefault="00C85243" w:rsidP="009D01BC">
            <w:pPr>
              <w:jc w:val="both"/>
              <w:rPr>
                <w:rFonts w:ascii="Arial" w:hAnsi="Arial" w:cs="Arial"/>
                <w:sz w:val="22"/>
                <w:szCs w:val="22"/>
              </w:rPr>
            </w:pPr>
            <w:r w:rsidRPr="000167AB">
              <w:rPr>
                <w:rFonts w:ascii="Arial" w:hAnsi="Arial" w:cs="Arial"/>
                <w:sz w:val="22"/>
                <w:szCs w:val="22"/>
              </w:rPr>
              <w:t>5.1. Informacijos ir situacijos valdymas atliekant funkcijas</w:t>
            </w:r>
            <w:r w:rsidRPr="000167AB">
              <w:rPr>
                <w:rFonts w:ascii="Arial" w:hAnsi="Arial" w:cs="Arial"/>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C154AB" w14:textId="77777777" w:rsidR="00C85243" w:rsidRPr="000167AB" w:rsidRDefault="00C85243" w:rsidP="009D01BC">
            <w:pPr>
              <w:rPr>
                <w:rFonts w:ascii="Arial" w:hAnsi="Arial" w:cs="Arial"/>
                <w:sz w:val="22"/>
                <w:szCs w:val="22"/>
              </w:rPr>
            </w:pPr>
            <w:r w:rsidRPr="000167AB">
              <w:rPr>
                <w:rFonts w:ascii="Arial" w:hAnsi="Arial" w:cs="Arial"/>
                <w:sz w:val="22"/>
                <w:szCs w:val="22"/>
              </w:rPr>
              <w:t>1□      2□       3□       4□</w:t>
            </w:r>
          </w:p>
        </w:tc>
      </w:tr>
      <w:tr w:rsidR="00C85243" w:rsidRPr="000167AB" w14:paraId="6C6992F1" w14:textId="77777777" w:rsidTr="009D0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EA2A55" w14:textId="77777777" w:rsidR="00C85243" w:rsidRPr="000167AB" w:rsidRDefault="00C85243" w:rsidP="009D01BC">
            <w:pPr>
              <w:jc w:val="both"/>
              <w:rPr>
                <w:rFonts w:ascii="Arial" w:hAnsi="Arial" w:cs="Arial"/>
                <w:sz w:val="22"/>
                <w:szCs w:val="22"/>
              </w:rPr>
            </w:pPr>
            <w:r w:rsidRPr="000167AB">
              <w:rPr>
                <w:rFonts w:ascii="Arial" w:hAnsi="Arial" w:cs="Arial"/>
                <w:sz w:val="22"/>
                <w:szCs w:val="22"/>
              </w:rPr>
              <w:t>5.2. Išteklių (žmogiškųjų, laiko ir materialinių) paskirstymas</w:t>
            </w:r>
            <w:r w:rsidRPr="000167AB">
              <w:rPr>
                <w:rFonts w:ascii="Arial" w:hAnsi="Arial" w:cs="Arial"/>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6DE44" w14:textId="77777777" w:rsidR="00C85243" w:rsidRPr="000167AB" w:rsidRDefault="00C85243" w:rsidP="009D01BC">
            <w:pPr>
              <w:tabs>
                <w:tab w:val="left" w:pos="690"/>
              </w:tabs>
              <w:ind w:hanging="19"/>
              <w:rPr>
                <w:rFonts w:ascii="Arial" w:hAnsi="Arial" w:cs="Arial"/>
                <w:sz w:val="22"/>
                <w:szCs w:val="22"/>
              </w:rPr>
            </w:pPr>
            <w:r w:rsidRPr="000167AB">
              <w:rPr>
                <w:rFonts w:ascii="Arial" w:hAnsi="Arial" w:cs="Arial"/>
                <w:sz w:val="22"/>
                <w:szCs w:val="22"/>
              </w:rPr>
              <w:t>1□      2□       3□       4□</w:t>
            </w:r>
          </w:p>
        </w:tc>
      </w:tr>
      <w:tr w:rsidR="00C85243" w:rsidRPr="000167AB" w14:paraId="75FE6617" w14:textId="77777777" w:rsidTr="009D0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72941" w14:textId="77777777" w:rsidR="00C85243" w:rsidRPr="000167AB" w:rsidRDefault="00C85243" w:rsidP="009D01BC">
            <w:pPr>
              <w:jc w:val="both"/>
              <w:rPr>
                <w:rFonts w:ascii="Arial" w:hAnsi="Arial" w:cs="Arial"/>
                <w:sz w:val="22"/>
                <w:szCs w:val="22"/>
              </w:rPr>
            </w:pPr>
            <w:r w:rsidRPr="000167AB">
              <w:rPr>
                <w:rFonts w:ascii="Arial" w:hAnsi="Arial" w:cs="Arial"/>
                <w:sz w:val="22"/>
                <w:szCs w:val="22"/>
              </w:rPr>
              <w:t>5.3. Lyderystės ir vadovavimo efektyvumas</w:t>
            </w:r>
            <w:r w:rsidRPr="000167AB">
              <w:rPr>
                <w:rFonts w:ascii="Arial" w:hAnsi="Arial" w:cs="Arial"/>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366646" w14:textId="77777777" w:rsidR="00C85243" w:rsidRPr="000167AB" w:rsidRDefault="00C85243" w:rsidP="009D01BC">
            <w:pPr>
              <w:rPr>
                <w:rFonts w:ascii="Arial" w:hAnsi="Arial" w:cs="Arial"/>
                <w:sz w:val="22"/>
                <w:szCs w:val="22"/>
              </w:rPr>
            </w:pPr>
            <w:r w:rsidRPr="000167AB">
              <w:rPr>
                <w:rFonts w:ascii="Arial" w:hAnsi="Arial" w:cs="Arial"/>
                <w:sz w:val="22"/>
                <w:szCs w:val="22"/>
              </w:rPr>
              <w:t>1□      2□       3□       4□</w:t>
            </w:r>
          </w:p>
        </w:tc>
      </w:tr>
      <w:tr w:rsidR="00C85243" w:rsidRPr="000167AB" w14:paraId="3B6C700D" w14:textId="77777777" w:rsidTr="009D0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F7851" w14:textId="77777777" w:rsidR="00C85243" w:rsidRPr="000167AB" w:rsidRDefault="00C85243" w:rsidP="009D01BC">
            <w:pPr>
              <w:jc w:val="both"/>
              <w:rPr>
                <w:rFonts w:ascii="Arial" w:hAnsi="Arial" w:cs="Arial"/>
                <w:sz w:val="22"/>
                <w:szCs w:val="22"/>
              </w:rPr>
            </w:pPr>
            <w:r w:rsidRPr="000167AB">
              <w:rPr>
                <w:rFonts w:ascii="Arial" w:hAnsi="Arial" w:cs="Arial"/>
                <w:sz w:val="22"/>
                <w:szCs w:val="22"/>
              </w:rPr>
              <w:t>5.4. Ž</w:t>
            </w:r>
            <w:r w:rsidRPr="000167AB">
              <w:rPr>
                <w:rFonts w:ascii="Arial" w:hAnsi="Arial" w:cs="Arial"/>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78DEB" w14:textId="77777777" w:rsidR="00C85243" w:rsidRPr="000167AB" w:rsidRDefault="00C85243" w:rsidP="009D01BC">
            <w:pPr>
              <w:rPr>
                <w:rFonts w:ascii="Arial" w:hAnsi="Arial" w:cs="Arial"/>
                <w:sz w:val="22"/>
                <w:szCs w:val="22"/>
              </w:rPr>
            </w:pPr>
            <w:r w:rsidRPr="000167AB">
              <w:rPr>
                <w:rFonts w:ascii="Arial" w:hAnsi="Arial" w:cs="Arial"/>
                <w:sz w:val="22"/>
                <w:szCs w:val="22"/>
              </w:rPr>
              <w:t>1□      2□       3□       4□</w:t>
            </w:r>
          </w:p>
        </w:tc>
      </w:tr>
      <w:tr w:rsidR="00C85243" w:rsidRPr="000167AB" w14:paraId="4D51150D" w14:textId="77777777" w:rsidTr="009D01B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369FB" w14:textId="77777777" w:rsidR="00C85243" w:rsidRPr="000167AB" w:rsidRDefault="00C85243" w:rsidP="009D01BC">
            <w:pPr>
              <w:rPr>
                <w:rFonts w:ascii="Arial" w:hAnsi="Arial" w:cs="Arial"/>
                <w:sz w:val="22"/>
                <w:szCs w:val="22"/>
              </w:rPr>
            </w:pPr>
            <w:r w:rsidRPr="000167AB">
              <w:rPr>
                <w:rFonts w:ascii="Arial" w:hAnsi="Arial" w:cs="Arial"/>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5920E" w14:textId="77777777" w:rsidR="00C85243" w:rsidRPr="000167AB" w:rsidRDefault="00C85243" w:rsidP="009D01BC">
            <w:pPr>
              <w:rPr>
                <w:rFonts w:ascii="Arial" w:hAnsi="Arial" w:cs="Arial"/>
                <w:sz w:val="22"/>
                <w:szCs w:val="22"/>
              </w:rPr>
            </w:pPr>
            <w:r w:rsidRPr="000167AB">
              <w:rPr>
                <w:rFonts w:ascii="Arial" w:hAnsi="Arial" w:cs="Arial"/>
                <w:sz w:val="22"/>
                <w:szCs w:val="22"/>
              </w:rPr>
              <w:t>1□      2□       3□       4□</w:t>
            </w:r>
          </w:p>
        </w:tc>
      </w:tr>
    </w:tbl>
    <w:p w14:paraId="3AA17821" w14:textId="77777777" w:rsidR="00C85243" w:rsidRPr="000167AB" w:rsidRDefault="00C85243" w:rsidP="00C85243">
      <w:pPr>
        <w:jc w:val="center"/>
        <w:rPr>
          <w:rFonts w:ascii="Arial" w:hAnsi="Arial" w:cs="Arial"/>
          <w:sz w:val="22"/>
          <w:szCs w:val="22"/>
          <w:lang w:eastAsia="lt-LT"/>
        </w:rPr>
      </w:pPr>
    </w:p>
    <w:p w14:paraId="5F8A4CBF" w14:textId="77777777" w:rsidR="00C85243" w:rsidRPr="000167AB" w:rsidRDefault="00C85243" w:rsidP="00C85243">
      <w:pPr>
        <w:jc w:val="center"/>
        <w:rPr>
          <w:rFonts w:ascii="Arial" w:hAnsi="Arial" w:cs="Arial"/>
          <w:b/>
          <w:szCs w:val="24"/>
          <w:lang w:eastAsia="lt-LT"/>
        </w:rPr>
      </w:pPr>
      <w:r w:rsidRPr="000167AB">
        <w:rPr>
          <w:rFonts w:ascii="Arial" w:hAnsi="Arial" w:cs="Arial"/>
          <w:b/>
          <w:szCs w:val="24"/>
          <w:lang w:eastAsia="lt-LT"/>
        </w:rPr>
        <w:t>IV SKYRIUS</w:t>
      </w:r>
    </w:p>
    <w:p w14:paraId="57AF3585" w14:textId="77777777" w:rsidR="00C85243" w:rsidRPr="000167AB" w:rsidRDefault="00C85243" w:rsidP="00C85243">
      <w:pPr>
        <w:jc w:val="center"/>
        <w:rPr>
          <w:rFonts w:ascii="Arial" w:hAnsi="Arial" w:cs="Arial"/>
          <w:b/>
          <w:szCs w:val="24"/>
          <w:lang w:eastAsia="lt-LT"/>
        </w:rPr>
      </w:pPr>
      <w:r w:rsidRPr="000167AB">
        <w:rPr>
          <w:rFonts w:ascii="Arial" w:hAnsi="Arial" w:cs="Arial"/>
          <w:b/>
          <w:szCs w:val="24"/>
          <w:lang w:eastAsia="lt-LT"/>
        </w:rPr>
        <w:t>PASIEKTŲ REZULTATŲ VYKDANT UŽDUOTIS ĮSIVERTINIMAS IR KOMPETENCIJŲ TOBULINIMAS</w:t>
      </w:r>
    </w:p>
    <w:p w14:paraId="77A50C00" w14:textId="77777777" w:rsidR="00C85243" w:rsidRPr="000167AB" w:rsidRDefault="00C85243" w:rsidP="00C85243">
      <w:pPr>
        <w:jc w:val="center"/>
        <w:rPr>
          <w:rFonts w:ascii="Arial" w:hAnsi="Arial" w:cs="Arial"/>
          <w:b/>
          <w:sz w:val="22"/>
          <w:szCs w:val="22"/>
          <w:lang w:eastAsia="lt-LT"/>
        </w:rPr>
      </w:pPr>
    </w:p>
    <w:p w14:paraId="11CA504B" w14:textId="77777777" w:rsidR="00C85243" w:rsidRPr="000167AB" w:rsidRDefault="00C85243" w:rsidP="00C85243">
      <w:pPr>
        <w:ind w:left="360" w:hanging="360"/>
        <w:rPr>
          <w:rFonts w:ascii="Arial" w:hAnsi="Arial" w:cs="Arial"/>
          <w:b/>
          <w:szCs w:val="24"/>
          <w:lang w:eastAsia="lt-LT"/>
        </w:rPr>
      </w:pPr>
      <w:r w:rsidRPr="000167AB">
        <w:rPr>
          <w:rFonts w:ascii="Arial" w:hAnsi="Arial" w:cs="Arial"/>
          <w:b/>
          <w:szCs w:val="24"/>
          <w:lang w:eastAsia="lt-LT"/>
        </w:rPr>
        <w:t>6.</w:t>
      </w:r>
      <w:r w:rsidRPr="000167AB">
        <w:rPr>
          <w:rFonts w:ascii="Arial" w:hAnsi="Arial" w:cs="Arial"/>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C85243" w:rsidRPr="000167AB" w14:paraId="299FD861" w14:textId="77777777" w:rsidTr="009D0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976FD21"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D99117" w14:textId="77777777" w:rsidR="00C85243" w:rsidRPr="000167AB" w:rsidRDefault="00C85243" w:rsidP="009D01BC">
            <w:pPr>
              <w:jc w:val="center"/>
              <w:rPr>
                <w:rFonts w:ascii="Arial" w:hAnsi="Arial" w:cs="Arial"/>
                <w:sz w:val="22"/>
                <w:szCs w:val="22"/>
                <w:lang w:eastAsia="lt-LT"/>
              </w:rPr>
            </w:pPr>
            <w:r w:rsidRPr="000167AB">
              <w:rPr>
                <w:rFonts w:ascii="Arial" w:hAnsi="Arial" w:cs="Arial"/>
                <w:sz w:val="22"/>
                <w:szCs w:val="22"/>
                <w:lang w:eastAsia="lt-LT"/>
              </w:rPr>
              <w:t>Pažymimas atitinkamas langelis</w:t>
            </w:r>
          </w:p>
        </w:tc>
      </w:tr>
      <w:tr w:rsidR="00C85243" w:rsidRPr="000167AB" w14:paraId="38A0F0D7" w14:textId="77777777" w:rsidTr="009D0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43CBD7A" w14:textId="77777777" w:rsidR="00C85243" w:rsidRPr="000167AB" w:rsidRDefault="00C85243" w:rsidP="009D01BC">
            <w:pPr>
              <w:rPr>
                <w:rFonts w:ascii="Arial" w:hAnsi="Arial" w:cs="Arial"/>
                <w:sz w:val="22"/>
                <w:szCs w:val="22"/>
                <w:lang w:eastAsia="lt-LT"/>
              </w:rPr>
            </w:pPr>
            <w:r w:rsidRPr="000167AB">
              <w:rPr>
                <w:rFonts w:ascii="Arial" w:hAnsi="Arial" w:cs="Arial"/>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3DF305" w14:textId="77777777" w:rsidR="00C85243" w:rsidRPr="000167AB" w:rsidRDefault="00C85243" w:rsidP="009D01BC">
            <w:pPr>
              <w:ind w:right="340"/>
              <w:jc w:val="center"/>
              <w:rPr>
                <w:rFonts w:ascii="Arial" w:hAnsi="Arial" w:cs="Arial"/>
                <w:sz w:val="22"/>
                <w:szCs w:val="22"/>
                <w:lang w:eastAsia="lt-LT"/>
              </w:rPr>
            </w:pPr>
            <w:r w:rsidRPr="000167AB">
              <w:rPr>
                <w:rFonts w:ascii="Arial" w:hAnsi="Arial" w:cs="Arial"/>
                <w:color w:val="000000"/>
                <w:sz w:val="22"/>
                <w:szCs w:val="22"/>
                <w:lang w:eastAsia="lt-LT"/>
              </w:rPr>
              <w:t xml:space="preserve">Viršijantis lūkesčius </w:t>
            </w:r>
            <w:r w:rsidRPr="000167AB">
              <w:rPr>
                <w:rFonts w:ascii="Segoe UI Symbol" w:hAnsi="Segoe UI Symbol" w:cs="Segoe UI Symbol"/>
                <w:sz w:val="22"/>
                <w:szCs w:val="22"/>
                <w:lang w:eastAsia="lt-LT"/>
              </w:rPr>
              <w:t>☐</w:t>
            </w:r>
          </w:p>
        </w:tc>
      </w:tr>
      <w:tr w:rsidR="00C85243" w:rsidRPr="000167AB" w14:paraId="73B08AAD" w14:textId="77777777" w:rsidTr="009D0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14442C6" w14:textId="77777777" w:rsidR="00C85243" w:rsidRPr="000167AB" w:rsidRDefault="00C85243" w:rsidP="009D01BC">
            <w:pPr>
              <w:rPr>
                <w:rFonts w:ascii="Arial" w:hAnsi="Arial" w:cs="Arial"/>
                <w:sz w:val="22"/>
                <w:szCs w:val="22"/>
                <w:lang w:eastAsia="lt-LT"/>
              </w:rPr>
            </w:pPr>
            <w:r w:rsidRPr="000167AB">
              <w:rPr>
                <w:rFonts w:ascii="Arial" w:hAnsi="Arial" w:cs="Arial"/>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C2512B" w14:textId="77777777" w:rsidR="00C85243" w:rsidRPr="000167AB" w:rsidRDefault="00C85243" w:rsidP="009D01BC">
            <w:pPr>
              <w:ind w:right="340"/>
              <w:jc w:val="center"/>
              <w:rPr>
                <w:rFonts w:ascii="Arial" w:hAnsi="Arial" w:cs="Arial"/>
                <w:sz w:val="22"/>
                <w:szCs w:val="22"/>
                <w:lang w:eastAsia="lt-LT"/>
              </w:rPr>
            </w:pPr>
            <w:r w:rsidRPr="000167AB">
              <w:rPr>
                <w:rFonts w:ascii="Arial" w:hAnsi="Arial" w:cs="Arial"/>
                <w:color w:val="000000"/>
                <w:sz w:val="22"/>
                <w:szCs w:val="22"/>
                <w:lang w:eastAsia="lt-LT"/>
              </w:rPr>
              <w:t xml:space="preserve">Atitinkantis lūkesčius </w:t>
            </w:r>
            <w:r w:rsidRPr="000167AB">
              <w:rPr>
                <w:rFonts w:ascii="Segoe UI Symbol" w:hAnsi="Segoe UI Symbol" w:cs="Segoe UI Symbol"/>
                <w:sz w:val="22"/>
                <w:szCs w:val="22"/>
                <w:lang w:eastAsia="lt-LT"/>
              </w:rPr>
              <w:t>☐</w:t>
            </w:r>
          </w:p>
        </w:tc>
      </w:tr>
      <w:tr w:rsidR="00C85243" w:rsidRPr="000167AB" w14:paraId="5E4E124F" w14:textId="77777777" w:rsidTr="009D0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C5078F" w14:textId="77777777" w:rsidR="00C85243" w:rsidRPr="000167AB" w:rsidRDefault="00C85243" w:rsidP="009D01BC">
            <w:pPr>
              <w:rPr>
                <w:rFonts w:ascii="Arial" w:hAnsi="Arial" w:cs="Arial"/>
                <w:sz w:val="22"/>
                <w:szCs w:val="22"/>
                <w:lang w:eastAsia="lt-LT"/>
              </w:rPr>
            </w:pPr>
            <w:r w:rsidRPr="000167AB">
              <w:rPr>
                <w:rFonts w:ascii="Arial" w:hAnsi="Arial" w:cs="Arial"/>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BFDB54" w14:textId="77777777" w:rsidR="00C85243" w:rsidRPr="000167AB" w:rsidRDefault="00C85243" w:rsidP="009D01BC">
            <w:pPr>
              <w:ind w:right="340"/>
              <w:jc w:val="center"/>
              <w:rPr>
                <w:rFonts w:ascii="Arial" w:hAnsi="Arial" w:cs="Arial"/>
                <w:sz w:val="22"/>
                <w:szCs w:val="22"/>
                <w:lang w:eastAsia="lt-LT"/>
              </w:rPr>
            </w:pPr>
            <w:r w:rsidRPr="000167AB">
              <w:rPr>
                <w:rFonts w:ascii="Arial" w:hAnsi="Arial" w:cs="Arial"/>
                <w:color w:val="000000"/>
                <w:sz w:val="22"/>
                <w:szCs w:val="22"/>
                <w:lang w:eastAsia="lt-LT"/>
              </w:rPr>
              <w:t xml:space="preserve">Iš dalies atitinkantis lūkesčius </w:t>
            </w:r>
            <w:r w:rsidRPr="000167AB">
              <w:rPr>
                <w:rFonts w:ascii="Segoe UI Symbol" w:hAnsi="Segoe UI Symbol" w:cs="Segoe UI Symbol"/>
                <w:sz w:val="22"/>
                <w:szCs w:val="22"/>
                <w:lang w:eastAsia="lt-LT"/>
              </w:rPr>
              <w:t>☐</w:t>
            </w:r>
          </w:p>
        </w:tc>
      </w:tr>
      <w:tr w:rsidR="00C85243" w:rsidRPr="000167AB" w14:paraId="1B9E93D4" w14:textId="77777777" w:rsidTr="009D01B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4215702" w14:textId="77777777" w:rsidR="00C85243" w:rsidRPr="000167AB" w:rsidRDefault="00C85243" w:rsidP="009D01BC">
            <w:pPr>
              <w:rPr>
                <w:rFonts w:ascii="Arial" w:hAnsi="Arial" w:cs="Arial"/>
                <w:sz w:val="22"/>
                <w:szCs w:val="22"/>
                <w:lang w:eastAsia="lt-LT"/>
              </w:rPr>
            </w:pPr>
            <w:r w:rsidRPr="000167AB">
              <w:rPr>
                <w:rFonts w:ascii="Arial" w:hAnsi="Arial" w:cs="Arial"/>
                <w:sz w:val="22"/>
                <w:szCs w:val="22"/>
                <w:lang w:eastAsia="lt-LT"/>
              </w:rPr>
              <w:lastRenderedPageBreak/>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13E0A9" w14:textId="77777777" w:rsidR="00C85243" w:rsidRPr="000167AB" w:rsidRDefault="00C85243" w:rsidP="009D01BC">
            <w:pPr>
              <w:ind w:right="340"/>
              <w:jc w:val="center"/>
              <w:rPr>
                <w:rFonts w:ascii="Arial" w:hAnsi="Arial" w:cs="Arial"/>
                <w:sz w:val="22"/>
                <w:szCs w:val="22"/>
                <w:lang w:eastAsia="lt-LT"/>
              </w:rPr>
            </w:pPr>
            <w:r w:rsidRPr="000167AB">
              <w:rPr>
                <w:rFonts w:ascii="Arial" w:hAnsi="Arial" w:cs="Arial"/>
                <w:color w:val="000000"/>
                <w:sz w:val="22"/>
                <w:szCs w:val="22"/>
                <w:lang w:eastAsia="lt-LT"/>
              </w:rPr>
              <w:t xml:space="preserve">Neatitinkantis lūkesčių </w:t>
            </w:r>
            <w:r w:rsidRPr="000167AB">
              <w:rPr>
                <w:rFonts w:ascii="Segoe UI Symbol" w:hAnsi="Segoe UI Symbol" w:cs="Segoe UI Symbol"/>
                <w:sz w:val="22"/>
                <w:szCs w:val="22"/>
                <w:lang w:eastAsia="lt-LT"/>
              </w:rPr>
              <w:t>☐</w:t>
            </w:r>
          </w:p>
        </w:tc>
      </w:tr>
    </w:tbl>
    <w:p w14:paraId="2D99FD17" w14:textId="77777777" w:rsidR="00C85243" w:rsidRPr="000167AB" w:rsidRDefault="00C85243" w:rsidP="00C85243">
      <w:pPr>
        <w:jc w:val="center"/>
        <w:rPr>
          <w:rFonts w:ascii="Arial" w:hAnsi="Arial" w:cs="Arial"/>
          <w:sz w:val="22"/>
          <w:szCs w:val="22"/>
          <w:lang w:eastAsia="lt-LT"/>
        </w:rPr>
      </w:pPr>
    </w:p>
    <w:p w14:paraId="078F235E" w14:textId="77777777" w:rsidR="00C85243" w:rsidRPr="000167AB" w:rsidRDefault="00C85243" w:rsidP="00C85243">
      <w:pPr>
        <w:tabs>
          <w:tab w:val="left" w:pos="284"/>
          <w:tab w:val="left" w:pos="426"/>
        </w:tabs>
        <w:jc w:val="both"/>
        <w:rPr>
          <w:rFonts w:ascii="Arial" w:hAnsi="Arial" w:cs="Arial"/>
          <w:b/>
          <w:szCs w:val="24"/>
          <w:lang w:eastAsia="lt-LT"/>
        </w:rPr>
      </w:pPr>
      <w:r w:rsidRPr="000167AB">
        <w:rPr>
          <w:rFonts w:ascii="Arial" w:hAnsi="Arial" w:cs="Arial"/>
          <w:b/>
          <w:szCs w:val="24"/>
          <w:lang w:eastAsia="lt-LT"/>
        </w:rPr>
        <w:t>7.</w:t>
      </w:r>
      <w:r w:rsidRPr="000167AB">
        <w:rPr>
          <w:rFonts w:ascii="Arial" w:hAnsi="Arial" w:cs="Arial"/>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85243" w:rsidRPr="000167AB" w14:paraId="2462C928" w14:textId="77777777" w:rsidTr="009D01BC">
        <w:tc>
          <w:tcPr>
            <w:tcW w:w="9385" w:type="dxa"/>
            <w:tcBorders>
              <w:top w:val="single" w:sz="4" w:space="0" w:color="auto"/>
              <w:left w:val="single" w:sz="4" w:space="0" w:color="auto"/>
              <w:bottom w:val="single" w:sz="4" w:space="0" w:color="auto"/>
              <w:right w:val="single" w:sz="4" w:space="0" w:color="auto"/>
            </w:tcBorders>
            <w:hideMark/>
          </w:tcPr>
          <w:p w14:paraId="194C6F9E" w14:textId="77777777" w:rsidR="00C85243" w:rsidRPr="000167AB" w:rsidRDefault="00C85243" w:rsidP="009D01BC">
            <w:pPr>
              <w:jc w:val="both"/>
              <w:rPr>
                <w:rFonts w:ascii="Arial" w:hAnsi="Arial" w:cs="Arial"/>
                <w:szCs w:val="24"/>
                <w:lang w:eastAsia="lt-LT"/>
              </w:rPr>
            </w:pPr>
            <w:r w:rsidRPr="000167AB">
              <w:rPr>
                <w:rFonts w:ascii="Arial" w:hAnsi="Arial" w:cs="Arial"/>
                <w:szCs w:val="24"/>
                <w:lang w:eastAsia="lt-LT"/>
              </w:rPr>
              <w:t>7.1.</w:t>
            </w:r>
          </w:p>
        </w:tc>
      </w:tr>
      <w:tr w:rsidR="00C85243" w:rsidRPr="000167AB" w14:paraId="305DA0B3" w14:textId="77777777" w:rsidTr="009D01BC">
        <w:tc>
          <w:tcPr>
            <w:tcW w:w="9385" w:type="dxa"/>
            <w:tcBorders>
              <w:top w:val="single" w:sz="4" w:space="0" w:color="auto"/>
              <w:left w:val="single" w:sz="4" w:space="0" w:color="auto"/>
              <w:bottom w:val="single" w:sz="4" w:space="0" w:color="auto"/>
              <w:right w:val="single" w:sz="4" w:space="0" w:color="auto"/>
            </w:tcBorders>
            <w:hideMark/>
          </w:tcPr>
          <w:p w14:paraId="7CCBC551" w14:textId="77777777" w:rsidR="00C85243" w:rsidRPr="000167AB" w:rsidRDefault="00C85243" w:rsidP="009D01BC">
            <w:pPr>
              <w:jc w:val="both"/>
              <w:rPr>
                <w:rFonts w:ascii="Arial" w:hAnsi="Arial" w:cs="Arial"/>
                <w:szCs w:val="24"/>
                <w:lang w:eastAsia="lt-LT"/>
              </w:rPr>
            </w:pPr>
            <w:r w:rsidRPr="000167AB">
              <w:rPr>
                <w:rFonts w:ascii="Arial" w:hAnsi="Arial" w:cs="Arial"/>
                <w:szCs w:val="24"/>
                <w:lang w:eastAsia="lt-LT"/>
              </w:rPr>
              <w:t>7.2.</w:t>
            </w:r>
          </w:p>
        </w:tc>
      </w:tr>
    </w:tbl>
    <w:p w14:paraId="12EAB8A4" w14:textId="77777777" w:rsidR="00C85243" w:rsidRPr="000167AB" w:rsidRDefault="00C85243" w:rsidP="00C85243">
      <w:pPr>
        <w:rPr>
          <w:rFonts w:ascii="Arial" w:hAnsi="Arial" w:cs="Arial"/>
        </w:rPr>
      </w:pPr>
    </w:p>
    <w:p w14:paraId="51BA153D" w14:textId="77777777" w:rsidR="00C85243" w:rsidRPr="000167AB" w:rsidRDefault="00C85243" w:rsidP="00C85243">
      <w:pPr>
        <w:jc w:val="center"/>
        <w:rPr>
          <w:rFonts w:ascii="Arial" w:hAnsi="Arial" w:cs="Arial"/>
          <w:b/>
          <w:szCs w:val="24"/>
          <w:lang w:eastAsia="lt-LT"/>
        </w:rPr>
      </w:pPr>
      <w:r w:rsidRPr="000167AB">
        <w:rPr>
          <w:rFonts w:ascii="Arial" w:hAnsi="Arial" w:cs="Arial"/>
          <w:b/>
          <w:szCs w:val="24"/>
          <w:lang w:eastAsia="lt-LT"/>
        </w:rPr>
        <w:t>V SKYRIUS</w:t>
      </w:r>
    </w:p>
    <w:p w14:paraId="6ACD9EB2" w14:textId="77777777" w:rsidR="00C85243" w:rsidRPr="000167AB" w:rsidRDefault="00C85243" w:rsidP="00C85243">
      <w:pPr>
        <w:jc w:val="center"/>
        <w:rPr>
          <w:rFonts w:ascii="Arial" w:hAnsi="Arial" w:cs="Arial"/>
          <w:b/>
          <w:szCs w:val="24"/>
          <w:lang w:eastAsia="lt-LT"/>
        </w:rPr>
      </w:pPr>
      <w:r w:rsidRPr="000167AB">
        <w:rPr>
          <w:rFonts w:ascii="Arial" w:hAnsi="Arial" w:cs="Arial"/>
          <w:b/>
          <w:szCs w:val="24"/>
          <w:lang w:eastAsia="lt-LT"/>
        </w:rPr>
        <w:t>KITŲ METŲ VEIKLOS LŪKESČIAI</w:t>
      </w:r>
    </w:p>
    <w:p w14:paraId="6D4E1530" w14:textId="77777777" w:rsidR="00C85243" w:rsidRPr="000167AB" w:rsidRDefault="00C85243" w:rsidP="00C85243">
      <w:pPr>
        <w:tabs>
          <w:tab w:val="left" w:pos="6237"/>
          <w:tab w:val="right" w:pos="8306"/>
        </w:tabs>
        <w:jc w:val="center"/>
        <w:rPr>
          <w:rFonts w:ascii="Arial" w:hAnsi="Arial" w:cs="Arial"/>
          <w:color w:val="000000"/>
          <w:sz w:val="22"/>
          <w:szCs w:val="22"/>
        </w:rPr>
      </w:pPr>
    </w:p>
    <w:p w14:paraId="678FBC75" w14:textId="77777777" w:rsidR="00C85243" w:rsidRPr="000167AB" w:rsidRDefault="00C85243" w:rsidP="00C85243">
      <w:pPr>
        <w:tabs>
          <w:tab w:val="left" w:pos="284"/>
          <w:tab w:val="left" w:pos="567"/>
        </w:tabs>
        <w:rPr>
          <w:rFonts w:ascii="Arial" w:hAnsi="Arial" w:cs="Arial"/>
          <w:b/>
          <w:szCs w:val="24"/>
          <w:lang w:eastAsia="lt-LT"/>
        </w:rPr>
      </w:pPr>
      <w:r w:rsidRPr="000167AB">
        <w:rPr>
          <w:rFonts w:ascii="Arial" w:hAnsi="Arial" w:cs="Arial"/>
          <w:b/>
          <w:szCs w:val="24"/>
          <w:lang w:eastAsia="lt-LT"/>
        </w:rPr>
        <w:t>8.</w:t>
      </w:r>
      <w:r w:rsidRPr="000167AB">
        <w:rPr>
          <w:rFonts w:ascii="Arial" w:hAnsi="Arial" w:cs="Arial"/>
          <w:b/>
          <w:szCs w:val="24"/>
          <w:lang w:eastAsia="lt-LT"/>
        </w:rPr>
        <w:tab/>
        <w:t>Kitų metų užduotys</w:t>
      </w:r>
    </w:p>
    <w:p w14:paraId="103DD59C" w14:textId="77777777" w:rsidR="00C85243" w:rsidRPr="000167AB" w:rsidRDefault="00C85243" w:rsidP="00C85243">
      <w:pPr>
        <w:rPr>
          <w:rFonts w:ascii="Arial" w:hAnsi="Arial" w:cs="Arial"/>
          <w:sz w:val="20"/>
          <w:lang w:eastAsia="lt-LT"/>
        </w:rPr>
      </w:pPr>
      <w:r w:rsidRPr="000167AB">
        <w:rPr>
          <w:rFonts w:ascii="Arial" w:hAnsi="Arial" w:cs="Arial"/>
          <w:sz w:val="20"/>
          <w:lang w:eastAsia="lt-LT"/>
        </w:rPr>
        <w:t>(nustatomos ne mažiau kaip 3 ir ne daugiau kaip 5 užduotys)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430"/>
      </w:tblGrid>
      <w:tr w:rsidR="00C85243" w:rsidRPr="000167AB" w14:paraId="7C0DE1E4" w14:textId="77777777" w:rsidTr="008A1C6A">
        <w:trPr>
          <w:trHeight w:val="830"/>
        </w:trPr>
        <w:tc>
          <w:tcPr>
            <w:tcW w:w="3377" w:type="dxa"/>
            <w:tcBorders>
              <w:top w:val="single" w:sz="4" w:space="0" w:color="auto"/>
              <w:left w:val="single" w:sz="4" w:space="0" w:color="auto"/>
              <w:bottom w:val="single" w:sz="4" w:space="0" w:color="auto"/>
              <w:right w:val="single" w:sz="4" w:space="0" w:color="auto"/>
            </w:tcBorders>
            <w:vAlign w:val="center"/>
            <w:hideMark/>
          </w:tcPr>
          <w:p w14:paraId="2F3873E0" w14:textId="77777777" w:rsidR="00C85243" w:rsidRPr="000167AB" w:rsidRDefault="00C85243" w:rsidP="009D01BC">
            <w:pPr>
              <w:jc w:val="center"/>
              <w:rPr>
                <w:rFonts w:ascii="Arial" w:hAnsi="Arial" w:cs="Arial"/>
                <w:sz w:val="20"/>
                <w:lang w:eastAsia="lt-LT"/>
              </w:rPr>
            </w:pPr>
            <w:r w:rsidRPr="000167AB">
              <w:rPr>
                <w:rFonts w:ascii="Arial" w:hAnsi="Arial" w:cs="Arial"/>
                <w:sz w:val="20"/>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23C226AD" w14:textId="77777777" w:rsidR="00C85243" w:rsidRPr="000167AB" w:rsidRDefault="00C85243" w:rsidP="009D01BC">
            <w:pPr>
              <w:jc w:val="center"/>
              <w:rPr>
                <w:rFonts w:ascii="Arial" w:hAnsi="Arial" w:cs="Arial"/>
                <w:sz w:val="20"/>
                <w:lang w:eastAsia="lt-LT"/>
              </w:rPr>
            </w:pPr>
            <w:r w:rsidRPr="000167AB">
              <w:rPr>
                <w:rFonts w:ascii="Arial" w:hAnsi="Arial" w:cs="Arial"/>
                <w:sz w:val="20"/>
                <w:lang w:eastAsia="lt-LT"/>
              </w:rPr>
              <w:t>Siektini rezultatai</w:t>
            </w:r>
          </w:p>
        </w:tc>
        <w:tc>
          <w:tcPr>
            <w:tcW w:w="3430" w:type="dxa"/>
            <w:tcBorders>
              <w:top w:val="single" w:sz="4" w:space="0" w:color="auto"/>
              <w:left w:val="single" w:sz="4" w:space="0" w:color="auto"/>
              <w:bottom w:val="single" w:sz="4" w:space="0" w:color="auto"/>
              <w:right w:val="single" w:sz="4" w:space="0" w:color="auto"/>
            </w:tcBorders>
            <w:vAlign w:val="center"/>
            <w:hideMark/>
          </w:tcPr>
          <w:p w14:paraId="6A528D91" w14:textId="77777777" w:rsidR="00C85243" w:rsidRPr="000167AB" w:rsidRDefault="00C85243" w:rsidP="009D01BC">
            <w:pPr>
              <w:jc w:val="center"/>
              <w:rPr>
                <w:rFonts w:ascii="Arial" w:hAnsi="Arial" w:cs="Arial"/>
                <w:sz w:val="20"/>
                <w:lang w:eastAsia="lt-LT"/>
              </w:rPr>
            </w:pPr>
            <w:r w:rsidRPr="000167AB">
              <w:rPr>
                <w:rFonts w:ascii="Arial" w:hAnsi="Arial" w:cs="Arial"/>
                <w:sz w:val="20"/>
                <w:lang w:eastAsia="lt-LT"/>
              </w:rPr>
              <w:t>Rezultatų vertinimo rodikliai (kuriais vadovaujantis vertinama, ar nustatytos užduotys įvykdytos)</w:t>
            </w:r>
          </w:p>
        </w:tc>
      </w:tr>
      <w:tr w:rsidR="005C147C" w:rsidRPr="000167AB" w14:paraId="381D8041" w14:textId="77777777" w:rsidTr="008A1C6A">
        <w:tc>
          <w:tcPr>
            <w:tcW w:w="3377" w:type="dxa"/>
            <w:tcBorders>
              <w:top w:val="single" w:sz="4" w:space="0" w:color="auto"/>
              <w:left w:val="single" w:sz="4" w:space="0" w:color="auto"/>
              <w:bottom w:val="single" w:sz="4" w:space="0" w:color="auto"/>
              <w:right w:val="single" w:sz="4" w:space="0" w:color="auto"/>
            </w:tcBorders>
          </w:tcPr>
          <w:p w14:paraId="7B633BC9" w14:textId="26F63754" w:rsidR="005C147C" w:rsidRPr="00CE6834" w:rsidRDefault="00523ED1" w:rsidP="00CE6834">
            <w:pPr>
              <w:spacing w:line="276" w:lineRule="auto"/>
              <w:rPr>
                <w:rFonts w:ascii="Arial" w:hAnsi="Arial" w:cs="Arial"/>
                <w:szCs w:val="24"/>
              </w:rPr>
            </w:pPr>
            <w:r>
              <w:rPr>
                <w:rFonts w:ascii="Arial" w:hAnsi="Arial" w:cs="Arial"/>
                <w:szCs w:val="24"/>
              </w:rPr>
              <w:t>8.1.</w:t>
            </w:r>
          </w:p>
        </w:tc>
        <w:tc>
          <w:tcPr>
            <w:tcW w:w="2719" w:type="dxa"/>
            <w:tcBorders>
              <w:top w:val="single" w:sz="4" w:space="0" w:color="auto"/>
              <w:left w:val="single" w:sz="4" w:space="0" w:color="auto"/>
              <w:bottom w:val="single" w:sz="4" w:space="0" w:color="auto"/>
              <w:right w:val="single" w:sz="4" w:space="0" w:color="auto"/>
            </w:tcBorders>
          </w:tcPr>
          <w:p w14:paraId="28F9969E" w14:textId="2B2D6FE2" w:rsidR="005C147C" w:rsidRPr="00CE6834" w:rsidRDefault="005C147C" w:rsidP="00CE6834">
            <w:pPr>
              <w:suppressAutoHyphens w:val="0"/>
              <w:autoSpaceDN/>
              <w:spacing w:line="276" w:lineRule="auto"/>
              <w:jc w:val="both"/>
              <w:textAlignment w:val="auto"/>
              <w:rPr>
                <w:rFonts w:ascii="Arial" w:hAnsi="Arial" w:cs="Arial"/>
                <w:szCs w:val="24"/>
              </w:rPr>
            </w:pPr>
          </w:p>
        </w:tc>
        <w:tc>
          <w:tcPr>
            <w:tcW w:w="3430" w:type="dxa"/>
            <w:tcBorders>
              <w:top w:val="single" w:sz="4" w:space="0" w:color="auto"/>
              <w:left w:val="single" w:sz="4" w:space="0" w:color="auto"/>
              <w:bottom w:val="single" w:sz="4" w:space="0" w:color="auto"/>
              <w:right w:val="single" w:sz="4" w:space="0" w:color="auto"/>
            </w:tcBorders>
          </w:tcPr>
          <w:p w14:paraId="0A13E3F9" w14:textId="421B44DB" w:rsidR="00A07410" w:rsidRPr="00CE6834" w:rsidRDefault="00A07410" w:rsidP="00CE6834">
            <w:pPr>
              <w:suppressAutoHyphens w:val="0"/>
              <w:autoSpaceDN/>
              <w:spacing w:line="276" w:lineRule="auto"/>
              <w:jc w:val="both"/>
              <w:textAlignment w:val="auto"/>
              <w:rPr>
                <w:rFonts w:ascii="Arial" w:hAnsi="Arial" w:cs="Arial"/>
                <w:szCs w:val="24"/>
              </w:rPr>
            </w:pPr>
          </w:p>
        </w:tc>
      </w:tr>
      <w:tr w:rsidR="00395D6C" w:rsidRPr="000167AB" w14:paraId="096EB073" w14:textId="77777777" w:rsidTr="008A1C6A">
        <w:tc>
          <w:tcPr>
            <w:tcW w:w="3377" w:type="dxa"/>
            <w:tcBorders>
              <w:top w:val="single" w:sz="4" w:space="0" w:color="auto"/>
              <w:left w:val="single" w:sz="4" w:space="0" w:color="auto"/>
              <w:bottom w:val="single" w:sz="4" w:space="0" w:color="auto"/>
              <w:right w:val="single" w:sz="4" w:space="0" w:color="auto"/>
            </w:tcBorders>
          </w:tcPr>
          <w:p w14:paraId="7B631B27" w14:textId="6327B604" w:rsidR="0035578B" w:rsidRPr="00CE6834" w:rsidRDefault="00523ED1" w:rsidP="00395D6C">
            <w:pPr>
              <w:spacing w:line="276" w:lineRule="auto"/>
              <w:jc w:val="both"/>
              <w:rPr>
                <w:rFonts w:ascii="Arial" w:hAnsi="Arial" w:cs="Arial"/>
                <w:szCs w:val="24"/>
                <w:lang w:eastAsia="lt-LT"/>
              </w:rPr>
            </w:pPr>
            <w:r>
              <w:rPr>
                <w:rFonts w:ascii="Arial" w:hAnsi="Arial" w:cs="Arial"/>
                <w:szCs w:val="24"/>
                <w:lang w:eastAsia="lt-LT"/>
              </w:rPr>
              <w:t>8.2.</w:t>
            </w:r>
          </w:p>
        </w:tc>
        <w:tc>
          <w:tcPr>
            <w:tcW w:w="2719" w:type="dxa"/>
            <w:tcBorders>
              <w:top w:val="single" w:sz="4" w:space="0" w:color="auto"/>
              <w:left w:val="single" w:sz="4" w:space="0" w:color="auto"/>
              <w:bottom w:val="single" w:sz="4" w:space="0" w:color="auto"/>
              <w:right w:val="single" w:sz="4" w:space="0" w:color="auto"/>
            </w:tcBorders>
          </w:tcPr>
          <w:p w14:paraId="2415B17D" w14:textId="369FA84E" w:rsidR="00395D6C" w:rsidRPr="00CE6834" w:rsidRDefault="00395D6C" w:rsidP="00395D6C">
            <w:pPr>
              <w:spacing w:line="276" w:lineRule="auto"/>
              <w:jc w:val="both"/>
              <w:rPr>
                <w:rFonts w:ascii="Arial" w:hAnsi="Arial" w:cs="Arial"/>
                <w:color w:val="000000" w:themeColor="text1"/>
                <w:szCs w:val="24"/>
                <w:shd w:val="clear" w:color="auto" w:fill="FFFFFF"/>
              </w:rPr>
            </w:pPr>
          </w:p>
        </w:tc>
        <w:tc>
          <w:tcPr>
            <w:tcW w:w="3430" w:type="dxa"/>
            <w:tcBorders>
              <w:top w:val="single" w:sz="4" w:space="0" w:color="auto"/>
              <w:left w:val="single" w:sz="4" w:space="0" w:color="auto"/>
              <w:bottom w:val="single" w:sz="4" w:space="0" w:color="auto"/>
              <w:right w:val="single" w:sz="4" w:space="0" w:color="auto"/>
            </w:tcBorders>
          </w:tcPr>
          <w:p w14:paraId="6F46C7DF" w14:textId="662BBA87" w:rsidR="00504D80" w:rsidRPr="00395D6C" w:rsidRDefault="00504D80" w:rsidP="00504D80">
            <w:pPr>
              <w:pStyle w:val="prastasiniatinklio"/>
              <w:shd w:val="clear" w:color="auto" w:fill="FFFFFF"/>
              <w:spacing w:before="0" w:after="0"/>
              <w:jc w:val="both"/>
              <w:rPr>
                <w:rFonts w:ascii="Arial" w:hAnsi="Arial" w:cs="Arial"/>
              </w:rPr>
            </w:pPr>
          </w:p>
        </w:tc>
      </w:tr>
      <w:tr w:rsidR="00395D6C" w:rsidRPr="000167AB" w14:paraId="2F3ADB9E" w14:textId="77777777" w:rsidTr="00523ED1">
        <w:tc>
          <w:tcPr>
            <w:tcW w:w="3377" w:type="dxa"/>
            <w:tcBorders>
              <w:top w:val="single" w:sz="4" w:space="0" w:color="auto"/>
              <w:left w:val="single" w:sz="4" w:space="0" w:color="auto"/>
              <w:bottom w:val="single" w:sz="4" w:space="0" w:color="auto"/>
              <w:right w:val="single" w:sz="4" w:space="0" w:color="auto"/>
            </w:tcBorders>
          </w:tcPr>
          <w:p w14:paraId="3B9FEF73" w14:textId="6612E20C" w:rsidR="00395D6C" w:rsidRPr="00CE6834" w:rsidRDefault="00523ED1" w:rsidP="00395D6C">
            <w:pPr>
              <w:spacing w:line="276" w:lineRule="auto"/>
              <w:rPr>
                <w:rFonts w:ascii="Arial" w:hAnsi="Arial" w:cs="Arial"/>
                <w:szCs w:val="24"/>
                <w:lang w:eastAsia="lt-LT"/>
              </w:rPr>
            </w:pPr>
            <w:r>
              <w:rPr>
                <w:rFonts w:ascii="Arial" w:hAnsi="Arial" w:cs="Arial"/>
                <w:szCs w:val="24"/>
                <w:lang w:eastAsia="lt-LT"/>
              </w:rPr>
              <w:t>8.3.</w:t>
            </w:r>
          </w:p>
        </w:tc>
        <w:tc>
          <w:tcPr>
            <w:tcW w:w="2719" w:type="dxa"/>
            <w:tcBorders>
              <w:top w:val="single" w:sz="4" w:space="0" w:color="auto"/>
              <w:left w:val="single" w:sz="4" w:space="0" w:color="auto"/>
              <w:bottom w:val="single" w:sz="4" w:space="0" w:color="auto"/>
              <w:right w:val="single" w:sz="4" w:space="0" w:color="auto"/>
            </w:tcBorders>
          </w:tcPr>
          <w:p w14:paraId="01B1DFEE" w14:textId="77777777" w:rsidR="00395D6C" w:rsidRPr="00CE6834" w:rsidRDefault="00395D6C" w:rsidP="00395D6C">
            <w:pPr>
              <w:spacing w:line="276" w:lineRule="auto"/>
              <w:jc w:val="center"/>
              <w:rPr>
                <w:rFonts w:ascii="Arial" w:hAnsi="Arial" w:cs="Arial"/>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1FE85613" w14:textId="333B4A3E" w:rsidR="00395D6C" w:rsidRPr="00CE6834" w:rsidRDefault="00395D6C" w:rsidP="00395D6C">
            <w:pPr>
              <w:suppressAutoHyphens w:val="0"/>
              <w:autoSpaceDN/>
              <w:spacing w:line="276" w:lineRule="auto"/>
              <w:jc w:val="both"/>
              <w:textAlignment w:val="auto"/>
              <w:rPr>
                <w:rFonts w:ascii="Arial" w:hAnsi="Arial" w:cs="Arial"/>
                <w:szCs w:val="24"/>
              </w:rPr>
            </w:pPr>
          </w:p>
        </w:tc>
      </w:tr>
      <w:tr w:rsidR="00395D6C" w:rsidRPr="000167AB" w14:paraId="6B992D15" w14:textId="77777777" w:rsidTr="008A1C6A">
        <w:tc>
          <w:tcPr>
            <w:tcW w:w="3377" w:type="dxa"/>
            <w:tcBorders>
              <w:top w:val="single" w:sz="4" w:space="0" w:color="auto"/>
              <w:left w:val="single" w:sz="4" w:space="0" w:color="auto"/>
              <w:bottom w:val="single" w:sz="4" w:space="0" w:color="auto"/>
              <w:right w:val="single" w:sz="4" w:space="0" w:color="auto"/>
            </w:tcBorders>
            <w:hideMark/>
          </w:tcPr>
          <w:p w14:paraId="3F1C1F2B" w14:textId="65983DFC" w:rsidR="00395D6C" w:rsidRPr="000167AB" w:rsidRDefault="00523ED1" w:rsidP="00395D6C">
            <w:pPr>
              <w:rPr>
                <w:rFonts w:ascii="Arial" w:hAnsi="Arial" w:cs="Arial"/>
                <w:szCs w:val="24"/>
                <w:lang w:eastAsia="lt-LT"/>
              </w:rPr>
            </w:pPr>
            <w:r>
              <w:rPr>
                <w:rFonts w:ascii="Arial" w:hAnsi="Arial" w:cs="Arial"/>
                <w:szCs w:val="24"/>
                <w:lang w:eastAsia="lt-LT"/>
              </w:rPr>
              <w:t>8.4.</w:t>
            </w:r>
          </w:p>
        </w:tc>
        <w:tc>
          <w:tcPr>
            <w:tcW w:w="2719" w:type="dxa"/>
            <w:tcBorders>
              <w:top w:val="single" w:sz="4" w:space="0" w:color="auto"/>
              <w:left w:val="single" w:sz="4" w:space="0" w:color="auto"/>
              <w:bottom w:val="single" w:sz="4" w:space="0" w:color="auto"/>
              <w:right w:val="single" w:sz="4" w:space="0" w:color="auto"/>
            </w:tcBorders>
          </w:tcPr>
          <w:p w14:paraId="34E48EC3" w14:textId="77777777" w:rsidR="00395D6C" w:rsidRPr="000167AB" w:rsidRDefault="00395D6C" w:rsidP="00395D6C">
            <w:pPr>
              <w:jc w:val="center"/>
              <w:rPr>
                <w:rFonts w:ascii="Arial" w:hAnsi="Arial" w:cs="Arial"/>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3F459606" w14:textId="77777777" w:rsidR="00395D6C" w:rsidRPr="000167AB" w:rsidRDefault="00395D6C" w:rsidP="00395D6C">
            <w:pPr>
              <w:jc w:val="center"/>
              <w:rPr>
                <w:rFonts w:ascii="Arial" w:hAnsi="Arial" w:cs="Arial"/>
                <w:szCs w:val="24"/>
                <w:lang w:eastAsia="lt-LT"/>
              </w:rPr>
            </w:pPr>
          </w:p>
        </w:tc>
      </w:tr>
      <w:tr w:rsidR="00523ED1" w:rsidRPr="000167AB" w14:paraId="1AB3E2D4" w14:textId="77777777" w:rsidTr="008A1C6A">
        <w:tc>
          <w:tcPr>
            <w:tcW w:w="3377" w:type="dxa"/>
            <w:tcBorders>
              <w:top w:val="single" w:sz="4" w:space="0" w:color="auto"/>
              <w:left w:val="single" w:sz="4" w:space="0" w:color="auto"/>
              <w:bottom w:val="single" w:sz="4" w:space="0" w:color="auto"/>
              <w:right w:val="single" w:sz="4" w:space="0" w:color="auto"/>
            </w:tcBorders>
          </w:tcPr>
          <w:p w14:paraId="572165E0" w14:textId="6D92596C" w:rsidR="00523ED1" w:rsidRDefault="00523ED1" w:rsidP="00395D6C">
            <w:pPr>
              <w:rPr>
                <w:rFonts w:ascii="Arial" w:hAnsi="Arial" w:cs="Arial"/>
                <w:szCs w:val="24"/>
                <w:lang w:eastAsia="lt-LT"/>
              </w:rPr>
            </w:pPr>
            <w:r>
              <w:rPr>
                <w:rFonts w:ascii="Arial" w:hAnsi="Arial" w:cs="Arial"/>
                <w:szCs w:val="24"/>
                <w:lang w:eastAsia="lt-LT"/>
              </w:rPr>
              <w:t>8.5.</w:t>
            </w:r>
          </w:p>
        </w:tc>
        <w:tc>
          <w:tcPr>
            <w:tcW w:w="2719" w:type="dxa"/>
            <w:tcBorders>
              <w:top w:val="single" w:sz="4" w:space="0" w:color="auto"/>
              <w:left w:val="single" w:sz="4" w:space="0" w:color="auto"/>
              <w:bottom w:val="single" w:sz="4" w:space="0" w:color="auto"/>
              <w:right w:val="single" w:sz="4" w:space="0" w:color="auto"/>
            </w:tcBorders>
          </w:tcPr>
          <w:p w14:paraId="374E207C" w14:textId="77777777" w:rsidR="00523ED1" w:rsidRPr="000167AB" w:rsidRDefault="00523ED1" w:rsidP="00395D6C">
            <w:pPr>
              <w:jc w:val="center"/>
              <w:rPr>
                <w:rFonts w:ascii="Arial" w:hAnsi="Arial" w:cs="Arial"/>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4B411448" w14:textId="77777777" w:rsidR="00523ED1" w:rsidRPr="000167AB" w:rsidRDefault="00523ED1" w:rsidP="00395D6C">
            <w:pPr>
              <w:jc w:val="center"/>
              <w:rPr>
                <w:rFonts w:ascii="Arial" w:hAnsi="Arial" w:cs="Arial"/>
                <w:szCs w:val="24"/>
                <w:lang w:eastAsia="lt-LT"/>
              </w:rPr>
            </w:pPr>
          </w:p>
        </w:tc>
      </w:tr>
    </w:tbl>
    <w:p w14:paraId="6E6374B7" w14:textId="77777777" w:rsidR="00C85243" w:rsidRPr="000167AB" w:rsidRDefault="00C85243" w:rsidP="00C85243">
      <w:pPr>
        <w:rPr>
          <w:rFonts w:ascii="Arial" w:hAnsi="Arial" w:cs="Arial"/>
          <w:szCs w:val="24"/>
        </w:rPr>
      </w:pPr>
    </w:p>
    <w:p w14:paraId="78817482" w14:textId="77777777" w:rsidR="00C85243" w:rsidRPr="000167AB" w:rsidRDefault="00C85243" w:rsidP="00C85243">
      <w:pPr>
        <w:tabs>
          <w:tab w:val="left" w:pos="426"/>
        </w:tabs>
        <w:jc w:val="both"/>
        <w:rPr>
          <w:rFonts w:ascii="Arial" w:hAnsi="Arial" w:cs="Arial"/>
          <w:b/>
          <w:szCs w:val="24"/>
          <w:lang w:eastAsia="lt-LT"/>
        </w:rPr>
      </w:pPr>
      <w:r w:rsidRPr="000167AB">
        <w:rPr>
          <w:rFonts w:ascii="Arial" w:hAnsi="Arial" w:cs="Arial"/>
          <w:b/>
          <w:szCs w:val="24"/>
          <w:lang w:eastAsia="lt-LT"/>
        </w:rPr>
        <w:t>9.</w:t>
      </w:r>
      <w:r w:rsidRPr="000167AB">
        <w:rPr>
          <w:rFonts w:ascii="Arial" w:hAnsi="Arial" w:cs="Arial"/>
          <w:b/>
          <w:szCs w:val="24"/>
          <w:lang w:eastAsia="lt-LT"/>
        </w:rPr>
        <w:tab/>
        <w:t>Rizika, kuriai esant nustatytos užduotys gali būti neįvykdytos</w:t>
      </w:r>
      <w:r w:rsidRPr="000167AB">
        <w:rPr>
          <w:rFonts w:ascii="Arial" w:hAnsi="Arial" w:cs="Arial"/>
          <w:szCs w:val="24"/>
          <w:lang w:eastAsia="lt-LT"/>
        </w:rPr>
        <w:t xml:space="preserve"> </w:t>
      </w:r>
      <w:r w:rsidRPr="000167AB">
        <w:rPr>
          <w:rFonts w:ascii="Arial" w:hAnsi="Arial" w:cs="Arial"/>
          <w:b/>
          <w:szCs w:val="24"/>
          <w:lang w:eastAsia="lt-LT"/>
        </w:rPr>
        <w:t>(aplinkybės, kurios gali turėti neigiamos įtakos įvykdyti šias užduotis)</w:t>
      </w:r>
    </w:p>
    <w:p w14:paraId="195F8BF3" w14:textId="77777777" w:rsidR="00C85243" w:rsidRPr="000167AB" w:rsidRDefault="00C85243" w:rsidP="00C85243">
      <w:pPr>
        <w:rPr>
          <w:rFonts w:ascii="Arial" w:hAnsi="Arial" w:cs="Arial"/>
          <w:sz w:val="20"/>
          <w:lang w:eastAsia="lt-LT"/>
        </w:rPr>
      </w:pPr>
      <w:r w:rsidRPr="000167AB">
        <w:rPr>
          <w:rFonts w:ascii="Arial" w:hAnsi="Arial" w:cs="Arial"/>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85243" w:rsidRPr="000167AB" w14:paraId="742E4489" w14:textId="77777777" w:rsidTr="009D01BC">
        <w:tc>
          <w:tcPr>
            <w:tcW w:w="9493" w:type="dxa"/>
            <w:tcBorders>
              <w:top w:val="single" w:sz="4" w:space="0" w:color="auto"/>
              <w:left w:val="single" w:sz="4" w:space="0" w:color="auto"/>
              <w:bottom w:val="single" w:sz="4" w:space="0" w:color="auto"/>
              <w:right w:val="single" w:sz="4" w:space="0" w:color="auto"/>
            </w:tcBorders>
            <w:hideMark/>
          </w:tcPr>
          <w:p w14:paraId="0188B256" w14:textId="6BA9FA32" w:rsidR="00C85243" w:rsidRPr="000167AB" w:rsidRDefault="00C85243" w:rsidP="009D01BC">
            <w:pPr>
              <w:jc w:val="both"/>
              <w:rPr>
                <w:rFonts w:ascii="Arial" w:hAnsi="Arial" w:cs="Arial"/>
                <w:szCs w:val="24"/>
                <w:lang w:eastAsia="lt-LT"/>
              </w:rPr>
            </w:pPr>
            <w:r w:rsidRPr="000167AB">
              <w:rPr>
                <w:rFonts w:ascii="Arial" w:hAnsi="Arial" w:cs="Arial"/>
                <w:szCs w:val="24"/>
                <w:lang w:eastAsia="lt-LT"/>
              </w:rPr>
              <w:t>9.1.</w:t>
            </w:r>
            <w:r w:rsidR="000167AB" w:rsidRPr="000167AB">
              <w:rPr>
                <w:rFonts w:ascii="Arial" w:hAnsi="Arial" w:cs="Arial"/>
              </w:rPr>
              <w:t xml:space="preserve"> Žmogiškieji ištekliai (dėl mokytojų ir pagalbos specialistų trūkumo, nedarbingumo gali būti neįgyvendintos suplanuotos veiklos).</w:t>
            </w:r>
          </w:p>
        </w:tc>
      </w:tr>
      <w:tr w:rsidR="00C85243" w:rsidRPr="000167AB" w14:paraId="0D3C5962" w14:textId="77777777" w:rsidTr="009D01BC">
        <w:tc>
          <w:tcPr>
            <w:tcW w:w="9493" w:type="dxa"/>
            <w:tcBorders>
              <w:top w:val="single" w:sz="4" w:space="0" w:color="auto"/>
              <w:left w:val="single" w:sz="4" w:space="0" w:color="auto"/>
              <w:bottom w:val="single" w:sz="4" w:space="0" w:color="auto"/>
              <w:right w:val="single" w:sz="4" w:space="0" w:color="auto"/>
            </w:tcBorders>
            <w:hideMark/>
          </w:tcPr>
          <w:p w14:paraId="2E083DEC" w14:textId="1C86FBC5" w:rsidR="00C85243" w:rsidRPr="000167AB" w:rsidRDefault="00C85243" w:rsidP="009D01BC">
            <w:pPr>
              <w:jc w:val="both"/>
              <w:rPr>
                <w:rFonts w:ascii="Arial" w:hAnsi="Arial" w:cs="Arial"/>
                <w:szCs w:val="24"/>
                <w:lang w:eastAsia="lt-LT"/>
              </w:rPr>
            </w:pPr>
            <w:r w:rsidRPr="000167AB">
              <w:rPr>
                <w:rFonts w:ascii="Arial" w:hAnsi="Arial" w:cs="Arial"/>
                <w:szCs w:val="24"/>
                <w:lang w:eastAsia="lt-LT"/>
              </w:rPr>
              <w:t>9.2.</w:t>
            </w:r>
            <w:r w:rsidR="000167AB" w:rsidRPr="000167AB">
              <w:rPr>
                <w:rFonts w:ascii="Arial" w:hAnsi="Arial" w:cs="Arial"/>
              </w:rPr>
              <w:t xml:space="preserve"> Ekstremali situacija šalyje (nebus sąlygų įgyvendinti suplanuotų veiklų).</w:t>
            </w:r>
          </w:p>
        </w:tc>
      </w:tr>
    </w:tbl>
    <w:p w14:paraId="0458E302" w14:textId="77777777" w:rsidR="00C85243" w:rsidRPr="000167AB" w:rsidRDefault="00C85243" w:rsidP="00C85243">
      <w:pPr>
        <w:jc w:val="center"/>
        <w:rPr>
          <w:rFonts w:ascii="Arial" w:hAnsi="Arial" w:cs="Arial"/>
          <w:b/>
          <w:lang w:eastAsia="lt-LT"/>
        </w:rPr>
      </w:pPr>
    </w:p>
    <w:p w14:paraId="61098849" w14:textId="77777777" w:rsidR="00C85243" w:rsidRPr="000167AB" w:rsidRDefault="00C85243" w:rsidP="00C85243">
      <w:pPr>
        <w:jc w:val="center"/>
        <w:rPr>
          <w:rFonts w:ascii="Arial" w:hAnsi="Arial" w:cs="Arial"/>
          <w:b/>
          <w:szCs w:val="24"/>
          <w:lang w:eastAsia="lt-LT"/>
        </w:rPr>
      </w:pPr>
      <w:r w:rsidRPr="000167AB">
        <w:rPr>
          <w:rFonts w:ascii="Arial" w:hAnsi="Arial" w:cs="Arial"/>
          <w:b/>
          <w:szCs w:val="24"/>
          <w:lang w:eastAsia="lt-LT"/>
        </w:rPr>
        <w:t>VI SKYRIUS</w:t>
      </w:r>
    </w:p>
    <w:p w14:paraId="45BE3A13" w14:textId="77777777" w:rsidR="00C85243" w:rsidRPr="000167AB" w:rsidRDefault="00C85243" w:rsidP="00C85243">
      <w:pPr>
        <w:jc w:val="center"/>
        <w:rPr>
          <w:rFonts w:ascii="Arial" w:hAnsi="Arial" w:cs="Arial"/>
          <w:b/>
          <w:szCs w:val="24"/>
          <w:lang w:eastAsia="lt-LT"/>
        </w:rPr>
      </w:pPr>
      <w:r w:rsidRPr="000167AB">
        <w:rPr>
          <w:rFonts w:ascii="Arial" w:hAnsi="Arial" w:cs="Arial"/>
          <w:b/>
          <w:szCs w:val="24"/>
          <w:lang w:eastAsia="lt-LT"/>
        </w:rPr>
        <w:t>VERTINIMO PAGRINDIMAS IR SIŪLYMAI</w:t>
      </w:r>
    </w:p>
    <w:p w14:paraId="2DC6D7C6" w14:textId="77777777" w:rsidR="00C85243" w:rsidRPr="000167AB" w:rsidRDefault="00C85243" w:rsidP="00C85243">
      <w:pPr>
        <w:jc w:val="center"/>
        <w:rPr>
          <w:rFonts w:ascii="Arial" w:hAnsi="Arial" w:cs="Arial"/>
          <w:lang w:eastAsia="lt-LT"/>
        </w:rPr>
      </w:pPr>
    </w:p>
    <w:p w14:paraId="40509DD9" w14:textId="77777777" w:rsidR="00C85243" w:rsidRPr="000167AB" w:rsidRDefault="00C85243" w:rsidP="00C85243">
      <w:pPr>
        <w:tabs>
          <w:tab w:val="right" w:leader="underscore" w:pos="9071"/>
        </w:tabs>
        <w:jc w:val="both"/>
        <w:rPr>
          <w:rFonts w:ascii="Arial" w:hAnsi="Arial" w:cs="Arial"/>
          <w:szCs w:val="24"/>
          <w:lang w:eastAsia="lt-LT"/>
        </w:rPr>
      </w:pPr>
      <w:r w:rsidRPr="000167AB">
        <w:rPr>
          <w:rFonts w:ascii="Arial" w:hAnsi="Arial" w:cs="Arial"/>
          <w:b/>
          <w:szCs w:val="24"/>
          <w:lang w:eastAsia="lt-LT"/>
        </w:rPr>
        <w:t>10. Įvertinimas, jo pagrindimas ir siūlymai:</w:t>
      </w:r>
      <w:r w:rsidRPr="000167AB">
        <w:rPr>
          <w:rFonts w:ascii="Arial" w:hAnsi="Arial" w:cs="Arial"/>
          <w:szCs w:val="24"/>
          <w:lang w:eastAsia="lt-LT"/>
        </w:rPr>
        <w:t xml:space="preserve"> </w:t>
      </w:r>
      <w:r w:rsidRPr="000167AB">
        <w:rPr>
          <w:rFonts w:ascii="Arial" w:hAnsi="Arial" w:cs="Arial"/>
          <w:szCs w:val="24"/>
          <w:lang w:eastAsia="lt-LT"/>
        </w:rPr>
        <w:tab/>
      </w:r>
    </w:p>
    <w:p w14:paraId="6FC45C48" w14:textId="77777777" w:rsidR="00C85243" w:rsidRPr="000167AB" w:rsidRDefault="00C85243" w:rsidP="00C85243">
      <w:pPr>
        <w:tabs>
          <w:tab w:val="right" w:leader="underscore" w:pos="9071"/>
        </w:tabs>
        <w:jc w:val="both"/>
        <w:rPr>
          <w:rFonts w:ascii="Arial" w:hAnsi="Arial" w:cs="Arial"/>
          <w:szCs w:val="24"/>
          <w:lang w:eastAsia="lt-LT"/>
        </w:rPr>
      </w:pPr>
      <w:r w:rsidRPr="000167AB">
        <w:rPr>
          <w:rFonts w:ascii="Arial" w:hAnsi="Arial" w:cs="Arial"/>
          <w:szCs w:val="24"/>
          <w:lang w:eastAsia="lt-LT"/>
        </w:rPr>
        <w:t>____________________________________________________________________________</w:t>
      </w:r>
    </w:p>
    <w:p w14:paraId="5B1516D0" w14:textId="77777777" w:rsidR="00C85243" w:rsidRPr="000167AB" w:rsidRDefault="00C85243" w:rsidP="00C85243">
      <w:pPr>
        <w:tabs>
          <w:tab w:val="right" w:leader="underscore" w:pos="9071"/>
        </w:tabs>
        <w:jc w:val="both"/>
        <w:rPr>
          <w:rFonts w:ascii="Arial" w:hAnsi="Arial" w:cs="Arial"/>
          <w:szCs w:val="24"/>
          <w:lang w:eastAsia="lt-LT"/>
        </w:rPr>
      </w:pPr>
      <w:r w:rsidRPr="000167AB">
        <w:rPr>
          <w:rFonts w:ascii="Arial" w:hAnsi="Arial" w:cs="Arial"/>
          <w:szCs w:val="24"/>
          <w:lang w:eastAsia="lt-LT"/>
        </w:rPr>
        <w:tab/>
      </w:r>
    </w:p>
    <w:p w14:paraId="53190FB0" w14:textId="77777777" w:rsidR="00C85243" w:rsidRPr="000167AB" w:rsidRDefault="00C85243" w:rsidP="00C85243">
      <w:pPr>
        <w:rPr>
          <w:rFonts w:ascii="Arial" w:hAnsi="Arial" w:cs="Arial"/>
          <w:szCs w:val="24"/>
          <w:lang w:eastAsia="lt-LT"/>
        </w:rPr>
      </w:pPr>
    </w:p>
    <w:p w14:paraId="037BC2E2" w14:textId="77777777" w:rsidR="00C85243" w:rsidRPr="000167AB" w:rsidRDefault="00C85243" w:rsidP="00C85243">
      <w:pPr>
        <w:tabs>
          <w:tab w:val="left" w:pos="4253"/>
          <w:tab w:val="left" w:pos="6946"/>
        </w:tabs>
        <w:jc w:val="both"/>
        <w:rPr>
          <w:rFonts w:ascii="Arial" w:hAnsi="Arial" w:cs="Arial"/>
          <w:szCs w:val="24"/>
          <w:lang w:eastAsia="lt-LT"/>
        </w:rPr>
      </w:pPr>
      <w:r w:rsidRPr="000167AB">
        <w:rPr>
          <w:rFonts w:ascii="Arial" w:hAnsi="Arial" w:cs="Arial"/>
          <w:szCs w:val="24"/>
          <w:lang w:eastAsia="lt-LT"/>
        </w:rPr>
        <w:t>____________________                          __________   _________________         __________</w:t>
      </w:r>
    </w:p>
    <w:p w14:paraId="3DF019D0" w14:textId="77777777" w:rsidR="00C85243" w:rsidRPr="000167AB" w:rsidRDefault="00C85243" w:rsidP="00C85243">
      <w:pPr>
        <w:tabs>
          <w:tab w:val="left" w:pos="4536"/>
          <w:tab w:val="left" w:pos="7230"/>
        </w:tabs>
        <w:jc w:val="both"/>
        <w:rPr>
          <w:rFonts w:ascii="Arial" w:hAnsi="Arial" w:cs="Arial"/>
          <w:color w:val="000000"/>
          <w:sz w:val="20"/>
          <w:lang w:eastAsia="lt-LT"/>
        </w:rPr>
      </w:pPr>
      <w:r w:rsidRPr="000167AB">
        <w:rPr>
          <w:rFonts w:ascii="Arial" w:hAnsi="Arial" w:cs="Arial"/>
          <w:sz w:val="20"/>
          <w:lang w:eastAsia="lt-LT"/>
        </w:rPr>
        <w:t>(</w:t>
      </w:r>
      <w:r w:rsidRPr="000167AB">
        <w:rPr>
          <w:rFonts w:ascii="Arial" w:hAnsi="Arial" w:cs="Arial"/>
          <w:color w:val="000000"/>
          <w:sz w:val="20"/>
          <w:lang w:eastAsia="lt-LT"/>
        </w:rPr>
        <w:t xml:space="preserve">mokykloje – mokyklos tarybos                </w:t>
      </w:r>
      <w:r w:rsidRPr="000167AB">
        <w:rPr>
          <w:rFonts w:ascii="Arial" w:hAnsi="Arial" w:cs="Arial"/>
          <w:sz w:val="20"/>
          <w:lang w:eastAsia="lt-LT"/>
        </w:rPr>
        <w:t xml:space="preserve">           (parašas)                    (vardas ir pavardė)                      (data)</w:t>
      </w:r>
    </w:p>
    <w:p w14:paraId="3F1B25DE" w14:textId="77777777" w:rsidR="00C85243" w:rsidRPr="000167AB" w:rsidRDefault="00C85243" w:rsidP="00C85243">
      <w:pPr>
        <w:tabs>
          <w:tab w:val="left" w:pos="4536"/>
          <w:tab w:val="left" w:pos="7230"/>
        </w:tabs>
        <w:jc w:val="both"/>
        <w:rPr>
          <w:rFonts w:ascii="Arial" w:hAnsi="Arial" w:cs="Arial"/>
          <w:color w:val="000000"/>
          <w:sz w:val="16"/>
          <w:szCs w:val="16"/>
          <w:lang w:eastAsia="lt-LT"/>
        </w:rPr>
      </w:pPr>
      <w:r w:rsidRPr="000167AB">
        <w:rPr>
          <w:rFonts w:ascii="Arial" w:hAnsi="Arial" w:cs="Arial"/>
          <w:color w:val="000000"/>
          <w:sz w:val="16"/>
          <w:szCs w:val="16"/>
          <w:lang w:eastAsia="lt-LT"/>
        </w:rPr>
        <w:t xml:space="preserve">įgaliotas asmuo, švietimo pagalbos įstaigoje – </w:t>
      </w:r>
    </w:p>
    <w:p w14:paraId="0F887F4E" w14:textId="77777777" w:rsidR="00C85243" w:rsidRPr="000167AB" w:rsidRDefault="00C85243" w:rsidP="00C85243">
      <w:pPr>
        <w:tabs>
          <w:tab w:val="left" w:pos="4536"/>
          <w:tab w:val="left" w:pos="7230"/>
        </w:tabs>
        <w:jc w:val="both"/>
        <w:rPr>
          <w:rFonts w:ascii="Arial" w:hAnsi="Arial" w:cs="Arial"/>
          <w:color w:val="000000"/>
          <w:sz w:val="16"/>
          <w:szCs w:val="16"/>
          <w:lang w:eastAsia="lt-LT"/>
        </w:rPr>
      </w:pPr>
      <w:r w:rsidRPr="000167AB">
        <w:rPr>
          <w:rFonts w:ascii="Arial" w:hAnsi="Arial" w:cs="Arial"/>
          <w:color w:val="000000"/>
          <w:sz w:val="16"/>
          <w:szCs w:val="16"/>
          <w:lang w:eastAsia="lt-LT"/>
        </w:rPr>
        <w:t xml:space="preserve">savivaldos institucijos įgaliotas asmuo / </w:t>
      </w:r>
    </w:p>
    <w:p w14:paraId="02889C05" w14:textId="77777777" w:rsidR="00C85243" w:rsidRPr="000167AB" w:rsidRDefault="00C85243" w:rsidP="00C85243">
      <w:pPr>
        <w:tabs>
          <w:tab w:val="left" w:pos="4536"/>
          <w:tab w:val="left" w:pos="7230"/>
        </w:tabs>
        <w:jc w:val="both"/>
        <w:rPr>
          <w:rFonts w:ascii="Arial" w:hAnsi="Arial" w:cs="Arial"/>
          <w:sz w:val="16"/>
          <w:szCs w:val="16"/>
          <w:lang w:eastAsia="lt-LT"/>
        </w:rPr>
      </w:pPr>
      <w:r w:rsidRPr="000167AB">
        <w:rPr>
          <w:rFonts w:ascii="Arial" w:hAnsi="Arial" w:cs="Arial"/>
          <w:color w:val="000000"/>
          <w:sz w:val="16"/>
          <w:szCs w:val="16"/>
          <w:lang w:eastAsia="lt-LT"/>
        </w:rPr>
        <w:t>darbuotojų atstovavimą įgyvendinantis asmuo)</w:t>
      </w:r>
    </w:p>
    <w:p w14:paraId="4DD626A2" w14:textId="77777777" w:rsidR="00C85243" w:rsidRPr="000167AB" w:rsidRDefault="00C85243" w:rsidP="00C85243">
      <w:pPr>
        <w:tabs>
          <w:tab w:val="left" w:pos="5529"/>
          <w:tab w:val="left" w:pos="8364"/>
        </w:tabs>
        <w:jc w:val="both"/>
        <w:rPr>
          <w:rFonts w:ascii="Arial" w:hAnsi="Arial" w:cs="Arial"/>
          <w:sz w:val="20"/>
          <w:lang w:eastAsia="lt-LT"/>
        </w:rPr>
      </w:pPr>
    </w:p>
    <w:p w14:paraId="2B95053F" w14:textId="77777777" w:rsidR="00C85243" w:rsidRPr="000167AB" w:rsidRDefault="00C85243" w:rsidP="00C85243">
      <w:pPr>
        <w:tabs>
          <w:tab w:val="right" w:leader="underscore" w:pos="9071"/>
        </w:tabs>
        <w:jc w:val="both"/>
        <w:rPr>
          <w:rFonts w:ascii="Arial" w:hAnsi="Arial" w:cs="Arial"/>
          <w:szCs w:val="24"/>
          <w:lang w:eastAsia="lt-LT"/>
        </w:rPr>
      </w:pPr>
      <w:r w:rsidRPr="000167AB">
        <w:rPr>
          <w:rFonts w:ascii="Arial" w:hAnsi="Arial" w:cs="Arial"/>
          <w:b/>
          <w:szCs w:val="24"/>
          <w:lang w:eastAsia="lt-LT"/>
        </w:rPr>
        <w:t>11. Įvertinimas, jo pagrindimas ir siūlymai:</w:t>
      </w:r>
      <w:r w:rsidRPr="000167AB">
        <w:rPr>
          <w:rFonts w:ascii="Arial" w:hAnsi="Arial" w:cs="Arial"/>
          <w:szCs w:val="24"/>
          <w:lang w:eastAsia="lt-LT"/>
        </w:rPr>
        <w:t xml:space="preserve"> </w:t>
      </w:r>
      <w:r w:rsidRPr="000167AB">
        <w:rPr>
          <w:rFonts w:ascii="Arial" w:hAnsi="Arial" w:cs="Arial"/>
          <w:szCs w:val="24"/>
          <w:lang w:eastAsia="lt-LT"/>
        </w:rPr>
        <w:tab/>
      </w:r>
    </w:p>
    <w:p w14:paraId="0EF71E0D" w14:textId="77777777" w:rsidR="00C85243" w:rsidRPr="000167AB" w:rsidRDefault="00C85243" w:rsidP="00C85243">
      <w:pPr>
        <w:tabs>
          <w:tab w:val="right" w:leader="underscore" w:pos="9071"/>
        </w:tabs>
        <w:jc w:val="both"/>
        <w:rPr>
          <w:rFonts w:ascii="Arial" w:hAnsi="Arial" w:cs="Arial"/>
          <w:szCs w:val="24"/>
          <w:lang w:eastAsia="lt-LT"/>
        </w:rPr>
      </w:pPr>
      <w:r w:rsidRPr="000167AB">
        <w:rPr>
          <w:rFonts w:ascii="Arial" w:hAnsi="Arial" w:cs="Arial"/>
          <w:szCs w:val="24"/>
          <w:lang w:eastAsia="lt-LT"/>
        </w:rPr>
        <w:tab/>
      </w:r>
    </w:p>
    <w:p w14:paraId="39489C3C" w14:textId="77777777" w:rsidR="00C85243" w:rsidRPr="000167AB" w:rsidRDefault="00C85243" w:rsidP="00C85243">
      <w:pPr>
        <w:tabs>
          <w:tab w:val="right" w:leader="underscore" w:pos="9071"/>
        </w:tabs>
        <w:jc w:val="both"/>
        <w:rPr>
          <w:rFonts w:ascii="Arial" w:hAnsi="Arial" w:cs="Arial"/>
          <w:szCs w:val="24"/>
          <w:lang w:eastAsia="lt-LT"/>
        </w:rPr>
      </w:pPr>
      <w:r w:rsidRPr="000167AB">
        <w:rPr>
          <w:rFonts w:ascii="Arial" w:hAnsi="Arial" w:cs="Arial"/>
          <w:szCs w:val="24"/>
          <w:lang w:eastAsia="lt-LT"/>
        </w:rPr>
        <w:tab/>
      </w:r>
    </w:p>
    <w:p w14:paraId="319E7686" w14:textId="77777777" w:rsidR="00C85243" w:rsidRPr="000167AB" w:rsidRDefault="00C85243" w:rsidP="00C85243">
      <w:pPr>
        <w:tabs>
          <w:tab w:val="right" w:leader="underscore" w:pos="9071"/>
        </w:tabs>
        <w:jc w:val="both"/>
        <w:rPr>
          <w:rFonts w:ascii="Arial" w:hAnsi="Arial" w:cs="Arial"/>
          <w:szCs w:val="24"/>
          <w:lang w:eastAsia="lt-LT"/>
        </w:rPr>
      </w:pPr>
    </w:p>
    <w:p w14:paraId="2735CC85" w14:textId="77777777" w:rsidR="00C85243" w:rsidRPr="000167AB" w:rsidRDefault="00C85243" w:rsidP="00C85243">
      <w:pPr>
        <w:tabs>
          <w:tab w:val="left" w:pos="4253"/>
          <w:tab w:val="left" w:pos="6946"/>
        </w:tabs>
        <w:jc w:val="both"/>
        <w:rPr>
          <w:rFonts w:ascii="Arial" w:hAnsi="Arial" w:cs="Arial"/>
          <w:szCs w:val="24"/>
          <w:lang w:eastAsia="lt-LT"/>
        </w:rPr>
      </w:pPr>
      <w:r w:rsidRPr="000167AB">
        <w:rPr>
          <w:rFonts w:ascii="Arial" w:hAnsi="Arial" w:cs="Arial"/>
          <w:szCs w:val="24"/>
          <w:lang w:eastAsia="lt-LT"/>
        </w:rPr>
        <w:t>______________________               _________               ________________         __________</w:t>
      </w:r>
    </w:p>
    <w:p w14:paraId="55F3DBFD" w14:textId="77777777" w:rsidR="00C85243" w:rsidRPr="000167AB" w:rsidRDefault="00C85243" w:rsidP="00C85243">
      <w:pPr>
        <w:tabs>
          <w:tab w:val="left" w:pos="1276"/>
          <w:tab w:val="left" w:pos="4536"/>
          <w:tab w:val="left" w:pos="7230"/>
        </w:tabs>
        <w:jc w:val="both"/>
        <w:rPr>
          <w:rFonts w:ascii="Arial" w:hAnsi="Arial" w:cs="Arial"/>
          <w:color w:val="000000"/>
          <w:sz w:val="20"/>
          <w:lang w:eastAsia="lt-LT"/>
        </w:rPr>
      </w:pPr>
      <w:r w:rsidRPr="000167AB">
        <w:rPr>
          <w:rFonts w:ascii="Arial" w:hAnsi="Arial" w:cs="Arial"/>
          <w:sz w:val="20"/>
          <w:lang w:eastAsia="lt-LT"/>
        </w:rPr>
        <w:t>(</w:t>
      </w:r>
      <w:r w:rsidRPr="000167AB">
        <w:rPr>
          <w:rFonts w:ascii="Arial" w:hAnsi="Arial" w:cs="Arial"/>
          <w:color w:val="000000"/>
          <w:sz w:val="20"/>
          <w:lang w:eastAsia="lt-LT"/>
        </w:rPr>
        <w:t xml:space="preserve">          </w:t>
      </w:r>
      <w:r w:rsidRPr="000167AB">
        <w:rPr>
          <w:rFonts w:ascii="Arial" w:hAnsi="Arial" w:cs="Arial"/>
          <w:sz w:val="20"/>
          <w:lang w:eastAsia="lt-LT"/>
        </w:rPr>
        <w:t>(parašas)                        (vardas ir pavardė)                       (data)</w:t>
      </w:r>
    </w:p>
    <w:p w14:paraId="074B524E" w14:textId="77777777" w:rsidR="00C85243" w:rsidRPr="000167AB" w:rsidRDefault="00C85243" w:rsidP="00C85243">
      <w:pPr>
        <w:tabs>
          <w:tab w:val="left" w:pos="1276"/>
          <w:tab w:val="left" w:pos="4536"/>
          <w:tab w:val="left" w:pos="7230"/>
        </w:tabs>
        <w:jc w:val="both"/>
        <w:rPr>
          <w:rFonts w:ascii="Arial" w:hAnsi="Arial" w:cs="Arial"/>
          <w:color w:val="000000"/>
          <w:sz w:val="20"/>
          <w:lang w:eastAsia="lt-LT"/>
        </w:rPr>
      </w:pPr>
    </w:p>
    <w:p w14:paraId="6FA12232" w14:textId="77777777" w:rsidR="00C85243" w:rsidRPr="000167AB" w:rsidRDefault="00C85243" w:rsidP="00C85243">
      <w:pPr>
        <w:tabs>
          <w:tab w:val="left" w:pos="1276"/>
          <w:tab w:val="left" w:pos="4536"/>
          <w:tab w:val="left" w:pos="7230"/>
        </w:tabs>
        <w:rPr>
          <w:rFonts w:ascii="Arial" w:hAnsi="Arial" w:cs="Arial"/>
          <w:sz w:val="18"/>
          <w:szCs w:val="18"/>
          <w:lang w:eastAsia="lt-LT"/>
        </w:rPr>
      </w:pPr>
      <w:r w:rsidRPr="000167AB">
        <w:rPr>
          <w:rFonts w:ascii="Arial" w:hAnsi="Arial" w:cs="Arial"/>
          <w:sz w:val="18"/>
          <w:szCs w:val="18"/>
          <w:lang w:eastAsia="lt-LT"/>
        </w:rPr>
        <w:t>(į pareigas priimantis asmuo ar jo įgaliotas asmuo)</w:t>
      </w:r>
    </w:p>
    <w:p w14:paraId="13A9CA48" w14:textId="77777777" w:rsidR="00C85243" w:rsidRPr="000167AB" w:rsidRDefault="00C85243" w:rsidP="00C85243">
      <w:pPr>
        <w:tabs>
          <w:tab w:val="left" w:pos="6237"/>
          <w:tab w:val="right" w:pos="8306"/>
        </w:tabs>
        <w:rPr>
          <w:rFonts w:ascii="Arial" w:hAnsi="Arial" w:cs="Arial"/>
          <w:color w:val="000000"/>
          <w:szCs w:val="24"/>
        </w:rPr>
      </w:pPr>
    </w:p>
    <w:p w14:paraId="73C1F835" w14:textId="77777777" w:rsidR="00C85243" w:rsidRPr="000167AB" w:rsidRDefault="00C85243" w:rsidP="00C85243">
      <w:pPr>
        <w:tabs>
          <w:tab w:val="left" w:pos="6237"/>
          <w:tab w:val="right" w:pos="8306"/>
        </w:tabs>
        <w:rPr>
          <w:rFonts w:ascii="Arial" w:hAnsi="Arial" w:cs="Arial"/>
          <w:color w:val="000000"/>
          <w:sz w:val="22"/>
          <w:szCs w:val="22"/>
        </w:rPr>
      </w:pPr>
      <w:r w:rsidRPr="000167AB">
        <w:rPr>
          <w:rFonts w:ascii="Arial" w:hAnsi="Arial" w:cs="Arial"/>
          <w:color w:val="000000"/>
          <w:sz w:val="22"/>
          <w:szCs w:val="22"/>
        </w:rPr>
        <w:t>Galutinis metų veiklos ataskaitos įvertinimas ______________________</w:t>
      </w:r>
    </w:p>
    <w:p w14:paraId="735BF11A" w14:textId="77777777" w:rsidR="00C85243" w:rsidRPr="000167AB" w:rsidRDefault="00C85243" w:rsidP="00C85243">
      <w:pPr>
        <w:tabs>
          <w:tab w:val="left" w:pos="1276"/>
          <w:tab w:val="left" w:pos="5954"/>
          <w:tab w:val="left" w:pos="8364"/>
        </w:tabs>
        <w:jc w:val="both"/>
        <w:rPr>
          <w:rFonts w:ascii="Arial" w:hAnsi="Arial" w:cs="Arial"/>
          <w:szCs w:val="24"/>
          <w:lang w:eastAsia="lt-LT"/>
        </w:rPr>
      </w:pPr>
      <w:r w:rsidRPr="000167AB">
        <w:rPr>
          <w:rFonts w:ascii="Arial" w:hAnsi="Arial" w:cs="Arial"/>
          <w:sz w:val="22"/>
          <w:szCs w:val="22"/>
          <w:lang w:eastAsia="lt-LT"/>
        </w:rPr>
        <w:t>Susipažinau.</w:t>
      </w:r>
    </w:p>
    <w:p w14:paraId="293D695C" w14:textId="77777777" w:rsidR="00C85243" w:rsidRPr="000167AB" w:rsidRDefault="00C85243" w:rsidP="00C85243">
      <w:pPr>
        <w:tabs>
          <w:tab w:val="left" w:pos="4253"/>
          <w:tab w:val="left" w:pos="6946"/>
        </w:tabs>
        <w:jc w:val="both"/>
        <w:rPr>
          <w:rFonts w:ascii="Arial" w:hAnsi="Arial" w:cs="Arial"/>
          <w:szCs w:val="24"/>
          <w:lang w:eastAsia="lt-LT"/>
        </w:rPr>
      </w:pPr>
      <w:r w:rsidRPr="000167AB">
        <w:rPr>
          <w:rFonts w:ascii="Arial" w:hAnsi="Arial" w:cs="Arial"/>
          <w:szCs w:val="24"/>
          <w:lang w:eastAsia="lt-LT"/>
        </w:rPr>
        <w:lastRenderedPageBreak/>
        <w:t>____________________                 __________                    _________________         __________</w:t>
      </w:r>
    </w:p>
    <w:p w14:paraId="33FFAC17" w14:textId="77777777" w:rsidR="00C85243" w:rsidRPr="000167AB" w:rsidRDefault="00C85243" w:rsidP="00C85243">
      <w:pPr>
        <w:tabs>
          <w:tab w:val="left" w:pos="4536"/>
          <w:tab w:val="left" w:pos="7230"/>
        </w:tabs>
        <w:jc w:val="both"/>
        <w:rPr>
          <w:rFonts w:ascii="Arial" w:hAnsi="Arial" w:cs="Arial"/>
          <w:sz w:val="18"/>
          <w:szCs w:val="18"/>
          <w:lang w:eastAsia="lt-LT"/>
        </w:rPr>
      </w:pPr>
      <w:r w:rsidRPr="000167AB">
        <w:rPr>
          <w:rFonts w:ascii="Arial" w:hAnsi="Arial" w:cs="Arial"/>
          <w:sz w:val="18"/>
          <w:szCs w:val="18"/>
          <w:lang w:eastAsia="lt-LT"/>
        </w:rPr>
        <w:t>(švietimo įstaigos vadovo pareigos)                  (parašas)                               (vardas ir pavardė)                                       (data)</w:t>
      </w:r>
    </w:p>
    <w:p w14:paraId="000579FD" w14:textId="0C40284D" w:rsidR="00FD12CD" w:rsidRDefault="00C85243" w:rsidP="00C1161A">
      <w:pPr>
        <w:tabs>
          <w:tab w:val="left" w:pos="3544"/>
          <w:tab w:val="left" w:pos="4536"/>
          <w:tab w:val="left" w:pos="6096"/>
          <w:tab w:val="left" w:pos="7230"/>
          <w:tab w:val="left" w:pos="8647"/>
        </w:tabs>
        <w:jc w:val="center"/>
        <w:rPr>
          <w:rFonts w:ascii="Arial" w:hAnsi="Arial" w:cs="Arial"/>
        </w:rPr>
      </w:pPr>
      <w:r w:rsidRPr="000167AB">
        <w:rPr>
          <w:rFonts w:ascii="Arial" w:hAnsi="Arial" w:cs="Arial"/>
        </w:rPr>
        <w:t>______________</w:t>
      </w:r>
    </w:p>
    <w:p w14:paraId="54625DAA" w14:textId="77777777" w:rsidR="00FD12CD" w:rsidRDefault="00FD12CD" w:rsidP="001B270E">
      <w:pPr>
        <w:rPr>
          <w:rFonts w:ascii="Arial" w:hAnsi="Arial" w:cs="Arial"/>
          <w:lang w:eastAsia="lt-LT"/>
        </w:rPr>
      </w:pPr>
    </w:p>
    <w:p w14:paraId="19E3DE43" w14:textId="77777777" w:rsidR="00FD12CD" w:rsidRDefault="00FD12CD" w:rsidP="001B270E">
      <w:pPr>
        <w:rPr>
          <w:rFonts w:ascii="Arial" w:hAnsi="Arial" w:cs="Arial"/>
          <w:lang w:eastAsia="lt-LT"/>
        </w:rPr>
      </w:pPr>
    </w:p>
    <w:p w14:paraId="619F2A67" w14:textId="77777777" w:rsidR="00C1161A" w:rsidRDefault="00C1161A" w:rsidP="001B270E">
      <w:pPr>
        <w:rPr>
          <w:rFonts w:ascii="Arial" w:hAnsi="Arial" w:cs="Arial"/>
          <w:lang w:eastAsia="lt-LT"/>
        </w:rPr>
      </w:pPr>
    </w:p>
    <w:p w14:paraId="049C6B78" w14:textId="77777777" w:rsidR="00FD12CD" w:rsidRPr="000167AB" w:rsidRDefault="00FD12CD" w:rsidP="001B270E">
      <w:pPr>
        <w:rPr>
          <w:rFonts w:ascii="Arial" w:hAnsi="Arial" w:cs="Arial"/>
          <w:lang w:eastAsia="lt-LT"/>
        </w:rPr>
      </w:pPr>
    </w:p>
    <w:p w14:paraId="267F5862" w14:textId="0FDBF7CE" w:rsidR="00827E00" w:rsidRPr="00827E00" w:rsidRDefault="00827E00" w:rsidP="00C6088A">
      <w:pPr>
        <w:jc w:val="center"/>
        <w:rPr>
          <w:lang w:eastAsia="lt-LT"/>
        </w:rPr>
      </w:pPr>
      <w:r w:rsidRPr="000167AB">
        <w:rPr>
          <w:rFonts w:ascii="Arial" w:hAnsi="Arial" w:cs="Arial"/>
          <w:szCs w:val="24"/>
          <w:lang w:eastAsia="lt-LT"/>
        </w:rPr>
        <w:t xml:space="preserve">                                                         </w:t>
      </w:r>
    </w:p>
    <w:sectPr w:rsidR="00827E00" w:rsidRPr="00827E00" w:rsidSect="00F61DF4">
      <w:headerReference w:type="default" r:id="rId11"/>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8BA6" w14:textId="77777777" w:rsidR="00D734C6" w:rsidRPr="006228B0" w:rsidRDefault="00D734C6" w:rsidP="004A6903">
      <w:r w:rsidRPr="006228B0">
        <w:separator/>
      </w:r>
    </w:p>
  </w:endnote>
  <w:endnote w:type="continuationSeparator" w:id="0">
    <w:p w14:paraId="44DE7EEB" w14:textId="77777777" w:rsidR="00D734C6" w:rsidRPr="006228B0" w:rsidRDefault="00D734C6" w:rsidP="004A6903">
      <w:r w:rsidRPr="00622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j-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6DCD" w14:textId="77777777" w:rsidR="00D734C6" w:rsidRPr="006228B0" w:rsidRDefault="00D734C6" w:rsidP="004A6903">
      <w:r w:rsidRPr="006228B0">
        <w:separator/>
      </w:r>
    </w:p>
  </w:footnote>
  <w:footnote w:type="continuationSeparator" w:id="0">
    <w:p w14:paraId="792EF483" w14:textId="77777777" w:rsidR="00D734C6" w:rsidRPr="006228B0" w:rsidRDefault="00D734C6" w:rsidP="004A6903">
      <w:r w:rsidRPr="00622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114350"/>
      <w:docPartObj>
        <w:docPartGallery w:val="Page Numbers (Top of Page)"/>
        <w:docPartUnique/>
      </w:docPartObj>
    </w:sdtPr>
    <w:sdtContent>
      <w:p w14:paraId="084B2158" w14:textId="7BF5C7E1" w:rsidR="009D01BC" w:rsidRDefault="009D01BC">
        <w:pPr>
          <w:pStyle w:val="Antrats"/>
          <w:jc w:val="center"/>
        </w:pPr>
        <w:r>
          <w:fldChar w:fldCharType="begin"/>
        </w:r>
        <w:r>
          <w:instrText>PAGE   \* MERGEFORMAT</w:instrText>
        </w:r>
        <w:r>
          <w:fldChar w:fldCharType="separate"/>
        </w:r>
        <w:r w:rsidR="001D5E51">
          <w:rPr>
            <w:noProof/>
          </w:rPr>
          <w:t>5</w:t>
        </w:r>
        <w:r>
          <w:fldChar w:fldCharType="end"/>
        </w:r>
      </w:p>
    </w:sdtContent>
  </w:sdt>
  <w:p w14:paraId="0250376E" w14:textId="77777777" w:rsidR="009D01BC" w:rsidRDefault="009D01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FA6"/>
    <w:multiLevelType w:val="multilevel"/>
    <w:tmpl w:val="95BEFF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31712F"/>
    <w:multiLevelType w:val="hybridMultilevel"/>
    <w:tmpl w:val="D2021442"/>
    <w:lvl w:ilvl="0" w:tplc="A91C4BD6">
      <w:start w:val="1"/>
      <w:numFmt w:val="bullet"/>
      <w:lvlText w:val=" "/>
      <w:lvlJc w:val="left"/>
      <w:pPr>
        <w:tabs>
          <w:tab w:val="num" w:pos="720"/>
        </w:tabs>
        <w:ind w:left="720" w:hanging="360"/>
      </w:pPr>
      <w:rPr>
        <w:rFonts w:ascii="Tw Cen MT" w:hAnsi="Tw Cen MT" w:hint="default"/>
      </w:rPr>
    </w:lvl>
    <w:lvl w:ilvl="1" w:tplc="A7F60AB4" w:tentative="1">
      <w:start w:val="1"/>
      <w:numFmt w:val="bullet"/>
      <w:lvlText w:val=" "/>
      <w:lvlJc w:val="left"/>
      <w:pPr>
        <w:tabs>
          <w:tab w:val="num" w:pos="1440"/>
        </w:tabs>
        <w:ind w:left="1440" w:hanging="360"/>
      </w:pPr>
      <w:rPr>
        <w:rFonts w:ascii="Tw Cen MT" w:hAnsi="Tw Cen MT" w:hint="default"/>
      </w:rPr>
    </w:lvl>
    <w:lvl w:ilvl="2" w:tplc="E6DE982E" w:tentative="1">
      <w:start w:val="1"/>
      <w:numFmt w:val="bullet"/>
      <w:lvlText w:val=" "/>
      <w:lvlJc w:val="left"/>
      <w:pPr>
        <w:tabs>
          <w:tab w:val="num" w:pos="2160"/>
        </w:tabs>
        <w:ind w:left="2160" w:hanging="360"/>
      </w:pPr>
      <w:rPr>
        <w:rFonts w:ascii="Tw Cen MT" w:hAnsi="Tw Cen MT" w:hint="default"/>
      </w:rPr>
    </w:lvl>
    <w:lvl w:ilvl="3" w:tplc="879A8530" w:tentative="1">
      <w:start w:val="1"/>
      <w:numFmt w:val="bullet"/>
      <w:lvlText w:val=" "/>
      <w:lvlJc w:val="left"/>
      <w:pPr>
        <w:tabs>
          <w:tab w:val="num" w:pos="2880"/>
        </w:tabs>
        <w:ind w:left="2880" w:hanging="360"/>
      </w:pPr>
      <w:rPr>
        <w:rFonts w:ascii="Tw Cen MT" w:hAnsi="Tw Cen MT" w:hint="default"/>
      </w:rPr>
    </w:lvl>
    <w:lvl w:ilvl="4" w:tplc="16DC6814" w:tentative="1">
      <w:start w:val="1"/>
      <w:numFmt w:val="bullet"/>
      <w:lvlText w:val=" "/>
      <w:lvlJc w:val="left"/>
      <w:pPr>
        <w:tabs>
          <w:tab w:val="num" w:pos="3600"/>
        </w:tabs>
        <w:ind w:left="3600" w:hanging="360"/>
      </w:pPr>
      <w:rPr>
        <w:rFonts w:ascii="Tw Cen MT" w:hAnsi="Tw Cen MT" w:hint="default"/>
      </w:rPr>
    </w:lvl>
    <w:lvl w:ilvl="5" w:tplc="62A85BBE" w:tentative="1">
      <w:start w:val="1"/>
      <w:numFmt w:val="bullet"/>
      <w:lvlText w:val=" "/>
      <w:lvlJc w:val="left"/>
      <w:pPr>
        <w:tabs>
          <w:tab w:val="num" w:pos="4320"/>
        </w:tabs>
        <w:ind w:left="4320" w:hanging="360"/>
      </w:pPr>
      <w:rPr>
        <w:rFonts w:ascii="Tw Cen MT" w:hAnsi="Tw Cen MT" w:hint="default"/>
      </w:rPr>
    </w:lvl>
    <w:lvl w:ilvl="6" w:tplc="F43AD564" w:tentative="1">
      <w:start w:val="1"/>
      <w:numFmt w:val="bullet"/>
      <w:lvlText w:val=" "/>
      <w:lvlJc w:val="left"/>
      <w:pPr>
        <w:tabs>
          <w:tab w:val="num" w:pos="5040"/>
        </w:tabs>
        <w:ind w:left="5040" w:hanging="360"/>
      </w:pPr>
      <w:rPr>
        <w:rFonts w:ascii="Tw Cen MT" w:hAnsi="Tw Cen MT" w:hint="default"/>
      </w:rPr>
    </w:lvl>
    <w:lvl w:ilvl="7" w:tplc="DA708BBC" w:tentative="1">
      <w:start w:val="1"/>
      <w:numFmt w:val="bullet"/>
      <w:lvlText w:val=" "/>
      <w:lvlJc w:val="left"/>
      <w:pPr>
        <w:tabs>
          <w:tab w:val="num" w:pos="5760"/>
        </w:tabs>
        <w:ind w:left="5760" w:hanging="360"/>
      </w:pPr>
      <w:rPr>
        <w:rFonts w:ascii="Tw Cen MT" w:hAnsi="Tw Cen MT" w:hint="default"/>
      </w:rPr>
    </w:lvl>
    <w:lvl w:ilvl="8" w:tplc="2DC64B0E"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07951C1C"/>
    <w:multiLevelType w:val="hybridMultilevel"/>
    <w:tmpl w:val="C2A02F4A"/>
    <w:lvl w:ilvl="0" w:tplc="293AF29A">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08D74984"/>
    <w:multiLevelType w:val="hybridMultilevel"/>
    <w:tmpl w:val="758CE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4555EC"/>
    <w:multiLevelType w:val="multilevel"/>
    <w:tmpl w:val="2C200D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11D363E"/>
    <w:multiLevelType w:val="multilevel"/>
    <w:tmpl w:val="5DB20B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E13EB7"/>
    <w:multiLevelType w:val="hybridMultilevel"/>
    <w:tmpl w:val="5238A8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1E4BAA"/>
    <w:multiLevelType w:val="hybridMultilevel"/>
    <w:tmpl w:val="23AE3B06"/>
    <w:lvl w:ilvl="0" w:tplc="DF4E6BC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E8501C"/>
    <w:multiLevelType w:val="hybridMultilevel"/>
    <w:tmpl w:val="EFEAA3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84E80"/>
    <w:multiLevelType w:val="hybridMultilevel"/>
    <w:tmpl w:val="97CA95A2"/>
    <w:lvl w:ilvl="0" w:tplc="1646E628">
      <w:start w:val="1"/>
      <w:numFmt w:val="bullet"/>
      <w:lvlText w:val=" "/>
      <w:lvlJc w:val="left"/>
      <w:pPr>
        <w:tabs>
          <w:tab w:val="num" w:pos="720"/>
        </w:tabs>
        <w:ind w:left="720" w:hanging="360"/>
      </w:pPr>
      <w:rPr>
        <w:rFonts w:ascii="Tw Cen MT" w:hAnsi="Tw Cen MT" w:hint="default"/>
      </w:rPr>
    </w:lvl>
    <w:lvl w:ilvl="1" w:tplc="0F5C8C04" w:tentative="1">
      <w:start w:val="1"/>
      <w:numFmt w:val="bullet"/>
      <w:lvlText w:val=" "/>
      <w:lvlJc w:val="left"/>
      <w:pPr>
        <w:tabs>
          <w:tab w:val="num" w:pos="1440"/>
        </w:tabs>
        <w:ind w:left="1440" w:hanging="360"/>
      </w:pPr>
      <w:rPr>
        <w:rFonts w:ascii="Tw Cen MT" w:hAnsi="Tw Cen MT" w:hint="default"/>
      </w:rPr>
    </w:lvl>
    <w:lvl w:ilvl="2" w:tplc="180E40AC" w:tentative="1">
      <w:start w:val="1"/>
      <w:numFmt w:val="bullet"/>
      <w:lvlText w:val=" "/>
      <w:lvlJc w:val="left"/>
      <w:pPr>
        <w:tabs>
          <w:tab w:val="num" w:pos="2160"/>
        </w:tabs>
        <w:ind w:left="2160" w:hanging="360"/>
      </w:pPr>
      <w:rPr>
        <w:rFonts w:ascii="Tw Cen MT" w:hAnsi="Tw Cen MT" w:hint="default"/>
      </w:rPr>
    </w:lvl>
    <w:lvl w:ilvl="3" w:tplc="7BA00B0C" w:tentative="1">
      <w:start w:val="1"/>
      <w:numFmt w:val="bullet"/>
      <w:lvlText w:val=" "/>
      <w:lvlJc w:val="left"/>
      <w:pPr>
        <w:tabs>
          <w:tab w:val="num" w:pos="2880"/>
        </w:tabs>
        <w:ind w:left="2880" w:hanging="360"/>
      </w:pPr>
      <w:rPr>
        <w:rFonts w:ascii="Tw Cen MT" w:hAnsi="Tw Cen MT" w:hint="default"/>
      </w:rPr>
    </w:lvl>
    <w:lvl w:ilvl="4" w:tplc="23AA9F4A" w:tentative="1">
      <w:start w:val="1"/>
      <w:numFmt w:val="bullet"/>
      <w:lvlText w:val=" "/>
      <w:lvlJc w:val="left"/>
      <w:pPr>
        <w:tabs>
          <w:tab w:val="num" w:pos="3600"/>
        </w:tabs>
        <w:ind w:left="3600" w:hanging="360"/>
      </w:pPr>
      <w:rPr>
        <w:rFonts w:ascii="Tw Cen MT" w:hAnsi="Tw Cen MT" w:hint="default"/>
      </w:rPr>
    </w:lvl>
    <w:lvl w:ilvl="5" w:tplc="87BA5E6C" w:tentative="1">
      <w:start w:val="1"/>
      <w:numFmt w:val="bullet"/>
      <w:lvlText w:val=" "/>
      <w:lvlJc w:val="left"/>
      <w:pPr>
        <w:tabs>
          <w:tab w:val="num" w:pos="4320"/>
        </w:tabs>
        <w:ind w:left="4320" w:hanging="360"/>
      </w:pPr>
      <w:rPr>
        <w:rFonts w:ascii="Tw Cen MT" w:hAnsi="Tw Cen MT" w:hint="default"/>
      </w:rPr>
    </w:lvl>
    <w:lvl w:ilvl="6" w:tplc="ECA404CA" w:tentative="1">
      <w:start w:val="1"/>
      <w:numFmt w:val="bullet"/>
      <w:lvlText w:val=" "/>
      <w:lvlJc w:val="left"/>
      <w:pPr>
        <w:tabs>
          <w:tab w:val="num" w:pos="5040"/>
        </w:tabs>
        <w:ind w:left="5040" w:hanging="360"/>
      </w:pPr>
      <w:rPr>
        <w:rFonts w:ascii="Tw Cen MT" w:hAnsi="Tw Cen MT" w:hint="default"/>
      </w:rPr>
    </w:lvl>
    <w:lvl w:ilvl="7" w:tplc="1E0891EA" w:tentative="1">
      <w:start w:val="1"/>
      <w:numFmt w:val="bullet"/>
      <w:lvlText w:val=" "/>
      <w:lvlJc w:val="left"/>
      <w:pPr>
        <w:tabs>
          <w:tab w:val="num" w:pos="5760"/>
        </w:tabs>
        <w:ind w:left="5760" w:hanging="360"/>
      </w:pPr>
      <w:rPr>
        <w:rFonts w:ascii="Tw Cen MT" w:hAnsi="Tw Cen MT" w:hint="default"/>
      </w:rPr>
    </w:lvl>
    <w:lvl w:ilvl="8" w:tplc="5DCAA668" w:tentative="1">
      <w:start w:val="1"/>
      <w:numFmt w:val="bullet"/>
      <w:lvlText w:val=" "/>
      <w:lvlJc w:val="left"/>
      <w:pPr>
        <w:tabs>
          <w:tab w:val="num" w:pos="6480"/>
        </w:tabs>
        <w:ind w:left="6480" w:hanging="360"/>
      </w:pPr>
      <w:rPr>
        <w:rFonts w:ascii="Tw Cen MT" w:hAnsi="Tw Cen MT" w:hint="default"/>
      </w:rPr>
    </w:lvl>
  </w:abstractNum>
  <w:abstractNum w:abstractNumId="10" w15:restartNumberingAfterBreak="0">
    <w:nsid w:val="306C491F"/>
    <w:multiLevelType w:val="hybridMultilevel"/>
    <w:tmpl w:val="2466D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CC3F13"/>
    <w:multiLevelType w:val="multilevel"/>
    <w:tmpl w:val="04E88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B5D9F"/>
    <w:multiLevelType w:val="hybridMultilevel"/>
    <w:tmpl w:val="7576C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F06CC"/>
    <w:multiLevelType w:val="hybridMultilevel"/>
    <w:tmpl w:val="C4B04734"/>
    <w:lvl w:ilvl="0" w:tplc="0AFE0708">
      <w:start w:val="1"/>
      <w:numFmt w:val="decimal"/>
      <w:lvlText w:val="%1."/>
      <w:lvlJc w:val="left"/>
      <w:pPr>
        <w:ind w:left="1295" w:hanging="444"/>
      </w:pPr>
      <w:rPr>
        <w:rFonts w:ascii="Times New Roman" w:eastAsia="+mj-ea" w:hAnsi="Times New Roman" w:cs="Times New Roman"/>
        <w:b w:val="0"/>
        <w:bCs/>
        <w:color w:val="000000"/>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A3F3FCB"/>
    <w:multiLevelType w:val="multilevel"/>
    <w:tmpl w:val="25E883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BB8347D"/>
    <w:multiLevelType w:val="hybridMultilevel"/>
    <w:tmpl w:val="A774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12067C"/>
    <w:multiLevelType w:val="hybridMultilevel"/>
    <w:tmpl w:val="D576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642832"/>
    <w:multiLevelType w:val="hybridMultilevel"/>
    <w:tmpl w:val="27462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5C5019"/>
    <w:multiLevelType w:val="hybridMultilevel"/>
    <w:tmpl w:val="45B6E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91E45"/>
    <w:multiLevelType w:val="hybridMultilevel"/>
    <w:tmpl w:val="0E508854"/>
    <w:lvl w:ilvl="0" w:tplc="62FCB226">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0389"/>
    <w:multiLevelType w:val="hybridMultilevel"/>
    <w:tmpl w:val="70AC049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F3469F"/>
    <w:multiLevelType w:val="hybridMultilevel"/>
    <w:tmpl w:val="0AFA59F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9946B1"/>
    <w:multiLevelType w:val="hybridMultilevel"/>
    <w:tmpl w:val="961423C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00754"/>
    <w:multiLevelType w:val="multilevel"/>
    <w:tmpl w:val="A4C22BE8"/>
    <w:lvl w:ilvl="0">
      <w:start w:val="1"/>
      <w:numFmt w:val="decimal"/>
      <w:lvlText w:val="%1."/>
      <w:lvlJc w:val="left"/>
      <w:pPr>
        <w:ind w:left="720" w:hanging="360"/>
      </w:pPr>
      <w:rPr>
        <w:rFonts w:hint="default"/>
        <w:i w:val="0"/>
        <w:color w:val="33333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43170A"/>
    <w:multiLevelType w:val="hybridMultilevel"/>
    <w:tmpl w:val="901AC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921B44"/>
    <w:multiLevelType w:val="hybridMultilevel"/>
    <w:tmpl w:val="AA04D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DA70E5"/>
    <w:multiLevelType w:val="hybridMultilevel"/>
    <w:tmpl w:val="1F7EA11C"/>
    <w:lvl w:ilvl="0" w:tplc="1250CBC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1643E"/>
    <w:multiLevelType w:val="hybridMultilevel"/>
    <w:tmpl w:val="B4883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276BF"/>
    <w:multiLevelType w:val="multilevel"/>
    <w:tmpl w:val="AD703A90"/>
    <w:lvl w:ilvl="0">
      <w:start w:val="3"/>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9" w15:restartNumberingAfterBreak="0">
    <w:nsid w:val="6C24791B"/>
    <w:multiLevelType w:val="hybridMultilevel"/>
    <w:tmpl w:val="ABB4BF08"/>
    <w:lvl w:ilvl="0" w:tplc="4ECEB46C">
      <w:start w:val="1"/>
      <w:numFmt w:val="bullet"/>
      <w:lvlText w:val=" "/>
      <w:lvlJc w:val="left"/>
      <w:pPr>
        <w:tabs>
          <w:tab w:val="num" w:pos="720"/>
        </w:tabs>
        <w:ind w:left="720" w:hanging="360"/>
      </w:pPr>
      <w:rPr>
        <w:rFonts w:ascii="Tw Cen MT" w:hAnsi="Tw Cen MT" w:hint="default"/>
      </w:rPr>
    </w:lvl>
    <w:lvl w:ilvl="1" w:tplc="2704376E" w:tentative="1">
      <w:start w:val="1"/>
      <w:numFmt w:val="bullet"/>
      <w:lvlText w:val=" "/>
      <w:lvlJc w:val="left"/>
      <w:pPr>
        <w:tabs>
          <w:tab w:val="num" w:pos="1440"/>
        </w:tabs>
        <w:ind w:left="1440" w:hanging="360"/>
      </w:pPr>
      <w:rPr>
        <w:rFonts w:ascii="Tw Cen MT" w:hAnsi="Tw Cen MT" w:hint="default"/>
      </w:rPr>
    </w:lvl>
    <w:lvl w:ilvl="2" w:tplc="D03C3FE0" w:tentative="1">
      <w:start w:val="1"/>
      <w:numFmt w:val="bullet"/>
      <w:lvlText w:val=" "/>
      <w:lvlJc w:val="left"/>
      <w:pPr>
        <w:tabs>
          <w:tab w:val="num" w:pos="2160"/>
        </w:tabs>
        <w:ind w:left="2160" w:hanging="360"/>
      </w:pPr>
      <w:rPr>
        <w:rFonts w:ascii="Tw Cen MT" w:hAnsi="Tw Cen MT" w:hint="default"/>
      </w:rPr>
    </w:lvl>
    <w:lvl w:ilvl="3" w:tplc="E564ADAC" w:tentative="1">
      <w:start w:val="1"/>
      <w:numFmt w:val="bullet"/>
      <w:lvlText w:val=" "/>
      <w:lvlJc w:val="left"/>
      <w:pPr>
        <w:tabs>
          <w:tab w:val="num" w:pos="2880"/>
        </w:tabs>
        <w:ind w:left="2880" w:hanging="360"/>
      </w:pPr>
      <w:rPr>
        <w:rFonts w:ascii="Tw Cen MT" w:hAnsi="Tw Cen MT" w:hint="default"/>
      </w:rPr>
    </w:lvl>
    <w:lvl w:ilvl="4" w:tplc="3C282106" w:tentative="1">
      <w:start w:val="1"/>
      <w:numFmt w:val="bullet"/>
      <w:lvlText w:val=" "/>
      <w:lvlJc w:val="left"/>
      <w:pPr>
        <w:tabs>
          <w:tab w:val="num" w:pos="3600"/>
        </w:tabs>
        <w:ind w:left="3600" w:hanging="360"/>
      </w:pPr>
      <w:rPr>
        <w:rFonts w:ascii="Tw Cen MT" w:hAnsi="Tw Cen MT" w:hint="default"/>
      </w:rPr>
    </w:lvl>
    <w:lvl w:ilvl="5" w:tplc="6930E9A4" w:tentative="1">
      <w:start w:val="1"/>
      <w:numFmt w:val="bullet"/>
      <w:lvlText w:val=" "/>
      <w:lvlJc w:val="left"/>
      <w:pPr>
        <w:tabs>
          <w:tab w:val="num" w:pos="4320"/>
        </w:tabs>
        <w:ind w:left="4320" w:hanging="360"/>
      </w:pPr>
      <w:rPr>
        <w:rFonts w:ascii="Tw Cen MT" w:hAnsi="Tw Cen MT" w:hint="default"/>
      </w:rPr>
    </w:lvl>
    <w:lvl w:ilvl="6" w:tplc="E4B0D534" w:tentative="1">
      <w:start w:val="1"/>
      <w:numFmt w:val="bullet"/>
      <w:lvlText w:val=" "/>
      <w:lvlJc w:val="left"/>
      <w:pPr>
        <w:tabs>
          <w:tab w:val="num" w:pos="5040"/>
        </w:tabs>
        <w:ind w:left="5040" w:hanging="360"/>
      </w:pPr>
      <w:rPr>
        <w:rFonts w:ascii="Tw Cen MT" w:hAnsi="Tw Cen MT" w:hint="default"/>
      </w:rPr>
    </w:lvl>
    <w:lvl w:ilvl="7" w:tplc="C530776A" w:tentative="1">
      <w:start w:val="1"/>
      <w:numFmt w:val="bullet"/>
      <w:lvlText w:val=" "/>
      <w:lvlJc w:val="left"/>
      <w:pPr>
        <w:tabs>
          <w:tab w:val="num" w:pos="5760"/>
        </w:tabs>
        <w:ind w:left="5760" w:hanging="360"/>
      </w:pPr>
      <w:rPr>
        <w:rFonts w:ascii="Tw Cen MT" w:hAnsi="Tw Cen MT" w:hint="default"/>
      </w:rPr>
    </w:lvl>
    <w:lvl w:ilvl="8" w:tplc="A3DCD984" w:tentative="1">
      <w:start w:val="1"/>
      <w:numFmt w:val="bullet"/>
      <w:lvlText w:val=" "/>
      <w:lvlJc w:val="left"/>
      <w:pPr>
        <w:tabs>
          <w:tab w:val="num" w:pos="6480"/>
        </w:tabs>
        <w:ind w:left="6480" w:hanging="360"/>
      </w:pPr>
      <w:rPr>
        <w:rFonts w:ascii="Tw Cen MT" w:hAnsi="Tw Cen MT" w:hint="default"/>
      </w:rPr>
    </w:lvl>
  </w:abstractNum>
  <w:abstractNum w:abstractNumId="30" w15:restartNumberingAfterBreak="0">
    <w:nsid w:val="70776742"/>
    <w:multiLevelType w:val="hybridMultilevel"/>
    <w:tmpl w:val="9806B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895E07"/>
    <w:multiLevelType w:val="hybridMultilevel"/>
    <w:tmpl w:val="3DB47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9F2A63"/>
    <w:multiLevelType w:val="hybridMultilevel"/>
    <w:tmpl w:val="E74A8F1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873659"/>
    <w:multiLevelType w:val="hybridMultilevel"/>
    <w:tmpl w:val="382E9C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AC0AE6"/>
    <w:multiLevelType w:val="hybridMultilevel"/>
    <w:tmpl w:val="93EEC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9431732">
    <w:abstractNumId w:val="7"/>
  </w:num>
  <w:num w:numId="2" w16cid:durableId="1851138717">
    <w:abstractNumId w:val="19"/>
  </w:num>
  <w:num w:numId="3" w16cid:durableId="1168246755">
    <w:abstractNumId w:val="16"/>
  </w:num>
  <w:num w:numId="4" w16cid:durableId="177042423">
    <w:abstractNumId w:val="12"/>
  </w:num>
  <w:num w:numId="5" w16cid:durableId="1598634915">
    <w:abstractNumId w:val="15"/>
  </w:num>
  <w:num w:numId="6" w16cid:durableId="478427036">
    <w:abstractNumId w:val="34"/>
  </w:num>
  <w:num w:numId="7" w16cid:durableId="1869562081">
    <w:abstractNumId w:val="10"/>
  </w:num>
  <w:num w:numId="8" w16cid:durableId="1093086427">
    <w:abstractNumId w:val="0"/>
  </w:num>
  <w:num w:numId="9" w16cid:durableId="628899140">
    <w:abstractNumId w:val="28"/>
  </w:num>
  <w:num w:numId="10" w16cid:durableId="1166167631">
    <w:abstractNumId w:val="3"/>
  </w:num>
  <w:num w:numId="11" w16cid:durableId="766925327">
    <w:abstractNumId w:val="33"/>
  </w:num>
  <w:num w:numId="12" w16cid:durableId="1637683223">
    <w:abstractNumId w:val="6"/>
  </w:num>
  <w:num w:numId="13" w16cid:durableId="234976554">
    <w:abstractNumId w:val="25"/>
  </w:num>
  <w:num w:numId="14" w16cid:durableId="1351831552">
    <w:abstractNumId w:val="24"/>
  </w:num>
  <w:num w:numId="15" w16cid:durableId="1261378505">
    <w:abstractNumId w:val="27"/>
  </w:num>
  <w:num w:numId="16" w16cid:durableId="1911504473">
    <w:abstractNumId w:val="22"/>
  </w:num>
  <w:num w:numId="17" w16cid:durableId="1308362830">
    <w:abstractNumId w:val="30"/>
  </w:num>
  <w:num w:numId="18" w16cid:durableId="2144493013">
    <w:abstractNumId w:val="32"/>
  </w:num>
  <w:num w:numId="19" w16cid:durableId="1800025400">
    <w:abstractNumId w:val="20"/>
  </w:num>
  <w:num w:numId="20" w16cid:durableId="1804887586">
    <w:abstractNumId w:val="13"/>
  </w:num>
  <w:num w:numId="21" w16cid:durableId="1644696622">
    <w:abstractNumId w:val="9"/>
  </w:num>
  <w:num w:numId="22" w16cid:durableId="1247836806">
    <w:abstractNumId w:val="29"/>
  </w:num>
  <w:num w:numId="23" w16cid:durableId="1201818382">
    <w:abstractNumId w:val="1"/>
  </w:num>
  <w:num w:numId="24" w16cid:durableId="984120853">
    <w:abstractNumId w:val="26"/>
  </w:num>
  <w:num w:numId="25" w16cid:durableId="1545671855">
    <w:abstractNumId w:val="17"/>
  </w:num>
  <w:num w:numId="26" w16cid:durableId="322441453">
    <w:abstractNumId w:val="2"/>
  </w:num>
  <w:num w:numId="27" w16cid:durableId="582644259">
    <w:abstractNumId w:val="31"/>
  </w:num>
  <w:num w:numId="28" w16cid:durableId="639266464">
    <w:abstractNumId w:val="8"/>
  </w:num>
  <w:num w:numId="29" w16cid:durableId="282267727">
    <w:abstractNumId w:val="18"/>
  </w:num>
  <w:num w:numId="30" w16cid:durableId="1307248710">
    <w:abstractNumId w:val="11"/>
  </w:num>
  <w:num w:numId="31" w16cid:durableId="578558223">
    <w:abstractNumId w:val="14"/>
  </w:num>
  <w:num w:numId="32" w16cid:durableId="448475133">
    <w:abstractNumId w:val="5"/>
  </w:num>
  <w:num w:numId="33" w16cid:durableId="2113471460">
    <w:abstractNumId w:val="4"/>
  </w:num>
  <w:num w:numId="34" w16cid:durableId="272785695">
    <w:abstractNumId w:val="23"/>
  </w:num>
  <w:num w:numId="35" w16cid:durableId="1654676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44"/>
    <w:rsid w:val="000013FD"/>
    <w:rsid w:val="000021CF"/>
    <w:rsid w:val="000024F4"/>
    <w:rsid w:val="000028BB"/>
    <w:rsid w:val="0000397C"/>
    <w:rsid w:val="00003D97"/>
    <w:rsid w:val="00003F65"/>
    <w:rsid w:val="00004139"/>
    <w:rsid w:val="0000669A"/>
    <w:rsid w:val="000077D3"/>
    <w:rsid w:val="00007B7A"/>
    <w:rsid w:val="00011B99"/>
    <w:rsid w:val="0001443F"/>
    <w:rsid w:val="000156C6"/>
    <w:rsid w:val="000164B5"/>
    <w:rsid w:val="000167AB"/>
    <w:rsid w:val="0002445A"/>
    <w:rsid w:val="00026411"/>
    <w:rsid w:val="0002679C"/>
    <w:rsid w:val="00034D23"/>
    <w:rsid w:val="00035E1A"/>
    <w:rsid w:val="00037751"/>
    <w:rsid w:val="000415D1"/>
    <w:rsid w:val="00045E3F"/>
    <w:rsid w:val="000467D7"/>
    <w:rsid w:val="000476CA"/>
    <w:rsid w:val="00050875"/>
    <w:rsid w:val="00050D85"/>
    <w:rsid w:val="0005100E"/>
    <w:rsid w:val="0005249A"/>
    <w:rsid w:val="0005363D"/>
    <w:rsid w:val="0005789A"/>
    <w:rsid w:val="00063ECB"/>
    <w:rsid w:val="000643FF"/>
    <w:rsid w:val="00066A71"/>
    <w:rsid w:val="0006791D"/>
    <w:rsid w:val="00071C3A"/>
    <w:rsid w:val="000736DD"/>
    <w:rsid w:val="0007373C"/>
    <w:rsid w:val="00074FCF"/>
    <w:rsid w:val="00080664"/>
    <w:rsid w:val="000809BF"/>
    <w:rsid w:val="00082C84"/>
    <w:rsid w:val="00082FCB"/>
    <w:rsid w:val="0008353B"/>
    <w:rsid w:val="000856BD"/>
    <w:rsid w:val="00086FFE"/>
    <w:rsid w:val="000931B9"/>
    <w:rsid w:val="000945D9"/>
    <w:rsid w:val="000949F2"/>
    <w:rsid w:val="00095E1A"/>
    <w:rsid w:val="000A2F05"/>
    <w:rsid w:val="000A6098"/>
    <w:rsid w:val="000A6AB4"/>
    <w:rsid w:val="000B1AB2"/>
    <w:rsid w:val="000B2B83"/>
    <w:rsid w:val="000B31A3"/>
    <w:rsid w:val="000B569B"/>
    <w:rsid w:val="000B6C3A"/>
    <w:rsid w:val="000C1AB3"/>
    <w:rsid w:val="000C4356"/>
    <w:rsid w:val="000C5ADF"/>
    <w:rsid w:val="000D1140"/>
    <w:rsid w:val="000D4DA4"/>
    <w:rsid w:val="000D5C0F"/>
    <w:rsid w:val="000E2818"/>
    <w:rsid w:val="000E2A53"/>
    <w:rsid w:val="000E39B5"/>
    <w:rsid w:val="000E633B"/>
    <w:rsid w:val="000E68F8"/>
    <w:rsid w:val="000F293D"/>
    <w:rsid w:val="000F3AA6"/>
    <w:rsid w:val="000F5783"/>
    <w:rsid w:val="000F7360"/>
    <w:rsid w:val="00102940"/>
    <w:rsid w:val="00102DA7"/>
    <w:rsid w:val="001071F6"/>
    <w:rsid w:val="00111F01"/>
    <w:rsid w:val="001122D9"/>
    <w:rsid w:val="00112F2E"/>
    <w:rsid w:val="0011326E"/>
    <w:rsid w:val="00113AEC"/>
    <w:rsid w:val="00121571"/>
    <w:rsid w:val="00125F12"/>
    <w:rsid w:val="0012604C"/>
    <w:rsid w:val="00126C96"/>
    <w:rsid w:val="001314AA"/>
    <w:rsid w:val="0013787B"/>
    <w:rsid w:val="001378BB"/>
    <w:rsid w:val="00140AA3"/>
    <w:rsid w:val="00141046"/>
    <w:rsid w:val="00142FF3"/>
    <w:rsid w:val="00144044"/>
    <w:rsid w:val="00147D4B"/>
    <w:rsid w:val="00151189"/>
    <w:rsid w:val="0015280F"/>
    <w:rsid w:val="00152AD2"/>
    <w:rsid w:val="00155AE3"/>
    <w:rsid w:val="0015670C"/>
    <w:rsid w:val="00157F5D"/>
    <w:rsid w:val="00165EA5"/>
    <w:rsid w:val="00166A12"/>
    <w:rsid w:val="001720ED"/>
    <w:rsid w:val="001745B1"/>
    <w:rsid w:val="00174CA8"/>
    <w:rsid w:val="00175CC8"/>
    <w:rsid w:val="00183488"/>
    <w:rsid w:val="0018485E"/>
    <w:rsid w:val="001855AC"/>
    <w:rsid w:val="0018761A"/>
    <w:rsid w:val="00187BB7"/>
    <w:rsid w:val="00191AC1"/>
    <w:rsid w:val="001925D6"/>
    <w:rsid w:val="001934B6"/>
    <w:rsid w:val="0019466D"/>
    <w:rsid w:val="00196C13"/>
    <w:rsid w:val="001972D0"/>
    <w:rsid w:val="001A1357"/>
    <w:rsid w:val="001A279C"/>
    <w:rsid w:val="001A699F"/>
    <w:rsid w:val="001B0943"/>
    <w:rsid w:val="001B1B63"/>
    <w:rsid w:val="001B270E"/>
    <w:rsid w:val="001B272F"/>
    <w:rsid w:val="001B394C"/>
    <w:rsid w:val="001B3F4B"/>
    <w:rsid w:val="001B64DE"/>
    <w:rsid w:val="001B7AEF"/>
    <w:rsid w:val="001B7C7A"/>
    <w:rsid w:val="001C0B9B"/>
    <w:rsid w:val="001C1337"/>
    <w:rsid w:val="001C19CB"/>
    <w:rsid w:val="001C2EF8"/>
    <w:rsid w:val="001C32D8"/>
    <w:rsid w:val="001C4328"/>
    <w:rsid w:val="001C5903"/>
    <w:rsid w:val="001C6441"/>
    <w:rsid w:val="001D3E65"/>
    <w:rsid w:val="001D4AC4"/>
    <w:rsid w:val="001D5E0D"/>
    <w:rsid w:val="001D5E51"/>
    <w:rsid w:val="001E0AD1"/>
    <w:rsid w:val="001E277D"/>
    <w:rsid w:val="001E4F64"/>
    <w:rsid w:val="001E66FB"/>
    <w:rsid w:val="001F2ED2"/>
    <w:rsid w:val="001F3146"/>
    <w:rsid w:val="001F556F"/>
    <w:rsid w:val="001F5B7F"/>
    <w:rsid w:val="001F5E77"/>
    <w:rsid w:val="001F6D37"/>
    <w:rsid w:val="001F75FE"/>
    <w:rsid w:val="0020766F"/>
    <w:rsid w:val="00211705"/>
    <w:rsid w:val="00212557"/>
    <w:rsid w:val="00220507"/>
    <w:rsid w:val="00224345"/>
    <w:rsid w:val="002244D1"/>
    <w:rsid w:val="002330C2"/>
    <w:rsid w:val="002351FF"/>
    <w:rsid w:val="00237839"/>
    <w:rsid w:val="002467B1"/>
    <w:rsid w:val="00246854"/>
    <w:rsid w:val="00247220"/>
    <w:rsid w:val="00250DBE"/>
    <w:rsid w:val="00251A2F"/>
    <w:rsid w:val="00251D77"/>
    <w:rsid w:val="002532F9"/>
    <w:rsid w:val="00253EC6"/>
    <w:rsid w:val="00260426"/>
    <w:rsid w:val="002638DA"/>
    <w:rsid w:val="0026412D"/>
    <w:rsid w:val="00264520"/>
    <w:rsid w:val="00270300"/>
    <w:rsid w:val="00270315"/>
    <w:rsid w:val="00270DCA"/>
    <w:rsid w:val="00270FBB"/>
    <w:rsid w:val="00273D3D"/>
    <w:rsid w:val="002760AD"/>
    <w:rsid w:val="00283DD0"/>
    <w:rsid w:val="00284021"/>
    <w:rsid w:val="00284E2F"/>
    <w:rsid w:val="00286B50"/>
    <w:rsid w:val="00286F5D"/>
    <w:rsid w:val="00291984"/>
    <w:rsid w:val="0029342E"/>
    <w:rsid w:val="0029647C"/>
    <w:rsid w:val="002A1B0A"/>
    <w:rsid w:val="002B2AED"/>
    <w:rsid w:val="002B5E03"/>
    <w:rsid w:val="002C11AE"/>
    <w:rsid w:val="002C1C47"/>
    <w:rsid w:val="002C58D2"/>
    <w:rsid w:val="002C67E1"/>
    <w:rsid w:val="002C76F8"/>
    <w:rsid w:val="002D0400"/>
    <w:rsid w:val="002D0A63"/>
    <w:rsid w:val="002D1CF0"/>
    <w:rsid w:val="002D1DF4"/>
    <w:rsid w:val="002D2E17"/>
    <w:rsid w:val="002D5109"/>
    <w:rsid w:val="002D6820"/>
    <w:rsid w:val="002E080A"/>
    <w:rsid w:val="002E264E"/>
    <w:rsid w:val="002E412D"/>
    <w:rsid w:val="002E447B"/>
    <w:rsid w:val="002F1D35"/>
    <w:rsid w:val="002F2E0A"/>
    <w:rsid w:val="002F3FD0"/>
    <w:rsid w:val="002F47E5"/>
    <w:rsid w:val="002F504F"/>
    <w:rsid w:val="00300B0C"/>
    <w:rsid w:val="00301A48"/>
    <w:rsid w:val="003021FC"/>
    <w:rsid w:val="00305C08"/>
    <w:rsid w:val="00311F89"/>
    <w:rsid w:val="003154CA"/>
    <w:rsid w:val="003158E0"/>
    <w:rsid w:val="00320290"/>
    <w:rsid w:val="003211D5"/>
    <w:rsid w:val="00322F36"/>
    <w:rsid w:val="003252DB"/>
    <w:rsid w:val="00330251"/>
    <w:rsid w:val="00330F32"/>
    <w:rsid w:val="003408E0"/>
    <w:rsid w:val="003412AF"/>
    <w:rsid w:val="00342FA3"/>
    <w:rsid w:val="00344636"/>
    <w:rsid w:val="00346623"/>
    <w:rsid w:val="00351E49"/>
    <w:rsid w:val="00351FF3"/>
    <w:rsid w:val="003532FB"/>
    <w:rsid w:val="0035578B"/>
    <w:rsid w:val="00363259"/>
    <w:rsid w:val="00365F5F"/>
    <w:rsid w:val="00367934"/>
    <w:rsid w:val="00370372"/>
    <w:rsid w:val="00370C4D"/>
    <w:rsid w:val="00370DDA"/>
    <w:rsid w:val="003719D8"/>
    <w:rsid w:val="00375C88"/>
    <w:rsid w:val="00381ACC"/>
    <w:rsid w:val="003848FA"/>
    <w:rsid w:val="00385013"/>
    <w:rsid w:val="00394002"/>
    <w:rsid w:val="00395C46"/>
    <w:rsid w:val="00395D6C"/>
    <w:rsid w:val="00396E9D"/>
    <w:rsid w:val="003A1DB3"/>
    <w:rsid w:val="003A47B1"/>
    <w:rsid w:val="003A7FEF"/>
    <w:rsid w:val="003B0DBB"/>
    <w:rsid w:val="003B47E6"/>
    <w:rsid w:val="003C6A9E"/>
    <w:rsid w:val="003C6CF1"/>
    <w:rsid w:val="003C6D4D"/>
    <w:rsid w:val="003D04EE"/>
    <w:rsid w:val="003D068F"/>
    <w:rsid w:val="003D132A"/>
    <w:rsid w:val="003D3322"/>
    <w:rsid w:val="003D7C97"/>
    <w:rsid w:val="003D7D77"/>
    <w:rsid w:val="003E10A4"/>
    <w:rsid w:val="003E20BF"/>
    <w:rsid w:val="003E2DFF"/>
    <w:rsid w:val="003E66A3"/>
    <w:rsid w:val="003E674F"/>
    <w:rsid w:val="003F0472"/>
    <w:rsid w:val="003F18CD"/>
    <w:rsid w:val="003F42D5"/>
    <w:rsid w:val="003F4F11"/>
    <w:rsid w:val="003F5815"/>
    <w:rsid w:val="00401C3A"/>
    <w:rsid w:val="0040576F"/>
    <w:rsid w:val="00405A18"/>
    <w:rsid w:val="00410C1D"/>
    <w:rsid w:val="004130F9"/>
    <w:rsid w:val="004133BA"/>
    <w:rsid w:val="004158DD"/>
    <w:rsid w:val="00422DFD"/>
    <w:rsid w:val="00422F62"/>
    <w:rsid w:val="0042317D"/>
    <w:rsid w:val="004236C7"/>
    <w:rsid w:val="0043028F"/>
    <w:rsid w:val="00433202"/>
    <w:rsid w:val="004347FF"/>
    <w:rsid w:val="0043638A"/>
    <w:rsid w:val="0044213F"/>
    <w:rsid w:val="0044553B"/>
    <w:rsid w:val="004468E8"/>
    <w:rsid w:val="0044748E"/>
    <w:rsid w:val="00451A58"/>
    <w:rsid w:val="0045446D"/>
    <w:rsid w:val="00454A9A"/>
    <w:rsid w:val="00455761"/>
    <w:rsid w:val="00456F0B"/>
    <w:rsid w:val="0046168A"/>
    <w:rsid w:val="00462933"/>
    <w:rsid w:val="00462F51"/>
    <w:rsid w:val="004729FB"/>
    <w:rsid w:val="00473D5E"/>
    <w:rsid w:val="00475F97"/>
    <w:rsid w:val="00476222"/>
    <w:rsid w:val="004802CE"/>
    <w:rsid w:val="004803B2"/>
    <w:rsid w:val="00482D7E"/>
    <w:rsid w:val="00483E9D"/>
    <w:rsid w:val="00484D9D"/>
    <w:rsid w:val="0048583E"/>
    <w:rsid w:val="00485EE6"/>
    <w:rsid w:val="00486831"/>
    <w:rsid w:val="00490C5C"/>
    <w:rsid w:val="0049150B"/>
    <w:rsid w:val="00492544"/>
    <w:rsid w:val="004928D4"/>
    <w:rsid w:val="00493A58"/>
    <w:rsid w:val="00495E3A"/>
    <w:rsid w:val="00495F62"/>
    <w:rsid w:val="004A425B"/>
    <w:rsid w:val="004A5DDB"/>
    <w:rsid w:val="004A6903"/>
    <w:rsid w:val="004B0061"/>
    <w:rsid w:val="004B78C0"/>
    <w:rsid w:val="004C2F51"/>
    <w:rsid w:val="004C4565"/>
    <w:rsid w:val="004C6B49"/>
    <w:rsid w:val="004D31C7"/>
    <w:rsid w:val="004D3552"/>
    <w:rsid w:val="004D44C8"/>
    <w:rsid w:val="004E2BB3"/>
    <w:rsid w:val="004E4FC2"/>
    <w:rsid w:val="004E57A0"/>
    <w:rsid w:val="004E5C1C"/>
    <w:rsid w:val="004E701E"/>
    <w:rsid w:val="004E726F"/>
    <w:rsid w:val="004F052A"/>
    <w:rsid w:val="004F2F1B"/>
    <w:rsid w:val="004F46B4"/>
    <w:rsid w:val="00500FFB"/>
    <w:rsid w:val="00504D50"/>
    <w:rsid w:val="00504D80"/>
    <w:rsid w:val="00505091"/>
    <w:rsid w:val="00505A92"/>
    <w:rsid w:val="0051730E"/>
    <w:rsid w:val="00517643"/>
    <w:rsid w:val="00520CDA"/>
    <w:rsid w:val="00521417"/>
    <w:rsid w:val="00523ED1"/>
    <w:rsid w:val="005268AA"/>
    <w:rsid w:val="0053141B"/>
    <w:rsid w:val="00532281"/>
    <w:rsid w:val="00535BDA"/>
    <w:rsid w:val="00540735"/>
    <w:rsid w:val="00546133"/>
    <w:rsid w:val="00546B0B"/>
    <w:rsid w:val="00552B9F"/>
    <w:rsid w:val="00553311"/>
    <w:rsid w:val="00555231"/>
    <w:rsid w:val="00557B2E"/>
    <w:rsid w:val="00563FE7"/>
    <w:rsid w:val="00566126"/>
    <w:rsid w:val="00570289"/>
    <w:rsid w:val="005704AE"/>
    <w:rsid w:val="00572882"/>
    <w:rsid w:val="00576139"/>
    <w:rsid w:val="00583A32"/>
    <w:rsid w:val="00585140"/>
    <w:rsid w:val="005863AF"/>
    <w:rsid w:val="005868F4"/>
    <w:rsid w:val="00586F66"/>
    <w:rsid w:val="00591D6A"/>
    <w:rsid w:val="00593881"/>
    <w:rsid w:val="005956A2"/>
    <w:rsid w:val="0059671E"/>
    <w:rsid w:val="005A11DD"/>
    <w:rsid w:val="005A2210"/>
    <w:rsid w:val="005A2C4D"/>
    <w:rsid w:val="005A6508"/>
    <w:rsid w:val="005B41F7"/>
    <w:rsid w:val="005B4BBA"/>
    <w:rsid w:val="005B4E1B"/>
    <w:rsid w:val="005C01D3"/>
    <w:rsid w:val="005C147C"/>
    <w:rsid w:val="005C2663"/>
    <w:rsid w:val="005C4382"/>
    <w:rsid w:val="005C4CF9"/>
    <w:rsid w:val="005D3485"/>
    <w:rsid w:val="005D3BC9"/>
    <w:rsid w:val="005D5C2A"/>
    <w:rsid w:val="005D68B9"/>
    <w:rsid w:val="005E13A6"/>
    <w:rsid w:val="005E2D87"/>
    <w:rsid w:val="005E3EF4"/>
    <w:rsid w:val="005E41A9"/>
    <w:rsid w:val="005E4F23"/>
    <w:rsid w:val="005F0BB2"/>
    <w:rsid w:val="005F1333"/>
    <w:rsid w:val="005F1A16"/>
    <w:rsid w:val="005F36D8"/>
    <w:rsid w:val="005F65AB"/>
    <w:rsid w:val="005F6E25"/>
    <w:rsid w:val="005F7D1A"/>
    <w:rsid w:val="005F7FC1"/>
    <w:rsid w:val="00600503"/>
    <w:rsid w:val="00601631"/>
    <w:rsid w:val="00603E77"/>
    <w:rsid w:val="006046BC"/>
    <w:rsid w:val="0060584E"/>
    <w:rsid w:val="00607A9B"/>
    <w:rsid w:val="006118A9"/>
    <w:rsid w:val="00615EA9"/>
    <w:rsid w:val="0061719C"/>
    <w:rsid w:val="00621038"/>
    <w:rsid w:val="006228B0"/>
    <w:rsid w:val="0062370D"/>
    <w:rsid w:val="006252A6"/>
    <w:rsid w:val="00630AEE"/>
    <w:rsid w:val="006318C8"/>
    <w:rsid w:val="00633B13"/>
    <w:rsid w:val="0064171F"/>
    <w:rsid w:val="00641D01"/>
    <w:rsid w:val="00643019"/>
    <w:rsid w:val="0064494D"/>
    <w:rsid w:val="00644B09"/>
    <w:rsid w:val="00644C30"/>
    <w:rsid w:val="00646ABF"/>
    <w:rsid w:val="006471D7"/>
    <w:rsid w:val="00647C20"/>
    <w:rsid w:val="00650EBB"/>
    <w:rsid w:val="0065449E"/>
    <w:rsid w:val="00654DA7"/>
    <w:rsid w:val="00656380"/>
    <w:rsid w:val="00656CEA"/>
    <w:rsid w:val="0066165A"/>
    <w:rsid w:val="00662A01"/>
    <w:rsid w:val="00674770"/>
    <w:rsid w:val="00674F41"/>
    <w:rsid w:val="006825E6"/>
    <w:rsid w:val="006918E9"/>
    <w:rsid w:val="00693537"/>
    <w:rsid w:val="00694C44"/>
    <w:rsid w:val="006968D7"/>
    <w:rsid w:val="006A27F0"/>
    <w:rsid w:val="006A328B"/>
    <w:rsid w:val="006A5EB2"/>
    <w:rsid w:val="006A6ADB"/>
    <w:rsid w:val="006B7C24"/>
    <w:rsid w:val="006C0353"/>
    <w:rsid w:val="006C521F"/>
    <w:rsid w:val="006C5832"/>
    <w:rsid w:val="006C72F0"/>
    <w:rsid w:val="006C782C"/>
    <w:rsid w:val="006D09D1"/>
    <w:rsid w:val="006D17E9"/>
    <w:rsid w:val="006D2FD7"/>
    <w:rsid w:val="006D3218"/>
    <w:rsid w:val="006D5229"/>
    <w:rsid w:val="006D6B0E"/>
    <w:rsid w:val="006D7200"/>
    <w:rsid w:val="006E0359"/>
    <w:rsid w:val="006E045E"/>
    <w:rsid w:val="006E1EC0"/>
    <w:rsid w:val="006E2054"/>
    <w:rsid w:val="006E317C"/>
    <w:rsid w:val="006E34F5"/>
    <w:rsid w:val="006E53C3"/>
    <w:rsid w:val="006E56FF"/>
    <w:rsid w:val="006E611B"/>
    <w:rsid w:val="006F15AC"/>
    <w:rsid w:val="006F35CA"/>
    <w:rsid w:val="006F427B"/>
    <w:rsid w:val="006F67AE"/>
    <w:rsid w:val="006F7F3C"/>
    <w:rsid w:val="00700A2F"/>
    <w:rsid w:val="00702958"/>
    <w:rsid w:val="00704C04"/>
    <w:rsid w:val="00711CBE"/>
    <w:rsid w:val="00720292"/>
    <w:rsid w:val="0072086D"/>
    <w:rsid w:val="00723142"/>
    <w:rsid w:val="0072332D"/>
    <w:rsid w:val="0072799F"/>
    <w:rsid w:val="00727F31"/>
    <w:rsid w:val="00736A68"/>
    <w:rsid w:val="00737073"/>
    <w:rsid w:val="007424C3"/>
    <w:rsid w:val="00743FB7"/>
    <w:rsid w:val="007457D9"/>
    <w:rsid w:val="00747058"/>
    <w:rsid w:val="007501C1"/>
    <w:rsid w:val="007573A4"/>
    <w:rsid w:val="007626DF"/>
    <w:rsid w:val="007642E5"/>
    <w:rsid w:val="00771553"/>
    <w:rsid w:val="007729C7"/>
    <w:rsid w:val="00774061"/>
    <w:rsid w:val="00774955"/>
    <w:rsid w:val="00775437"/>
    <w:rsid w:val="00775E28"/>
    <w:rsid w:val="0077725F"/>
    <w:rsid w:val="0078150C"/>
    <w:rsid w:val="00783EBC"/>
    <w:rsid w:val="0078652F"/>
    <w:rsid w:val="00786DDA"/>
    <w:rsid w:val="007900AC"/>
    <w:rsid w:val="007919DC"/>
    <w:rsid w:val="00796E59"/>
    <w:rsid w:val="007A2E69"/>
    <w:rsid w:val="007A747A"/>
    <w:rsid w:val="007A791A"/>
    <w:rsid w:val="007B3DDE"/>
    <w:rsid w:val="007B5EF5"/>
    <w:rsid w:val="007B62DE"/>
    <w:rsid w:val="007B7A8B"/>
    <w:rsid w:val="007B7FF6"/>
    <w:rsid w:val="007C1BFA"/>
    <w:rsid w:val="007C338C"/>
    <w:rsid w:val="007C554D"/>
    <w:rsid w:val="007C590D"/>
    <w:rsid w:val="007C662D"/>
    <w:rsid w:val="007E0328"/>
    <w:rsid w:val="007F01BF"/>
    <w:rsid w:val="007F01F3"/>
    <w:rsid w:val="007F5BA6"/>
    <w:rsid w:val="007F72C3"/>
    <w:rsid w:val="00800351"/>
    <w:rsid w:val="008004F0"/>
    <w:rsid w:val="00801D45"/>
    <w:rsid w:val="00806426"/>
    <w:rsid w:val="00811ECE"/>
    <w:rsid w:val="00815D4C"/>
    <w:rsid w:val="00817100"/>
    <w:rsid w:val="00824132"/>
    <w:rsid w:val="00825BC3"/>
    <w:rsid w:val="00827E00"/>
    <w:rsid w:val="00832DF3"/>
    <w:rsid w:val="00846537"/>
    <w:rsid w:val="00847CBB"/>
    <w:rsid w:val="00850927"/>
    <w:rsid w:val="00851B9F"/>
    <w:rsid w:val="00854750"/>
    <w:rsid w:val="00854C12"/>
    <w:rsid w:val="00854C69"/>
    <w:rsid w:val="00854E88"/>
    <w:rsid w:val="00856908"/>
    <w:rsid w:val="00863376"/>
    <w:rsid w:val="008637EE"/>
    <w:rsid w:val="00863DB8"/>
    <w:rsid w:val="00864978"/>
    <w:rsid w:val="00865D50"/>
    <w:rsid w:val="00865EF1"/>
    <w:rsid w:val="00871043"/>
    <w:rsid w:val="008713D8"/>
    <w:rsid w:val="00872E58"/>
    <w:rsid w:val="00877259"/>
    <w:rsid w:val="00880350"/>
    <w:rsid w:val="00881804"/>
    <w:rsid w:val="00881FF7"/>
    <w:rsid w:val="00884A24"/>
    <w:rsid w:val="0088630A"/>
    <w:rsid w:val="00887DB7"/>
    <w:rsid w:val="00890A28"/>
    <w:rsid w:val="00894A11"/>
    <w:rsid w:val="00894A73"/>
    <w:rsid w:val="008964C5"/>
    <w:rsid w:val="00897BBB"/>
    <w:rsid w:val="008A1C6A"/>
    <w:rsid w:val="008A3360"/>
    <w:rsid w:val="008A3F4D"/>
    <w:rsid w:val="008A5426"/>
    <w:rsid w:val="008A78D1"/>
    <w:rsid w:val="008B5BB8"/>
    <w:rsid w:val="008B6BB1"/>
    <w:rsid w:val="008B7112"/>
    <w:rsid w:val="008C3213"/>
    <w:rsid w:val="008C39A2"/>
    <w:rsid w:val="008C5902"/>
    <w:rsid w:val="008C612B"/>
    <w:rsid w:val="008C720C"/>
    <w:rsid w:val="008D04D5"/>
    <w:rsid w:val="008D084E"/>
    <w:rsid w:val="008D61DE"/>
    <w:rsid w:val="008D736A"/>
    <w:rsid w:val="008D73D9"/>
    <w:rsid w:val="008E03A1"/>
    <w:rsid w:val="008E1F18"/>
    <w:rsid w:val="008E3493"/>
    <w:rsid w:val="008E6E1C"/>
    <w:rsid w:val="008F02F4"/>
    <w:rsid w:val="008F1601"/>
    <w:rsid w:val="008F1B1E"/>
    <w:rsid w:val="008F2EB9"/>
    <w:rsid w:val="00902EB0"/>
    <w:rsid w:val="009068CC"/>
    <w:rsid w:val="00911B67"/>
    <w:rsid w:val="00912E59"/>
    <w:rsid w:val="00913AAA"/>
    <w:rsid w:val="00914978"/>
    <w:rsid w:val="009158E1"/>
    <w:rsid w:val="009165EF"/>
    <w:rsid w:val="009177D8"/>
    <w:rsid w:val="009216C4"/>
    <w:rsid w:val="00925762"/>
    <w:rsid w:val="00925909"/>
    <w:rsid w:val="00925ADF"/>
    <w:rsid w:val="00925DEB"/>
    <w:rsid w:val="00925F2C"/>
    <w:rsid w:val="0093241E"/>
    <w:rsid w:val="00933D54"/>
    <w:rsid w:val="00936358"/>
    <w:rsid w:val="0094226C"/>
    <w:rsid w:val="00942B3F"/>
    <w:rsid w:val="00951A9D"/>
    <w:rsid w:val="009541D2"/>
    <w:rsid w:val="009573E6"/>
    <w:rsid w:val="00961636"/>
    <w:rsid w:val="00962C89"/>
    <w:rsid w:val="0097223B"/>
    <w:rsid w:val="00976DAA"/>
    <w:rsid w:val="00981230"/>
    <w:rsid w:val="009812C0"/>
    <w:rsid w:val="0098254D"/>
    <w:rsid w:val="00983023"/>
    <w:rsid w:val="00987896"/>
    <w:rsid w:val="00987DC7"/>
    <w:rsid w:val="00992CD2"/>
    <w:rsid w:val="00995EA7"/>
    <w:rsid w:val="00997F4B"/>
    <w:rsid w:val="009A19C6"/>
    <w:rsid w:val="009A2753"/>
    <w:rsid w:val="009A758B"/>
    <w:rsid w:val="009B11E3"/>
    <w:rsid w:val="009B1202"/>
    <w:rsid w:val="009B20C2"/>
    <w:rsid w:val="009B76A2"/>
    <w:rsid w:val="009C1A53"/>
    <w:rsid w:val="009C4F83"/>
    <w:rsid w:val="009C520B"/>
    <w:rsid w:val="009D01BC"/>
    <w:rsid w:val="009D2474"/>
    <w:rsid w:val="009D343E"/>
    <w:rsid w:val="009D7A9D"/>
    <w:rsid w:val="009D7BCB"/>
    <w:rsid w:val="009E023E"/>
    <w:rsid w:val="009E0D80"/>
    <w:rsid w:val="009E22D2"/>
    <w:rsid w:val="009F0C54"/>
    <w:rsid w:val="009F1512"/>
    <w:rsid w:val="009F1ADD"/>
    <w:rsid w:val="009F24D8"/>
    <w:rsid w:val="009F26B5"/>
    <w:rsid w:val="009F33E4"/>
    <w:rsid w:val="009F4E06"/>
    <w:rsid w:val="009F5E6B"/>
    <w:rsid w:val="009F7C9E"/>
    <w:rsid w:val="009F7CF7"/>
    <w:rsid w:val="00A00FCF"/>
    <w:rsid w:val="00A030F7"/>
    <w:rsid w:val="00A04693"/>
    <w:rsid w:val="00A07410"/>
    <w:rsid w:val="00A10430"/>
    <w:rsid w:val="00A11BC2"/>
    <w:rsid w:val="00A15477"/>
    <w:rsid w:val="00A17364"/>
    <w:rsid w:val="00A17F26"/>
    <w:rsid w:val="00A2099D"/>
    <w:rsid w:val="00A2143C"/>
    <w:rsid w:val="00A2252C"/>
    <w:rsid w:val="00A24AF0"/>
    <w:rsid w:val="00A37D68"/>
    <w:rsid w:val="00A532C8"/>
    <w:rsid w:val="00A53D22"/>
    <w:rsid w:val="00A5598B"/>
    <w:rsid w:val="00A5795E"/>
    <w:rsid w:val="00A60903"/>
    <w:rsid w:val="00A628D3"/>
    <w:rsid w:val="00A6425C"/>
    <w:rsid w:val="00A659BA"/>
    <w:rsid w:val="00A71A43"/>
    <w:rsid w:val="00A71DEB"/>
    <w:rsid w:val="00A7263C"/>
    <w:rsid w:val="00A73997"/>
    <w:rsid w:val="00A744F0"/>
    <w:rsid w:val="00A75613"/>
    <w:rsid w:val="00A76A57"/>
    <w:rsid w:val="00A80B04"/>
    <w:rsid w:val="00A81AD8"/>
    <w:rsid w:val="00A867D8"/>
    <w:rsid w:val="00A93BAC"/>
    <w:rsid w:val="00A96B1F"/>
    <w:rsid w:val="00AA0782"/>
    <w:rsid w:val="00AA7DEB"/>
    <w:rsid w:val="00AB0FDC"/>
    <w:rsid w:val="00AB23A9"/>
    <w:rsid w:val="00AB2CF2"/>
    <w:rsid w:val="00AB38F7"/>
    <w:rsid w:val="00AB3C04"/>
    <w:rsid w:val="00AB6BD0"/>
    <w:rsid w:val="00AC5653"/>
    <w:rsid w:val="00AC7226"/>
    <w:rsid w:val="00AD0BD6"/>
    <w:rsid w:val="00AD236C"/>
    <w:rsid w:val="00AD789C"/>
    <w:rsid w:val="00AE0387"/>
    <w:rsid w:val="00AE168C"/>
    <w:rsid w:val="00AE3887"/>
    <w:rsid w:val="00AE7845"/>
    <w:rsid w:val="00AE79C0"/>
    <w:rsid w:val="00AF02C8"/>
    <w:rsid w:val="00AF0A17"/>
    <w:rsid w:val="00AF3CA9"/>
    <w:rsid w:val="00B025BD"/>
    <w:rsid w:val="00B0407B"/>
    <w:rsid w:val="00B04C68"/>
    <w:rsid w:val="00B05322"/>
    <w:rsid w:val="00B128E2"/>
    <w:rsid w:val="00B1304C"/>
    <w:rsid w:val="00B13510"/>
    <w:rsid w:val="00B13684"/>
    <w:rsid w:val="00B15ED5"/>
    <w:rsid w:val="00B160CB"/>
    <w:rsid w:val="00B16183"/>
    <w:rsid w:val="00B22D4F"/>
    <w:rsid w:val="00B24504"/>
    <w:rsid w:val="00B2515D"/>
    <w:rsid w:val="00B27DC0"/>
    <w:rsid w:val="00B32E35"/>
    <w:rsid w:val="00B342CF"/>
    <w:rsid w:val="00B3470E"/>
    <w:rsid w:val="00B35A3C"/>
    <w:rsid w:val="00B44302"/>
    <w:rsid w:val="00B44DBE"/>
    <w:rsid w:val="00B51160"/>
    <w:rsid w:val="00B52B40"/>
    <w:rsid w:val="00B55DF4"/>
    <w:rsid w:val="00B612A0"/>
    <w:rsid w:val="00B62736"/>
    <w:rsid w:val="00B643EB"/>
    <w:rsid w:val="00B65160"/>
    <w:rsid w:val="00B658AD"/>
    <w:rsid w:val="00B66A09"/>
    <w:rsid w:val="00B73295"/>
    <w:rsid w:val="00B740FF"/>
    <w:rsid w:val="00B747B5"/>
    <w:rsid w:val="00B757F8"/>
    <w:rsid w:val="00B75C70"/>
    <w:rsid w:val="00B76EAF"/>
    <w:rsid w:val="00B84073"/>
    <w:rsid w:val="00B86B2A"/>
    <w:rsid w:val="00B87DB6"/>
    <w:rsid w:val="00BA14CD"/>
    <w:rsid w:val="00BA14D7"/>
    <w:rsid w:val="00BA3D9F"/>
    <w:rsid w:val="00BA58D4"/>
    <w:rsid w:val="00BA5E28"/>
    <w:rsid w:val="00BA785E"/>
    <w:rsid w:val="00BB028B"/>
    <w:rsid w:val="00BB128E"/>
    <w:rsid w:val="00BB6516"/>
    <w:rsid w:val="00BC22AA"/>
    <w:rsid w:val="00BC30C0"/>
    <w:rsid w:val="00BC6044"/>
    <w:rsid w:val="00BC65B9"/>
    <w:rsid w:val="00BD3A02"/>
    <w:rsid w:val="00BE06DE"/>
    <w:rsid w:val="00BE6A4E"/>
    <w:rsid w:val="00BE7DC1"/>
    <w:rsid w:val="00BF013F"/>
    <w:rsid w:val="00BF13EF"/>
    <w:rsid w:val="00BF2CBF"/>
    <w:rsid w:val="00BF3BBC"/>
    <w:rsid w:val="00C03D2A"/>
    <w:rsid w:val="00C04954"/>
    <w:rsid w:val="00C0519C"/>
    <w:rsid w:val="00C1161A"/>
    <w:rsid w:val="00C12830"/>
    <w:rsid w:val="00C12AA1"/>
    <w:rsid w:val="00C16EED"/>
    <w:rsid w:val="00C214FB"/>
    <w:rsid w:val="00C224E1"/>
    <w:rsid w:val="00C22B83"/>
    <w:rsid w:val="00C25A3F"/>
    <w:rsid w:val="00C306F6"/>
    <w:rsid w:val="00C34B20"/>
    <w:rsid w:val="00C3576A"/>
    <w:rsid w:val="00C36C6D"/>
    <w:rsid w:val="00C42DC0"/>
    <w:rsid w:val="00C51FAD"/>
    <w:rsid w:val="00C52072"/>
    <w:rsid w:val="00C530FB"/>
    <w:rsid w:val="00C57226"/>
    <w:rsid w:val="00C57B79"/>
    <w:rsid w:val="00C6088A"/>
    <w:rsid w:val="00C62E9C"/>
    <w:rsid w:val="00C64BA4"/>
    <w:rsid w:val="00C64C4C"/>
    <w:rsid w:val="00C65DD8"/>
    <w:rsid w:val="00C66056"/>
    <w:rsid w:val="00C673A8"/>
    <w:rsid w:val="00C74B25"/>
    <w:rsid w:val="00C81213"/>
    <w:rsid w:val="00C85243"/>
    <w:rsid w:val="00C8624F"/>
    <w:rsid w:val="00C907AC"/>
    <w:rsid w:val="00C92891"/>
    <w:rsid w:val="00C93161"/>
    <w:rsid w:val="00C94B7D"/>
    <w:rsid w:val="00CB7BC0"/>
    <w:rsid w:val="00CC3DDA"/>
    <w:rsid w:val="00CC6FE8"/>
    <w:rsid w:val="00CD0AFB"/>
    <w:rsid w:val="00CD40C0"/>
    <w:rsid w:val="00CD4981"/>
    <w:rsid w:val="00CD5112"/>
    <w:rsid w:val="00CD5CF3"/>
    <w:rsid w:val="00CE0E56"/>
    <w:rsid w:val="00CE0F0C"/>
    <w:rsid w:val="00CE1F31"/>
    <w:rsid w:val="00CE1FA8"/>
    <w:rsid w:val="00CE3D6E"/>
    <w:rsid w:val="00CE6834"/>
    <w:rsid w:val="00CF0E6B"/>
    <w:rsid w:val="00CF3338"/>
    <w:rsid w:val="00D02450"/>
    <w:rsid w:val="00D10184"/>
    <w:rsid w:val="00D148A8"/>
    <w:rsid w:val="00D22657"/>
    <w:rsid w:val="00D22B67"/>
    <w:rsid w:val="00D25D40"/>
    <w:rsid w:val="00D26227"/>
    <w:rsid w:val="00D279DA"/>
    <w:rsid w:val="00D31EAC"/>
    <w:rsid w:val="00D33A96"/>
    <w:rsid w:val="00D35104"/>
    <w:rsid w:val="00D37701"/>
    <w:rsid w:val="00D4540E"/>
    <w:rsid w:val="00D459A3"/>
    <w:rsid w:val="00D46553"/>
    <w:rsid w:val="00D469FE"/>
    <w:rsid w:val="00D46D41"/>
    <w:rsid w:val="00D46E53"/>
    <w:rsid w:val="00D52C4A"/>
    <w:rsid w:val="00D552FE"/>
    <w:rsid w:val="00D55914"/>
    <w:rsid w:val="00D61352"/>
    <w:rsid w:val="00D6140F"/>
    <w:rsid w:val="00D617FD"/>
    <w:rsid w:val="00D62504"/>
    <w:rsid w:val="00D63016"/>
    <w:rsid w:val="00D67C25"/>
    <w:rsid w:val="00D67D33"/>
    <w:rsid w:val="00D67E71"/>
    <w:rsid w:val="00D70795"/>
    <w:rsid w:val="00D72D2B"/>
    <w:rsid w:val="00D732AD"/>
    <w:rsid w:val="00D734C6"/>
    <w:rsid w:val="00D74970"/>
    <w:rsid w:val="00D8068D"/>
    <w:rsid w:val="00D829C5"/>
    <w:rsid w:val="00D852B1"/>
    <w:rsid w:val="00D8777E"/>
    <w:rsid w:val="00D906EB"/>
    <w:rsid w:val="00D92CCE"/>
    <w:rsid w:val="00D96604"/>
    <w:rsid w:val="00DA1DCC"/>
    <w:rsid w:val="00DA341D"/>
    <w:rsid w:val="00DA3EC0"/>
    <w:rsid w:val="00DA49D8"/>
    <w:rsid w:val="00DB1853"/>
    <w:rsid w:val="00DB1FF6"/>
    <w:rsid w:val="00DB455D"/>
    <w:rsid w:val="00DB5134"/>
    <w:rsid w:val="00DC19D7"/>
    <w:rsid w:val="00DC24B1"/>
    <w:rsid w:val="00DD02C3"/>
    <w:rsid w:val="00DD318D"/>
    <w:rsid w:val="00DD3260"/>
    <w:rsid w:val="00DD42CD"/>
    <w:rsid w:val="00DD6C1F"/>
    <w:rsid w:val="00DE37B0"/>
    <w:rsid w:val="00DE4464"/>
    <w:rsid w:val="00DE46F1"/>
    <w:rsid w:val="00DE61F2"/>
    <w:rsid w:val="00DE7E0E"/>
    <w:rsid w:val="00DF3D98"/>
    <w:rsid w:val="00DF4EE0"/>
    <w:rsid w:val="00DF7FAE"/>
    <w:rsid w:val="00E000FA"/>
    <w:rsid w:val="00E01876"/>
    <w:rsid w:val="00E04784"/>
    <w:rsid w:val="00E04D41"/>
    <w:rsid w:val="00E0624C"/>
    <w:rsid w:val="00E10811"/>
    <w:rsid w:val="00E11D3B"/>
    <w:rsid w:val="00E12656"/>
    <w:rsid w:val="00E13EF7"/>
    <w:rsid w:val="00E155D0"/>
    <w:rsid w:val="00E16C73"/>
    <w:rsid w:val="00E25DC7"/>
    <w:rsid w:val="00E25E73"/>
    <w:rsid w:val="00E270E0"/>
    <w:rsid w:val="00E27961"/>
    <w:rsid w:val="00E3055A"/>
    <w:rsid w:val="00E352E4"/>
    <w:rsid w:val="00E42212"/>
    <w:rsid w:val="00E42705"/>
    <w:rsid w:val="00E43057"/>
    <w:rsid w:val="00E44971"/>
    <w:rsid w:val="00E456EA"/>
    <w:rsid w:val="00E47419"/>
    <w:rsid w:val="00E5074F"/>
    <w:rsid w:val="00E514BD"/>
    <w:rsid w:val="00E51531"/>
    <w:rsid w:val="00E5586E"/>
    <w:rsid w:val="00E55C00"/>
    <w:rsid w:val="00E56F97"/>
    <w:rsid w:val="00E57BA6"/>
    <w:rsid w:val="00E60480"/>
    <w:rsid w:val="00E6451E"/>
    <w:rsid w:val="00E808C5"/>
    <w:rsid w:val="00E8200E"/>
    <w:rsid w:val="00E82FED"/>
    <w:rsid w:val="00E8511B"/>
    <w:rsid w:val="00E8535D"/>
    <w:rsid w:val="00E85EB0"/>
    <w:rsid w:val="00E904DB"/>
    <w:rsid w:val="00E90736"/>
    <w:rsid w:val="00E91291"/>
    <w:rsid w:val="00E942B6"/>
    <w:rsid w:val="00E95F17"/>
    <w:rsid w:val="00E963B2"/>
    <w:rsid w:val="00E97DC4"/>
    <w:rsid w:val="00EA157B"/>
    <w:rsid w:val="00EA1CA5"/>
    <w:rsid w:val="00EA2876"/>
    <w:rsid w:val="00EA600F"/>
    <w:rsid w:val="00EB1A96"/>
    <w:rsid w:val="00EB2177"/>
    <w:rsid w:val="00EB5DC0"/>
    <w:rsid w:val="00EB6C5E"/>
    <w:rsid w:val="00EB6CAF"/>
    <w:rsid w:val="00EB775D"/>
    <w:rsid w:val="00EB7DD8"/>
    <w:rsid w:val="00EC07E0"/>
    <w:rsid w:val="00EC6E65"/>
    <w:rsid w:val="00ED2C3E"/>
    <w:rsid w:val="00ED3663"/>
    <w:rsid w:val="00ED5519"/>
    <w:rsid w:val="00ED6951"/>
    <w:rsid w:val="00ED7C6E"/>
    <w:rsid w:val="00EE09CD"/>
    <w:rsid w:val="00EE0C20"/>
    <w:rsid w:val="00EE1946"/>
    <w:rsid w:val="00EE1BB2"/>
    <w:rsid w:val="00EE6B8A"/>
    <w:rsid w:val="00EF3422"/>
    <w:rsid w:val="00EF446E"/>
    <w:rsid w:val="00F0428B"/>
    <w:rsid w:val="00F04452"/>
    <w:rsid w:val="00F045AF"/>
    <w:rsid w:val="00F0498E"/>
    <w:rsid w:val="00F05B7A"/>
    <w:rsid w:val="00F06A0E"/>
    <w:rsid w:val="00F074E6"/>
    <w:rsid w:val="00F12AD0"/>
    <w:rsid w:val="00F12DE5"/>
    <w:rsid w:val="00F21E03"/>
    <w:rsid w:val="00F25317"/>
    <w:rsid w:val="00F2761F"/>
    <w:rsid w:val="00F30541"/>
    <w:rsid w:val="00F32594"/>
    <w:rsid w:val="00F35882"/>
    <w:rsid w:val="00F366C9"/>
    <w:rsid w:val="00F4354D"/>
    <w:rsid w:val="00F44722"/>
    <w:rsid w:val="00F45BB9"/>
    <w:rsid w:val="00F463D4"/>
    <w:rsid w:val="00F51732"/>
    <w:rsid w:val="00F55D70"/>
    <w:rsid w:val="00F57CE0"/>
    <w:rsid w:val="00F61DF4"/>
    <w:rsid w:val="00F65363"/>
    <w:rsid w:val="00F75180"/>
    <w:rsid w:val="00F8011A"/>
    <w:rsid w:val="00F80931"/>
    <w:rsid w:val="00F814D2"/>
    <w:rsid w:val="00F82DCA"/>
    <w:rsid w:val="00F85FD9"/>
    <w:rsid w:val="00F86356"/>
    <w:rsid w:val="00F87335"/>
    <w:rsid w:val="00F93A3D"/>
    <w:rsid w:val="00F963FF"/>
    <w:rsid w:val="00F9651D"/>
    <w:rsid w:val="00FA138E"/>
    <w:rsid w:val="00FA3831"/>
    <w:rsid w:val="00FA5043"/>
    <w:rsid w:val="00FA598B"/>
    <w:rsid w:val="00FA7A93"/>
    <w:rsid w:val="00FB180A"/>
    <w:rsid w:val="00FB6C1B"/>
    <w:rsid w:val="00FB78DF"/>
    <w:rsid w:val="00FC242D"/>
    <w:rsid w:val="00FC39B5"/>
    <w:rsid w:val="00FC4FF9"/>
    <w:rsid w:val="00FC5EC5"/>
    <w:rsid w:val="00FC76C6"/>
    <w:rsid w:val="00FD0B99"/>
    <w:rsid w:val="00FD12CD"/>
    <w:rsid w:val="00FD2753"/>
    <w:rsid w:val="00FD2B8B"/>
    <w:rsid w:val="00FD2BEA"/>
    <w:rsid w:val="00FD6789"/>
    <w:rsid w:val="00FD6897"/>
    <w:rsid w:val="00FD7F88"/>
    <w:rsid w:val="00FE07C9"/>
    <w:rsid w:val="00FE07DF"/>
    <w:rsid w:val="00FE3CA1"/>
    <w:rsid w:val="00FE6063"/>
    <w:rsid w:val="00FF3194"/>
    <w:rsid w:val="00FF34C8"/>
    <w:rsid w:val="00FF3B08"/>
    <w:rsid w:val="00FF4362"/>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7DE2"/>
  <w15:docId w15:val="{E85558D5-E24F-4E3F-B919-BEFA518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C44"/>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C5832"/>
    <w:pPr>
      <w:keepNext/>
      <w:suppressAutoHyphens w:val="0"/>
      <w:autoSpaceDN/>
      <w:spacing w:before="240" w:after="60"/>
      <w:textAlignment w:val="auto"/>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FC76C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694C44"/>
    <w:rPr>
      <w:color w:val="0000FF"/>
      <w:u w:val="single" w:color="000000"/>
    </w:rPr>
  </w:style>
  <w:style w:type="paragraph" w:customStyle="1" w:styleId="paragraph">
    <w:name w:val="paragraph"/>
    <w:basedOn w:val="prastasis"/>
    <w:rsid w:val="00E352E4"/>
    <w:pPr>
      <w:suppressAutoHyphens w:val="0"/>
      <w:autoSpaceDN/>
      <w:spacing w:before="100" w:beforeAutospacing="1" w:after="100" w:afterAutospacing="1"/>
      <w:textAlignment w:val="auto"/>
    </w:pPr>
    <w:rPr>
      <w:szCs w:val="24"/>
      <w:lang w:val="en-US"/>
    </w:rPr>
  </w:style>
  <w:style w:type="character" w:customStyle="1" w:styleId="normaltextrun">
    <w:name w:val="normaltextrun"/>
    <w:basedOn w:val="Numatytasispastraiposriftas"/>
    <w:rsid w:val="00E352E4"/>
  </w:style>
  <w:style w:type="character" w:customStyle="1" w:styleId="spellingerror">
    <w:name w:val="spellingerror"/>
    <w:basedOn w:val="Numatytasispastraiposriftas"/>
    <w:rsid w:val="00E352E4"/>
  </w:style>
  <w:style w:type="character" w:customStyle="1" w:styleId="eop">
    <w:name w:val="eop"/>
    <w:basedOn w:val="Numatytasispastraiposriftas"/>
    <w:rsid w:val="00E352E4"/>
  </w:style>
  <w:style w:type="paragraph" w:styleId="Sraopastraipa">
    <w:name w:val="List Paragraph"/>
    <w:basedOn w:val="prastasis"/>
    <w:uiPriority w:val="34"/>
    <w:qFormat/>
    <w:rsid w:val="00E514BD"/>
    <w:pPr>
      <w:ind w:left="720"/>
      <w:contextualSpacing/>
    </w:pPr>
  </w:style>
  <w:style w:type="table" w:styleId="Lentelstinklelis">
    <w:name w:val="Table Grid"/>
    <w:basedOn w:val="prastojilentel"/>
    <w:uiPriority w:val="39"/>
    <w:rsid w:val="00F21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95F17"/>
    <w:rPr>
      <w:color w:val="605E5C"/>
      <w:shd w:val="clear" w:color="auto" w:fill="E1DFDD"/>
    </w:rPr>
  </w:style>
  <w:style w:type="character" w:styleId="Grietas">
    <w:name w:val="Strong"/>
    <w:basedOn w:val="Numatytasispastraiposriftas"/>
    <w:uiPriority w:val="22"/>
    <w:qFormat/>
    <w:rsid w:val="006C521F"/>
    <w:rPr>
      <w:b/>
      <w:bCs/>
    </w:rPr>
  </w:style>
  <w:style w:type="paragraph" w:styleId="Antrats">
    <w:name w:val="header"/>
    <w:basedOn w:val="prastasis"/>
    <w:link w:val="AntratsDiagrama"/>
    <w:uiPriority w:val="99"/>
    <w:unhideWhenUsed/>
    <w:rsid w:val="004A6903"/>
    <w:pPr>
      <w:tabs>
        <w:tab w:val="center" w:pos="4819"/>
        <w:tab w:val="right" w:pos="9638"/>
      </w:tabs>
    </w:pPr>
  </w:style>
  <w:style w:type="character" w:customStyle="1" w:styleId="AntratsDiagrama">
    <w:name w:val="Antraštės Diagrama"/>
    <w:basedOn w:val="Numatytasispastraiposriftas"/>
    <w:link w:val="Antrats"/>
    <w:uiPriority w:val="99"/>
    <w:rsid w:val="004A690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A6903"/>
    <w:pPr>
      <w:tabs>
        <w:tab w:val="center" w:pos="4819"/>
        <w:tab w:val="right" w:pos="9638"/>
      </w:tabs>
    </w:pPr>
  </w:style>
  <w:style w:type="character" w:customStyle="1" w:styleId="PoratDiagrama">
    <w:name w:val="Poraštė Diagrama"/>
    <w:basedOn w:val="Numatytasispastraiposriftas"/>
    <w:link w:val="Porat"/>
    <w:uiPriority w:val="99"/>
    <w:rsid w:val="004A6903"/>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880350"/>
    <w:rPr>
      <w:sz w:val="16"/>
      <w:szCs w:val="16"/>
    </w:rPr>
  </w:style>
  <w:style w:type="paragraph" w:styleId="Komentarotekstas">
    <w:name w:val="annotation text"/>
    <w:basedOn w:val="prastasis"/>
    <w:link w:val="KomentarotekstasDiagrama"/>
    <w:uiPriority w:val="99"/>
    <w:semiHidden/>
    <w:unhideWhenUsed/>
    <w:rsid w:val="00880350"/>
    <w:rPr>
      <w:sz w:val="20"/>
    </w:rPr>
  </w:style>
  <w:style w:type="character" w:customStyle="1" w:styleId="KomentarotekstasDiagrama">
    <w:name w:val="Komentaro tekstas Diagrama"/>
    <w:basedOn w:val="Numatytasispastraiposriftas"/>
    <w:link w:val="Komentarotekstas"/>
    <w:uiPriority w:val="99"/>
    <w:semiHidden/>
    <w:rsid w:val="008803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0350"/>
    <w:rPr>
      <w:b/>
      <w:bCs/>
    </w:rPr>
  </w:style>
  <w:style w:type="character" w:customStyle="1" w:styleId="KomentarotemaDiagrama">
    <w:name w:val="Komentaro tema Diagrama"/>
    <w:basedOn w:val="KomentarotekstasDiagrama"/>
    <w:link w:val="Komentarotema"/>
    <w:uiPriority w:val="99"/>
    <w:semiHidden/>
    <w:rsid w:val="0088035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03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350"/>
    <w:rPr>
      <w:rFonts w:ascii="Segoe UI" w:eastAsia="Times New Roman" w:hAnsi="Segoe UI" w:cs="Segoe UI"/>
      <w:sz w:val="18"/>
      <w:szCs w:val="18"/>
    </w:rPr>
  </w:style>
  <w:style w:type="character" w:customStyle="1" w:styleId="markedcontent">
    <w:name w:val="markedcontent"/>
    <w:basedOn w:val="Numatytasispastraiposriftas"/>
    <w:rsid w:val="001071F6"/>
  </w:style>
  <w:style w:type="paragraph" w:styleId="Dokumentoinaostekstas">
    <w:name w:val="endnote text"/>
    <w:basedOn w:val="prastasis"/>
    <w:link w:val="DokumentoinaostekstasDiagrama"/>
    <w:uiPriority w:val="99"/>
    <w:semiHidden/>
    <w:unhideWhenUsed/>
    <w:rsid w:val="007642E5"/>
    <w:rPr>
      <w:sz w:val="20"/>
    </w:rPr>
  </w:style>
  <w:style w:type="character" w:customStyle="1" w:styleId="DokumentoinaostekstasDiagrama">
    <w:name w:val="Dokumento išnašos tekstas Diagrama"/>
    <w:basedOn w:val="Numatytasispastraiposriftas"/>
    <w:link w:val="Dokumentoinaostekstas"/>
    <w:uiPriority w:val="99"/>
    <w:semiHidden/>
    <w:rsid w:val="007642E5"/>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642E5"/>
    <w:rPr>
      <w:vertAlign w:val="superscript"/>
    </w:rPr>
  </w:style>
  <w:style w:type="paragraph" w:styleId="prastasiniatinklio">
    <w:name w:val="Normal (Web)"/>
    <w:basedOn w:val="prastasis"/>
    <w:rsid w:val="00A00FCF"/>
    <w:pPr>
      <w:suppressAutoHyphens w:val="0"/>
      <w:spacing w:before="100" w:after="100"/>
      <w:textAlignment w:val="auto"/>
    </w:pPr>
    <w:rPr>
      <w:szCs w:val="24"/>
      <w:lang w:eastAsia="lt-LT"/>
    </w:rPr>
  </w:style>
  <w:style w:type="paragraph" w:styleId="Betarp">
    <w:name w:val="No Spacing"/>
    <w:uiPriority w:val="1"/>
    <w:qFormat/>
    <w:rsid w:val="00DE4464"/>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TableParagraph">
    <w:name w:val="Table Paragraph"/>
    <w:basedOn w:val="prastasis"/>
    <w:uiPriority w:val="1"/>
    <w:qFormat/>
    <w:rsid w:val="00B27DC0"/>
    <w:pPr>
      <w:widowControl w:val="0"/>
      <w:suppressAutoHyphens w:val="0"/>
      <w:autoSpaceDN/>
      <w:textAlignment w:val="auto"/>
    </w:pPr>
    <w:rPr>
      <w:sz w:val="22"/>
      <w:szCs w:val="22"/>
    </w:rPr>
  </w:style>
  <w:style w:type="character" w:customStyle="1" w:styleId="Neapdorotaspaminjimas2">
    <w:name w:val="Neapdorotas paminėjimas2"/>
    <w:basedOn w:val="Numatytasispastraiposriftas"/>
    <w:uiPriority w:val="99"/>
    <w:semiHidden/>
    <w:unhideWhenUsed/>
    <w:rsid w:val="00743FB7"/>
    <w:rPr>
      <w:color w:val="605E5C"/>
      <w:shd w:val="clear" w:color="auto" w:fill="E1DFDD"/>
    </w:rPr>
  </w:style>
  <w:style w:type="character" w:customStyle="1" w:styleId="x193iq5w">
    <w:name w:val="x193iq5w"/>
    <w:basedOn w:val="Numatytasispastraiposriftas"/>
    <w:rsid w:val="00887DB7"/>
  </w:style>
  <w:style w:type="character" w:customStyle="1" w:styleId="Antrat2Diagrama">
    <w:name w:val="Antraštė 2 Diagrama"/>
    <w:basedOn w:val="Numatytasispastraiposriftas"/>
    <w:link w:val="Antrat2"/>
    <w:rsid w:val="006C5832"/>
    <w:rPr>
      <w:rFonts w:ascii="Arial" w:eastAsia="Times New Roman" w:hAnsi="Arial" w:cs="Arial"/>
      <w:b/>
      <w:bCs/>
      <w:i/>
      <w:iCs/>
      <w:sz w:val="28"/>
      <w:szCs w:val="28"/>
    </w:rPr>
  </w:style>
  <w:style w:type="paragraph" w:customStyle="1" w:styleId="Standard">
    <w:name w:val="Standard"/>
    <w:rsid w:val="008C3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vadinimas">
    <w:name w:val="Title"/>
    <w:basedOn w:val="Standard"/>
    <w:next w:val="prastasis"/>
    <w:link w:val="PavadinimasDiagrama"/>
    <w:uiPriority w:val="10"/>
    <w:qFormat/>
    <w:rsid w:val="008C3213"/>
    <w:pPr>
      <w:keepNext/>
      <w:spacing w:before="240" w:after="120"/>
    </w:pPr>
    <w:rPr>
      <w:rFonts w:ascii="Arial" w:eastAsia="Microsoft YaHei" w:hAnsi="Arial"/>
      <w:sz w:val="28"/>
      <w:szCs w:val="28"/>
    </w:rPr>
  </w:style>
  <w:style w:type="character" w:customStyle="1" w:styleId="PavadinimasDiagrama">
    <w:name w:val="Pavadinimas Diagrama"/>
    <w:basedOn w:val="Numatytasispastraiposriftas"/>
    <w:link w:val="Pavadinimas"/>
    <w:uiPriority w:val="10"/>
    <w:rsid w:val="008C3213"/>
    <w:rPr>
      <w:rFonts w:ascii="Arial" w:eastAsia="Microsoft YaHei" w:hAnsi="Arial" w:cs="Mangal"/>
      <w:kern w:val="3"/>
      <w:sz w:val="28"/>
      <w:szCs w:val="28"/>
      <w:lang w:eastAsia="zh-CN" w:bidi="hi-IN"/>
    </w:rPr>
  </w:style>
  <w:style w:type="paragraph" w:customStyle="1" w:styleId="Textbody">
    <w:name w:val="Text body"/>
    <w:basedOn w:val="Standard"/>
    <w:rsid w:val="008C3213"/>
    <w:pPr>
      <w:spacing w:after="120"/>
    </w:pPr>
  </w:style>
  <w:style w:type="character" w:customStyle="1" w:styleId="Antrat3Diagrama">
    <w:name w:val="Antraštė 3 Diagrama"/>
    <w:basedOn w:val="Numatytasispastraiposriftas"/>
    <w:link w:val="Antrat3"/>
    <w:uiPriority w:val="9"/>
    <w:semiHidden/>
    <w:rsid w:val="00FC76C6"/>
    <w:rPr>
      <w:rFonts w:asciiTheme="majorHAnsi" w:eastAsiaTheme="majorEastAsia" w:hAnsiTheme="majorHAnsi" w:cstheme="majorBidi"/>
      <w:color w:val="1F3763" w:themeColor="accent1" w:themeShade="7F"/>
      <w:sz w:val="24"/>
      <w:szCs w:val="24"/>
    </w:rPr>
  </w:style>
  <w:style w:type="character" w:customStyle="1" w:styleId="Neapdorotaspaminjimas3">
    <w:name w:val="Neapdorotas paminėjimas3"/>
    <w:basedOn w:val="Numatytasispastraiposriftas"/>
    <w:uiPriority w:val="99"/>
    <w:semiHidden/>
    <w:unhideWhenUsed/>
    <w:rsid w:val="00523ED1"/>
    <w:rPr>
      <w:color w:val="605E5C"/>
      <w:shd w:val="clear" w:color="auto" w:fill="E1DFDD"/>
    </w:rPr>
  </w:style>
  <w:style w:type="character" w:styleId="Neapdorotaspaminjimas">
    <w:name w:val="Unresolved Mention"/>
    <w:basedOn w:val="Numatytasispastraiposriftas"/>
    <w:uiPriority w:val="99"/>
    <w:semiHidden/>
    <w:unhideWhenUsed/>
    <w:rsid w:val="007C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737">
      <w:bodyDiv w:val="1"/>
      <w:marLeft w:val="0"/>
      <w:marRight w:val="0"/>
      <w:marTop w:val="0"/>
      <w:marBottom w:val="0"/>
      <w:divBdr>
        <w:top w:val="none" w:sz="0" w:space="0" w:color="auto"/>
        <w:left w:val="none" w:sz="0" w:space="0" w:color="auto"/>
        <w:bottom w:val="none" w:sz="0" w:space="0" w:color="auto"/>
        <w:right w:val="none" w:sz="0" w:space="0" w:color="auto"/>
      </w:divBdr>
    </w:div>
    <w:div w:id="151675570">
      <w:bodyDiv w:val="1"/>
      <w:marLeft w:val="0"/>
      <w:marRight w:val="0"/>
      <w:marTop w:val="0"/>
      <w:marBottom w:val="0"/>
      <w:divBdr>
        <w:top w:val="none" w:sz="0" w:space="0" w:color="auto"/>
        <w:left w:val="none" w:sz="0" w:space="0" w:color="auto"/>
        <w:bottom w:val="none" w:sz="0" w:space="0" w:color="auto"/>
        <w:right w:val="none" w:sz="0" w:space="0" w:color="auto"/>
      </w:divBdr>
    </w:div>
    <w:div w:id="216360001">
      <w:bodyDiv w:val="1"/>
      <w:marLeft w:val="0"/>
      <w:marRight w:val="0"/>
      <w:marTop w:val="0"/>
      <w:marBottom w:val="0"/>
      <w:divBdr>
        <w:top w:val="none" w:sz="0" w:space="0" w:color="auto"/>
        <w:left w:val="none" w:sz="0" w:space="0" w:color="auto"/>
        <w:bottom w:val="none" w:sz="0" w:space="0" w:color="auto"/>
        <w:right w:val="none" w:sz="0" w:space="0" w:color="auto"/>
      </w:divBdr>
    </w:div>
    <w:div w:id="232277540">
      <w:bodyDiv w:val="1"/>
      <w:marLeft w:val="0"/>
      <w:marRight w:val="0"/>
      <w:marTop w:val="0"/>
      <w:marBottom w:val="0"/>
      <w:divBdr>
        <w:top w:val="none" w:sz="0" w:space="0" w:color="auto"/>
        <w:left w:val="none" w:sz="0" w:space="0" w:color="auto"/>
        <w:bottom w:val="none" w:sz="0" w:space="0" w:color="auto"/>
        <w:right w:val="none" w:sz="0" w:space="0" w:color="auto"/>
      </w:divBdr>
    </w:div>
    <w:div w:id="241060847">
      <w:bodyDiv w:val="1"/>
      <w:marLeft w:val="0"/>
      <w:marRight w:val="0"/>
      <w:marTop w:val="0"/>
      <w:marBottom w:val="0"/>
      <w:divBdr>
        <w:top w:val="none" w:sz="0" w:space="0" w:color="auto"/>
        <w:left w:val="none" w:sz="0" w:space="0" w:color="auto"/>
        <w:bottom w:val="none" w:sz="0" w:space="0" w:color="auto"/>
        <w:right w:val="none" w:sz="0" w:space="0" w:color="auto"/>
      </w:divBdr>
    </w:div>
    <w:div w:id="539628453">
      <w:bodyDiv w:val="1"/>
      <w:marLeft w:val="0"/>
      <w:marRight w:val="0"/>
      <w:marTop w:val="0"/>
      <w:marBottom w:val="0"/>
      <w:divBdr>
        <w:top w:val="none" w:sz="0" w:space="0" w:color="auto"/>
        <w:left w:val="none" w:sz="0" w:space="0" w:color="auto"/>
        <w:bottom w:val="none" w:sz="0" w:space="0" w:color="auto"/>
        <w:right w:val="none" w:sz="0" w:space="0" w:color="auto"/>
      </w:divBdr>
    </w:div>
    <w:div w:id="637804715">
      <w:bodyDiv w:val="1"/>
      <w:marLeft w:val="0"/>
      <w:marRight w:val="0"/>
      <w:marTop w:val="0"/>
      <w:marBottom w:val="0"/>
      <w:divBdr>
        <w:top w:val="none" w:sz="0" w:space="0" w:color="auto"/>
        <w:left w:val="none" w:sz="0" w:space="0" w:color="auto"/>
        <w:bottom w:val="none" w:sz="0" w:space="0" w:color="auto"/>
        <w:right w:val="none" w:sz="0" w:space="0" w:color="auto"/>
      </w:divBdr>
    </w:div>
    <w:div w:id="689262160">
      <w:bodyDiv w:val="1"/>
      <w:marLeft w:val="0"/>
      <w:marRight w:val="0"/>
      <w:marTop w:val="0"/>
      <w:marBottom w:val="0"/>
      <w:divBdr>
        <w:top w:val="none" w:sz="0" w:space="0" w:color="auto"/>
        <w:left w:val="none" w:sz="0" w:space="0" w:color="auto"/>
        <w:bottom w:val="none" w:sz="0" w:space="0" w:color="auto"/>
        <w:right w:val="none" w:sz="0" w:space="0" w:color="auto"/>
      </w:divBdr>
    </w:div>
    <w:div w:id="835606362">
      <w:bodyDiv w:val="1"/>
      <w:marLeft w:val="0"/>
      <w:marRight w:val="0"/>
      <w:marTop w:val="0"/>
      <w:marBottom w:val="0"/>
      <w:divBdr>
        <w:top w:val="none" w:sz="0" w:space="0" w:color="auto"/>
        <w:left w:val="none" w:sz="0" w:space="0" w:color="auto"/>
        <w:bottom w:val="none" w:sz="0" w:space="0" w:color="auto"/>
        <w:right w:val="none" w:sz="0" w:space="0" w:color="auto"/>
      </w:divBdr>
    </w:div>
    <w:div w:id="963773965">
      <w:bodyDiv w:val="1"/>
      <w:marLeft w:val="0"/>
      <w:marRight w:val="0"/>
      <w:marTop w:val="0"/>
      <w:marBottom w:val="0"/>
      <w:divBdr>
        <w:top w:val="none" w:sz="0" w:space="0" w:color="auto"/>
        <w:left w:val="none" w:sz="0" w:space="0" w:color="auto"/>
        <w:bottom w:val="none" w:sz="0" w:space="0" w:color="auto"/>
        <w:right w:val="none" w:sz="0" w:space="0" w:color="auto"/>
      </w:divBdr>
      <w:divsChild>
        <w:div w:id="224992319">
          <w:marLeft w:val="0"/>
          <w:marRight w:val="0"/>
          <w:marTop w:val="0"/>
          <w:marBottom w:val="0"/>
          <w:divBdr>
            <w:top w:val="none" w:sz="0" w:space="0" w:color="auto"/>
            <w:left w:val="none" w:sz="0" w:space="0" w:color="auto"/>
            <w:bottom w:val="none" w:sz="0" w:space="0" w:color="auto"/>
            <w:right w:val="none" w:sz="0" w:space="0" w:color="auto"/>
          </w:divBdr>
          <w:divsChild>
            <w:div w:id="1347177704">
              <w:marLeft w:val="0"/>
              <w:marRight w:val="0"/>
              <w:marTop w:val="0"/>
              <w:marBottom w:val="0"/>
              <w:divBdr>
                <w:top w:val="none" w:sz="0" w:space="0" w:color="auto"/>
                <w:left w:val="none" w:sz="0" w:space="0" w:color="auto"/>
                <w:bottom w:val="none" w:sz="0" w:space="0" w:color="auto"/>
                <w:right w:val="none" w:sz="0" w:space="0" w:color="auto"/>
              </w:divBdr>
              <w:divsChild>
                <w:div w:id="1764955446">
                  <w:marLeft w:val="0"/>
                  <w:marRight w:val="0"/>
                  <w:marTop w:val="0"/>
                  <w:marBottom w:val="0"/>
                  <w:divBdr>
                    <w:top w:val="none" w:sz="0" w:space="0" w:color="auto"/>
                    <w:left w:val="none" w:sz="0" w:space="0" w:color="auto"/>
                    <w:bottom w:val="none" w:sz="0" w:space="0" w:color="auto"/>
                    <w:right w:val="none" w:sz="0" w:space="0" w:color="auto"/>
                  </w:divBdr>
                  <w:divsChild>
                    <w:div w:id="726926285">
                      <w:marLeft w:val="0"/>
                      <w:marRight w:val="0"/>
                      <w:marTop w:val="0"/>
                      <w:marBottom w:val="0"/>
                      <w:divBdr>
                        <w:top w:val="none" w:sz="0" w:space="0" w:color="auto"/>
                        <w:left w:val="none" w:sz="0" w:space="0" w:color="auto"/>
                        <w:bottom w:val="none" w:sz="0" w:space="0" w:color="auto"/>
                        <w:right w:val="none" w:sz="0" w:space="0" w:color="auto"/>
                      </w:divBdr>
                      <w:divsChild>
                        <w:div w:id="953943061">
                          <w:marLeft w:val="0"/>
                          <w:marRight w:val="0"/>
                          <w:marTop w:val="0"/>
                          <w:marBottom w:val="0"/>
                          <w:divBdr>
                            <w:top w:val="none" w:sz="0" w:space="0" w:color="auto"/>
                            <w:left w:val="none" w:sz="0" w:space="0" w:color="auto"/>
                            <w:bottom w:val="none" w:sz="0" w:space="0" w:color="auto"/>
                            <w:right w:val="none" w:sz="0" w:space="0" w:color="auto"/>
                          </w:divBdr>
                          <w:divsChild>
                            <w:div w:id="446200382">
                              <w:marLeft w:val="0"/>
                              <w:marRight w:val="0"/>
                              <w:marTop w:val="0"/>
                              <w:marBottom w:val="0"/>
                              <w:divBdr>
                                <w:top w:val="none" w:sz="0" w:space="0" w:color="auto"/>
                                <w:left w:val="none" w:sz="0" w:space="0" w:color="auto"/>
                                <w:bottom w:val="none" w:sz="0" w:space="0" w:color="auto"/>
                                <w:right w:val="none" w:sz="0" w:space="0" w:color="auto"/>
                              </w:divBdr>
                              <w:divsChild>
                                <w:div w:id="1129977638">
                                  <w:marLeft w:val="0"/>
                                  <w:marRight w:val="0"/>
                                  <w:marTop w:val="0"/>
                                  <w:marBottom w:val="0"/>
                                  <w:divBdr>
                                    <w:top w:val="none" w:sz="0" w:space="0" w:color="auto"/>
                                    <w:left w:val="none" w:sz="0" w:space="0" w:color="auto"/>
                                    <w:bottom w:val="none" w:sz="0" w:space="0" w:color="auto"/>
                                    <w:right w:val="none" w:sz="0" w:space="0" w:color="auto"/>
                                  </w:divBdr>
                                </w:div>
                              </w:divsChild>
                            </w:div>
                            <w:div w:id="608970089">
                              <w:marLeft w:val="0"/>
                              <w:marRight w:val="0"/>
                              <w:marTop w:val="0"/>
                              <w:marBottom w:val="0"/>
                              <w:divBdr>
                                <w:top w:val="none" w:sz="0" w:space="0" w:color="auto"/>
                                <w:left w:val="none" w:sz="0" w:space="0" w:color="auto"/>
                                <w:bottom w:val="none" w:sz="0" w:space="0" w:color="auto"/>
                                <w:right w:val="none" w:sz="0" w:space="0" w:color="auto"/>
                              </w:divBdr>
                              <w:divsChild>
                                <w:div w:id="541670055">
                                  <w:marLeft w:val="0"/>
                                  <w:marRight w:val="0"/>
                                  <w:marTop w:val="0"/>
                                  <w:marBottom w:val="0"/>
                                  <w:divBdr>
                                    <w:top w:val="none" w:sz="0" w:space="0" w:color="auto"/>
                                    <w:left w:val="none" w:sz="0" w:space="0" w:color="auto"/>
                                    <w:bottom w:val="none" w:sz="0" w:space="0" w:color="auto"/>
                                    <w:right w:val="none" w:sz="0" w:space="0" w:color="auto"/>
                                  </w:divBdr>
                                </w:div>
                              </w:divsChild>
                            </w:div>
                            <w:div w:id="823742120">
                              <w:marLeft w:val="0"/>
                              <w:marRight w:val="0"/>
                              <w:marTop w:val="0"/>
                              <w:marBottom w:val="0"/>
                              <w:divBdr>
                                <w:top w:val="none" w:sz="0" w:space="0" w:color="auto"/>
                                <w:left w:val="none" w:sz="0" w:space="0" w:color="auto"/>
                                <w:bottom w:val="none" w:sz="0" w:space="0" w:color="auto"/>
                                <w:right w:val="none" w:sz="0" w:space="0" w:color="auto"/>
                              </w:divBdr>
                              <w:divsChild>
                                <w:div w:id="5281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148391">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00678972">
      <w:bodyDiv w:val="1"/>
      <w:marLeft w:val="0"/>
      <w:marRight w:val="0"/>
      <w:marTop w:val="0"/>
      <w:marBottom w:val="0"/>
      <w:divBdr>
        <w:top w:val="none" w:sz="0" w:space="0" w:color="auto"/>
        <w:left w:val="none" w:sz="0" w:space="0" w:color="auto"/>
        <w:bottom w:val="none" w:sz="0" w:space="0" w:color="auto"/>
        <w:right w:val="none" w:sz="0" w:space="0" w:color="auto"/>
      </w:divBdr>
    </w:div>
    <w:div w:id="1129938458">
      <w:bodyDiv w:val="1"/>
      <w:marLeft w:val="0"/>
      <w:marRight w:val="0"/>
      <w:marTop w:val="0"/>
      <w:marBottom w:val="0"/>
      <w:divBdr>
        <w:top w:val="none" w:sz="0" w:space="0" w:color="auto"/>
        <w:left w:val="none" w:sz="0" w:space="0" w:color="auto"/>
        <w:bottom w:val="none" w:sz="0" w:space="0" w:color="auto"/>
        <w:right w:val="none" w:sz="0" w:space="0" w:color="auto"/>
      </w:divBdr>
    </w:div>
    <w:div w:id="1203519355">
      <w:bodyDiv w:val="1"/>
      <w:marLeft w:val="0"/>
      <w:marRight w:val="0"/>
      <w:marTop w:val="0"/>
      <w:marBottom w:val="0"/>
      <w:divBdr>
        <w:top w:val="none" w:sz="0" w:space="0" w:color="auto"/>
        <w:left w:val="none" w:sz="0" w:space="0" w:color="auto"/>
        <w:bottom w:val="none" w:sz="0" w:space="0" w:color="auto"/>
        <w:right w:val="none" w:sz="0" w:space="0" w:color="auto"/>
      </w:divBdr>
    </w:div>
    <w:div w:id="1282570105">
      <w:bodyDiv w:val="1"/>
      <w:marLeft w:val="0"/>
      <w:marRight w:val="0"/>
      <w:marTop w:val="0"/>
      <w:marBottom w:val="0"/>
      <w:divBdr>
        <w:top w:val="none" w:sz="0" w:space="0" w:color="auto"/>
        <w:left w:val="none" w:sz="0" w:space="0" w:color="auto"/>
        <w:bottom w:val="none" w:sz="0" w:space="0" w:color="auto"/>
        <w:right w:val="none" w:sz="0" w:space="0" w:color="auto"/>
      </w:divBdr>
    </w:div>
    <w:div w:id="1320765506">
      <w:bodyDiv w:val="1"/>
      <w:marLeft w:val="0"/>
      <w:marRight w:val="0"/>
      <w:marTop w:val="0"/>
      <w:marBottom w:val="0"/>
      <w:divBdr>
        <w:top w:val="none" w:sz="0" w:space="0" w:color="auto"/>
        <w:left w:val="none" w:sz="0" w:space="0" w:color="auto"/>
        <w:bottom w:val="none" w:sz="0" w:space="0" w:color="auto"/>
        <w:right w:val="none" w:sz="0" w:space="0" w:color="auto"/>
      </w:divBdr>
      <w:divsChild>
        <w:div w:id="591357918">
          <w:marLeft w:val="0"/>
          <w:marRight w:val="0"/>
          <w:marTop w:val="0"/>
          <w:marBottom w:val="0"/>
          <w:divBdr>
            <w:top w:val="none" w:sz="0" w:space="0" w:color="auto"/>
            <w:left w:val="none" w:sz="0" w:space="0" w:color="auto"/>
            <w:bottom w:val="none" w:sz="0" w:space="0" w:color="auto"/>
            <w:right w:val="none" w:sz="0" w:space="0" w:color="auto"/>
          </w:divBdr>
        </w:div>
        <w:div w:id="1360357332">
          <w:marLeft w:val="0"/>
          <w:marRight w:val="0"/>
          <w:marTop w:val="0"/>
          <w:marBottom w:val="0"/>
          <w:divBdr>
            <w:top w:val="none" w:sz="0" w:space="0" w:color="auto"/>
            <w:left w:val="none" w:sz="0" w:space="0" w:color="auto"/>
            <w:bottom w:val="none" w:sz="0" w:space="0" w:color="auto"/>
            <w:right w:val="none" w:sz="0" w:space="0" w:color="auto"/>
          </w:divBdr>
        </w:div>
      </w:divsChild>
    </w:div>
    <w:div w:id="1448041030">
      <w:bodyDiv w:val="1"/>
      <w:marLeft w:val="0"/>
      <w:marRight w:val="0"/>
      <w:marTop w:val="0"/>
      <w:marBottom w:val="0"/>
      <w:divBdr>
        <w:top w:val="none" w:sz="0" w:space="0" w:color="auto"/>
        <w:left w:val="none" w:sz="0" w:space="0" w:color="auto"/>
        <w:bottom w:val="none" w:sz="0" w:space="0" w:color="auto"/>
        <w:right w:val="none" w:sz="0" w:space="0" w:color="auto"/>
      </w:divBdr>
    </w:div>
    <w:div w:id="1459956568">
      <w:bodyDiv w:val="1"/>
      <w:marLeft w:val="0"/>
      <w:marRight w:val="0"/>
      <w:marTop w:val="0"/>
      <w:marBottom w:val="0"/>
      <w:divBdr>
        <w:top w:val="none" w:sz="0" w:space="0" w:color="auto"/>
        <w:left w:val="none" w:sz="0" w:space="0" w:color="auto"/>
        <w:bottom w:val="none" w:sz="0" w:space="0" w:color="auto"/>
        <w:right w:val="none" w:sz="0" w:space="0" w:color="auto"/>
      </w:divBdr>
    </w:div>
    <w:div w:id="1463380824">
      <w:bodyDiv w:val="1"/>
      <w:marLeft w:val="0"/>
      <w:marRight w:val="0"/>
      <w:marTop w:val="0"/>
      <w:marBottom w:val="0"/>
      <w:divBdr>
        <w:top w:val="none" w:sz="0" w:space="0" w:color="auto"/>
        <w:left w:val="none" w:sz="0" w:space="0" w:color="auto"/>
        <w:bottom w:val="none" w:sz="0" w:space="0" w:color="auto"/>
        <w:right w:val="none" w:sz="0" w:space="0" w:color="auto"/>
      </w:divBdr>
    </w:div>
    <w:div w:id="1633512765">
      <w:bodyDiv w:val="1"/>
      <w:marLeft w:val="0"/>
      <w:marRight w:val="0"/>
      <w:marTop w:val="0"/>
      <w:marBottom w:val="0"/>
      <w:divBdr>
        <w:top w:val="none" w:sz="0" w:space="0" w:color="auto"/>
        <w:left w:val="none" w:sz="0" w:space="0" w:color="auto"/>
        <w:bottom w:val="none" w:sz="0" w:space="0" w:color="auto"/>
        <w:right w:val="none" w:sz="0" w:space="0" w:color="auto"/>
      </w:divBdr>
    </w:div>
    <w:div w:id="1693606847">
      <w:bodyDiv w:val="1"/>
      <w:marLeft w:val="0"/>
      <w:marRight w:val="0"/>
      <w:marTop w:val="0"/>
      <w:marBottom w:val="0"/>
      <w:divBdr>
        <w:top w:val="none" w:sz="0" w:space="0" w:color="auto"/>
        <w:left w:val="none" w:sz="0" w:space="0" w:color="auto"/>
        <w:bottom w:val="none" w:sz="0" w:space="0" w:color="auto"/>
        <w:right w:val="none" w:sz="0" w:space="0" w:color="auto"/>
      </w:divBdr>
    </w:div>
    <w:div w:id="1971858871">
      <w:bodyDiv w:val="1"/>
      <w:marLeft w:val="0"/>
      <w:marRight w:val="0"/>
      <w:marTop w:val="0"/>
      <w:marBottom w:val="0"/>
      <w:divBdr>
        <w:top w:val="none" w:sz="0" w:space="0" w:color="auto"/>
        <w:left w:val="none" w:sz="0" w:space="0" w:color="auto"/>
        <w:bottom w:val="none" w:sz="0" w:space="0" w:color="auto"/>
        <w:right w:val="none" w:sz="0" w:space="0" w:color="auto"/>
      </w:divBdr>
    </w:div>
    <w:div w:id="2018648712">
      <w:bodyDiv w:val="1"/>
      <w:marLeft w:val="0"/>
      <w:marRight w:val="0"/>
      <w:marTop w:val="0"/>
      <w:marBottom w:val="0"/>
      <w:divBdr>
        <w:top w:val="none" w:sz="0" w:space="0" w:color="auto"/>
        <w:left w:val="none" w:sz="0" w:space="0" w:color="auto"/>
        <w:bottom w:val="none" w:sz="0" w:space="0" w:color="auto"/>
        <w:right w:val="none" w:sz="0" w:space="0" w:color="auto"/>
      </w:divBdr>
    </w:div>
    <w:div w:id="2031254555">
      <w:bodyDiv w:val="1"/>
      <w:marLeft w:val="0"/>
      <w:marRight w:val="0"/>
      <w:marTop w:val="0"/>
      <w:marBottom w:val="0"/>
      <w:divBdr>
        <w:top w:val="none" w:sz="0" w:space="0" w:color="auto"/>
        <w:left w:val="none" w:sz="0" w:space="0" w:color="auto"/>
        <w:bottom w:val="none" w:sz="0" w:space="0" w:color="auto"/>
        <w:right w:val="none" w:sz="0" w:space="0" w:color="auto"/>
      </w:divBdr>
    </w:div>
    <w:div w:id="2034073274">
      <w:bodyDiv w:val="1"/>
      <w:marLeft w:val="0"/>
      <w:marRight w:val="0"/>
      <w:marTop w:val="0"/>
      <w:marBottom w:val="0"/>
      <w:divBdr>
        <w:top w:val="none" w:sz="0" w:space="0" w:color="auto"/>
        <w:left w:val="none" w:sz="0" w:space="0" w:color="auto"/>
        <w:bottom w:val="none" w:sz="0" w:space="0" w:color="auto"/>
        <w:right w:val="none" w:sz="0" w:space="0" w:color="auto"/>
      </w:divBdr>
    </w:div>
    <w:div w:id="2093232053">
      <w:bodyDiv w:val="1"/>
      <w:marLeft w:val="0"/>
      <w:marRight w:val="0"/>
      <w:marTop w:val="0"/>
      <w:marBottom w:val="0"/>
      <w:divBdr>
        <w:top w:val="none" w:sz="0" w:space="0" w:color="auto"/>
        <w:left w:val="none" w:sz="0" w:space="0" w:color="auto"/>
        <w:bottom w:val="none" w:sz="0" w:space="0" w:color="auto"/>
        <w:right w:val="none" w:sz="0" w:space="0" w:color="auto"/>
      </w:divBdr>
    </w:div>
    <w:div w:id="2097818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tuv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tuvos.lt/" TargetMode="External"/><Relationship Id="rId4" Type="http://schemas.openxmlformats.org/officeDocument/2006/relationships/settings" Target="settings.xml"/><Relationship Id="rId9" Type="http://schemas.openxmlformats.org/officeDocument/2006/relationships/hyperlink" Target="https://dituv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CA87-0DE7-4C77-AD8D-5B789FC7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30933</Words>
  <Characters>17632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Nedveckiene</dc:creator>
  <cp:keywords/>
  <dc:description/>
  <cp:lastModifiedBy>linned</cp:lastModifiedBy>
  <cp:revision>2</cp:revision>
  <cp:lastPrinted>2024-02-14T20:57:00Z</cp:lastPrinted>
  <dcterms:created xsi:type="dcterms:W3CDTF">2026-01-22T08:24:00Z</dcterms:created>
  <dcterms:modified xsi:type="dcterms:W3CDTF">2026-01-22T08:24:00Z</dcterms:modified>
</cp:coreProperties>
</file>