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3"/>
      </w:tblGrid>
      <w:tr w:rsidR="00554DD7" w14:paraId="521653E6" w14:textId="77777777" w:rsidTr="00076D76">
        <w:tc>
          <w:tcPr>
            <w:tcW w:w="5103" w:type="dxa"/>
          </w:tcPr>
          <w:p w14:paraId="36D7EAC4" w14:textId="77777777" w:rsidR="00554DD7" w:rsidRDefault="00554DD7">
            <w:pPr>
              <w:rPr>
                <w:sz w:val="24"/>
                <w:szCs w:val="24"/>
              </w:rPr>
            </w:pPr>
          </w:p>
        </w:tc>
        <w:tc>
          <w:tcPr>
            <w:tcW w:w="4253" w:type="dxa"/>
            <w:hideMark/>
          </w:tcPr>
          <w:p w14:paraId="145620E5" w14:textId="77777777" w:rsidR="00554DD7" w:rsidRDefault="00554DD7">
            <w:pPr>
              <w:tabs>
                <w:tab w:val="left" w:pos="4678"/>
              </w:tabs>
              <w:rPr>
                <w:rFonts w:eastAsia="Calibri"/>
                <w:sz w:val="24"/>
                <w:szCs w:val="24"/>
              </w:rPr>
            </w:pPr>
            <w:bookmarkStart w:id="0" w:name="_Hlk162528802"/>
            <w:r>
              <w:rPr>
                <w:rFonts w:eastAsia="Calibri"/>
                <w:sz w:val="24"/>
                <w:szCs w:val="24"/>
              </w:rPr>
              <w:t>PATVIRTINTA</w:t>
            </w:r>
          </w:p>
          <w:p w14:paraId="4738B3CD" w14:textId="77777777" w:rsidR="00554DD7" w:rsidRDefault="00554DD7">
            <w:pPr>
              <w:tabs>
                <w:tab w:val="left" w:pos="4678"/>
              </w:tabs>
              <w:rPr>
                <w:rFonts w:eastAsia="Calibri"/>
                <w:sz w:val="24"/>
                <w:szCs w:val="24"/>
              </w:rPr>
            </w:pPr>
            <w:r>
              <w:rPr>
                <w:rFonts w:eastAsia="Calibri"/>
                <w:sz w:val="24"/>
                <w:szCs w:val="24"/>
              </w:rPr>
              <w:t xml:space="preserve">Klaipėdos r. Dituvos Aleksandro Teodoro Kuršaičio pagrindinės mokyklos </w:t>
            </w:r>
          </w:p>
          <w:p w14:paraId="6556ABAB" w14:textId="3003CABA" w:rsidR="00554DD7" w:rsidRDefault="00554DD7">
            <w:pPr>
              <w:tabs>
                <w:tab w:val="left" w:pos="4678"/>
              </w:tabs>
              <w:rPr>
                <w:rFonts w:eastAsia="Calibri"/>
                <w:sz w:val="24"/>
                <w:szCs w:val="24"/>
              </w:rPr>
            </w:pPr>
            <w:r>
              <w:rPr>
                <w:rFonts w:eastAsia="Calibri"/>
                <w:sz w:val="24"/>
                <w:szCs w:val="24"/>
              </w:rPr>
              <w:t xml:space="preserve">direktoriaus 2024 m. kovo </w:t>
            </w:r>
            <w:r w:rsidR="00F36C62">
              <w:rPr>
                <w:rFonts w:eastAsia="Calibri"/>
                <w:sz w:val="24"/>
                <w:szCs w:val="24"/>
              </w:rPr>
              <w:t>7</w:t>
            </w:r>
            <w:r>
              <w:rPr>
                <w:rFonts w:eastAsia="Calibri"/>
                <w:sz w:val="24"/>
                <w:szCs w:val="24"/>
              </w:rPr>
              <w:t xml:space="preserve"> d.</w:t>
            </w:r>
          </w:p>
          <w:p w14:paraId="4904A40D" w14:textId="367A9FAB" w:rsidR="00554DD7" w:rsidRDefault="00554DD7">
            <w:pPr>
              <w:rPr>
                <w:sz w:val="22"/>
                <w:szCs w:val="22"/>
              </w:rPr>
            </w:pPr>
            <w:r>
              <w:rPr>
                <w:rFonts w:eastAsia="Calibri"/>
                <w:sz w:val="24"/>
                <w:szCs w:val="24"/>
              </w:rPr>
              <w:t>įsakymu Nr. D1</w:t>
            </w:r>
            <w:bookmarkEnd w:id="0"/>
            <w:r w:rsidR="00F36C62">
              <w:rPr>
                <w:rFonts w:eastAsia="Calibri"/>
                <w:sz w:val="24"/>
                <w:szCs w:val="24"/>
              </w:rPr>
              <w:t>-46</w:t>
            </w:r>
          </w:p>
        </w:tc>
      </w:tr>
    </w:tbl>
    <w:p w14:paraId="04AC9266" w14:textId="77777777" w:rsidR="000D1EC7" w:rsidRPr="000D1EC7" w:rsidRDefault="000D1EC7" w:rsidP="000D1EC7">
      <w:pPr>
        <w:widowControl/>
        <w:autoSpaceDE/>
        <w:autoSpaceDN/>
        <w:adjustRightInd/>
        <w:ind w:firstLine="4680"/>
        <w:rPr>
          <w:rFonts w:eastAsia="Times New Roman"/>
          <w:sz w:val="24"/>
          <w:szCs w:val="24"/>
        </w:rPr>
      </w:pPr>
    </w:p>
    <w:p w14:paraId="0EE528D8" w14:textId="77777777" w:rsidR="000D1EC7" w:rsidRPr="000D1EC7" w:rsidRDefault="000D1EC7" w:rsidP="00C705C8">
      <w:pPr>
        <w:widowControl/>
        <w:autoSpaceDE/>
        <w:autoSpaceDN/>
        <w:adjustRightInd/>
        <w:contextualSpacing/>
        <w:jc w:val="center"/>
        <w:rPr>
          <w:rFonts w:eastAsia="Times New Roman"/>
          <w:sz w:val="24"/>
          <w:szCs w:val="24"/>
        </w:rPr>
      </w:pPr>
    </w:p>
    <w:p w14:paraId="37325499" w14:textId="68689C0B" w:rsidR="004A763A" w:rsidRPr="00076D76" w:rsidRDefault="000D1EC7" w:rsidP="00076D76">
      <w:pPr>
        <w:jc w:val="center"/>
        <w:rPr>
          <w:b/>
          <w:sz w:val="24"/>
          <w:szCs w:val="24"/>
        </w:rPr>
      </w:pPr>
      <w:r w:rsidRPr="000D1EC7">
        <w:rPr>
          <w:b/>
          <w:sz w:val="24"/>
          <w:szCs w:val="24"/>
        </w:rPr>
        <w:t xml:space="preserve">KLAIPĖDOS R. DITUVOS </w:t>
      </w:r>
      <w:r w:rsidR="00076D76">
        <w:rPr>
          <w:b/>
          <w:sz w:val="24"/>
          <w:szCs w:val="24"/>
        </w:rPr>
        <w:t xml:space="preserve">ALEKSANDRO TEODORO KURŠAIČIO </w:t>
      </w:r>
      <w:r w:rsidRPr="000D1EC7">
        <w:rPr>
          <w:b/>
          <w:sz w:val="24"/>
          <w:szCs w:val="24"/>
        </w:rPr>
        <w:t>PAGRINDINĖS MOKYKLOS</w:t>
      </w:r>
      <w:r w:rsidR="00076D76">
        <w:rPr>
          <w:b/>
          <w:sz w:val="24"/>
          <w:szCs w:val="24"/>
        </w:rPr>
        <w:t xml:space="preserve"> </w:t>
      </w:r>
      <w:r w:rsidR="00A76F5A" w:rsidRPr="000D1EC7">
        <w:rPr>
          <w:rFonts w:eastAsia="Times New Roman"/>
          <w:b/>
          <w:bCs/>
          <w:sz w:val="24"/>
          <w:szCs w:val="24"/>
        </w:rPr>
        <w:t>DIREKTORIAUS PAVADUOTOJO</w:t>
      </w:r>
      <w:r w:rsidR="004A763A" w:rsidRPr="000D1EC7">
        <w:rPr>
          <w:rFonts w:eastAsia="Times New Roman"/>
          <w:b/>
          <w:bCs/>
          <w:sz w:val="24"/>
          <w:szCs w:val="24"/>
        </w:rPr>
        <w:t xml:space="preserve"> ŪKIO REIKALAMS</w:t>
      </w:r>
      <w:r w:rsidR="00524F08">
        <w:rPr>
          <w:rFonts w:eastAsia="Times New Roman"/>
          <w:b/>
          <w:bCs/>
          <w:sz w:val="24"/>
          <w:szCs w:val="24"/>
        </w:rPr>
        <w:t xml:space="preserve"> PAREIGYBĖS </w:t>
      </w:r>
      <w:r w:rsidR="00524F08" w:rsidRPr="00F41AE3">
        <w:rPr>
          <w:rFonts w:eastAsia="Times New Roman"/>
          <w:b/>
          <w:bCs/>
          <w:sz w:val="24"/>
          <w:szCs w:val="24"/>
        </w:rPr>
        <w:t>APRAŠYMAS</w:t>
      </w:r>
      <w:r w:rsidR="00BF0566" w:rsidRPr="00F41AE3">
        <w:rPr>
          <w:rFonts w:eastAsia="Times New Roman"/>
          <w:b/>
          <w:bCs/>
          <w:sz w:val="24"/>
          <w:szCs w:val="24"/>
        </w:rPr>
        <w:t xml:space="preserve"> NR. 1</w:t>
      </w:r>
      <w:r w:rsidR="00F41AE3" w:rsidRPr="00F41AE3">
        <w:rPr>
          <w:rFonts w:eastAsia="Times New Roman"/>
          <w:b/>
          <w:bCs/>
          <w:sz w:val="24"/>
          <w:szCs w:val="24"/>
        </w:rPr>
        <w:t>1</w:t>
      </w:r>
    </w:p>
    <w:p w14:paraId="12283B02" w14:textId="77777777" w:rsidR="000D1EC7" w:rsidRPr="000D1EC7" w:rsidRDefault="000D1EC7" w:rsidP="00887663">
      <w:pPr>
        <w:shd w:val="clear" w:color="auto" w:fill="FFFFFF"/>
        <w:jc w:val="center"/>
        <w:rPr>
          <w:rFonts w:eastAsia="Times New Roman"/>
          <w:b/>
          <w:bCs/>
          <w:sz w:val="24"/>
          <w:szCs w:val="24"/>
        </w:rPr>
      </w:pPr>
    </w:p>
    <w:p w14:paraId="00B47F49" w14:textId="58E2CFD7" w:rsidR="000D1EC7" w:rsidRPr="000D1EC7" w:rsidRDefault="000D1EC7" w:rsidP="000D1EC7">
      <w:pPr>
        <w:jc w:val="center"/>
        <w:rPr>
          <w:b/>
          <w:sz w:val="24"/>
          <w:szCs w:val="24"/>
        </w:rPr>
      </w:pPr>
      <w:r w:rsidRPr="000D1EC7">
        <w:rPr>
          <w:b/>
          <w:sz w:val="24"/>
          <w:szCs w:val="24"/>
        </w:rPr>
        <w:t xml:space="preserve">I SKYRIUS </w:t>
      </w:r>
    </w:p>
    <w:p w14:paraId="2783CB1E" w14:textId="77777777" w:rsidR="000D1EC7" w:rsidRPr="000D1EC7" w:rsidRDefault="000D1EC7" w:rsidP="000D1EC7">
      <w:pPr>
        <w:jc w:val="center"/>
        <w:rPr>
          <w:sz w:val="24"/>
          <w:szCs w:val="24"/>
        </w:rPr>
      </w:pPr>
      <w:r w:rsidRPr="000D1EC7">
        <w:rPr>
          <w:b/>
          <w:sz w:val="24"/>
          <w:szCs w:val="24"/>
        </w:rPr>
        <w:t>PAREIGYBĖ</w:t>
      </w:r>
    </w:p>
    <w:p w14:paraId="13B02089" w14:textId="77777777" w:rsidR="000D1EC7" w:rsidRPr="000D1EC7" w:rsidRDefault="000D1EC7" w:rsidP="000D1EC7">
      <w:pPr>
        <w:shd w:val="clear" w:color="auto" w:fill="FFFFFF"/>
        <w:tabs>
          <w:tab w:val="left" w:pos="1416"/>
        </w:tabs>
        <w:spacing w:line="274" w:lineRule="exact"/>
        <w:ind w:left="709"/>
        <w:jc w:val="both"/>
        <w:rPr>
          <w:spacing w:val="-2"/>
          <w:sz w:val="24"/>
          <w:szCs w:val="24"/>
        </w:rPr>
      </w:pPr>
    </w:p>
    <w:p w14:paraId="71F4C588" w14:textId="3046D9CB" w:rsidR="00253420" w:rsidRPr="002363B2" w:rsidRDefault="000D1EC7" w:rsidP="007107FA">
      <w:pPr>
        <w:numPr>
          <w:ilvl w:val="0"/>
          <w:numId w:val="1"/>
        </w:numPr>
        <w:shd w:val="clear" w:color="auto" w:fill="FFFFFF"/>
        <w:tabs>
          <w:tab w:val="left" w:pos="1416"/>
        </w:tabs>
        <w:spacing w:line="274" w:lineRule="exact"/>
        <w:ind w:firstLine="851"/>
        <w:jc w:val="both"/>
        <w:rPr>
          <w:spacing w:val="-2"/>
          <w:sz w:val="24"/>
          <w:szCs w:val="24"/>
        </w:rPr>
      </w:pPr>
      <w:bookmarkStart w:id="1" w:name="_Hlk113290395"/>
      <w:r w:rsidRPr="002363B2">
        <w:rPr>
          <w:sz w:val="24"/>
          <w:szCs w:val="24"/>
        </w:rPr>
        <w:t xml:space="preserve">Klaipėdos r. Dituvos </w:t>
      </w:r>
      <w:r w:rsidR="00076D76">
        <w:rPr>
          <w:sz w:val="24"/>
          <w:szCs w:val="24"/>
        </w:rPr>
        <w:t xml:space="preserve">Aleksandro Teodoro Kuršaičio </w:t>
      </w:r>
      <w:r w:rsidRPr="002363B2">
        <w:rPr>
          <w:sz w:val="24"/>
          <w:szCs w:val="24"/>
        </w:rPr>
        <w:t>pagrindinės mokyklos</w:t>
      </w:r>
      <w:r w:rsidR="00887663" w:rsidRPr="002363B2">
        <w:rPr>
          <w:sz w:val="24"/>
          <w:szCs w:val="24"/>
        </w:rPr>
        <w:t xml:space="preserve"> </w:t>
      </w:r>
      <w:r w:rsidR="002363B2" w:rsidRPr="002363B2">
        <w:rPr>
          <w:sz w:val="24"/>
          <w:szCs w:val="24"/>
        </w:rPr>
        <w:t>(toliau – M</w:t>
      </w:r>
      <w:r w:rsidR="00824C0F" w:rsidRPr="002363B2">
        <w:rPr>
          <w:sz w:val="24"/>
          <w:szCs w:val="24"/>
        </w:rPr>
        <w:t xml:space="preserve">okyklos) </w:t>
      </w:r>
      <w:bookmarkEnd w:id="1"/>
      <w:r w:rsidR="008F393F" w:rsidRPr="002363B2">
        <w:rPr>
          <w:sz w:val="24"/>
          <w:szCs w:val="24"/>
        </w:rPr>
        <w:t>d</w:t>
      </w:r>
      <w:r w:rsidR="004A763A" w:rsidRPr="002363B2">
        <w:rPr>
          <w:sz w:val="24"/>
          <w:szCs w:val="24"/>
        </w:rPr>
        <w:t xml:space="preserve">irektoriaus pavaduotojas ūkio reikalams </w:t>
      </w:r>
      <w:r w:rsidR="00806929" w:rsidRPr="002363B2">
        <w:rPr>
          <w:rFonts w:eastAsia="Times New Roman"/>
          <w:sz w:val="24"/>
          <w:szCs w:val="24"/>
        </w:rPr>
        <w:t xml:space="preserve">yra priskiriamas </w:t>
      </w:r>
      <w:r w:rsidR="008606F6" w:rsidRPr="002363B2">
        <w:rPr>
          <w:rFonts w:eastAsia="Times New Roman"/>
          <w:sz w:val="24"/>
          <w:szCs w:val="24"/>
        </w:rPr>
        <w:t>biudžetinių įstaigų vadovų ir pavaduotojų</w:t>
      </w:r>
      <w:r w:rsidR="00806929" w:rsidRPr="002363B2">
        <w:rPr>
          <w:rFonts w:eastAsia="Times New Roman"/>
          <w:sz w:val="24"/>
          <w:szCs w:val="24"/>
        </w:rPr>
        <w:t xml:space="preserve"> grupei.</w:t>
      </w:r>
      <w:r w:rsidR="009D2E55" w:rsidRPr="002363B2">
        <w:rPr>
          <w:rFonts w:eastAsia="Times New Roman"/>
          <w:sz w:val="24"/>
          <w:szCs w:val="24"/>
        </w:rPr>
        <w:t xml:space="preserve"> </w:t>
      </w:r>
    </w:p>
    <w:p w14:paraId="2AF6A8C5" w14:textId="6C6EFBA8" w:rsidR="00C53152" w:rsidRPr="00C53152" w:rsidRDefault="00806929" w:rsidP="007107FA">
      <w:pPr>
        <w:numPr>
          <w:ilvl w:val="0"/>
          <w:numId w:val="1"/>
        </w:numPr>
        <w:shd w:val="clear" w:color="auto" w:fill="FFFFFF"/>
        <w:tabs>
          <w:tab w:val="left" w:pos="1416"/>
        </w:tabs>
        <w:spacing w:line="274" w:lineRule="exact"/>
        <w:ind w:firstLine="851"/>
        <w:jc w:val="both"/>
        <w:rPr>
          <w:spacing w:val="-2"/>
          <w:sz w:val="24"/>
          <w:szCs w:val="24"/>
        </w:rPr>
      </w:pPr>
      <w:r w:rsidRPr="00EC3275">
        <w:rPr>
          <w:sz w:val="24"/>
          <w:szCs w:val="24"/>
        </w:rPr>
        <w:t>Pareigyb</w:t>
      </w:r>
      <w:r w:rsidRPr="00EC3275">
        <w:rPr>
          <w:rFonts w:eastAsia="Times New Roman"/>
          <w:sz w:val="24"/>
          <w:szCs w:val="24"/>
        </w:rPr>
        <w:t>ės lygis</w:t>
      </w:r>
      <w:r w:rsidR="00524F08">
        <w:rPr>
          <w:rFonts w:eastAsia="Times New Roman"/>
          <w:sz w:val="24"/>
          <w:szCs w:val="24"/>
        </w:rPr>
        <w:t xml:space="preserve"> – </w:t>
      </w:r>
      <w:r w:rsidR="004A763A" w:rsidRPr="00EC3275">
        <w:rPr>
          <w:rFonts w:eastAsia="Times New Roman"/>
          <w:sz w:val="24"/>
          <w:szCs w:val="24"/>
        </w:rPr>
        <w:t>A2</w:t>
      </w:r>
      <w:r w:rsidR="000F2B50">
        <w:rPr>
          <w:rFonts w:eastAsia="Times New Roman"/>
          <w:sz w:val="24"/>
          <w:szCs w:val="24"/>
        </w:rPr>
        <w:t>.</w:t>
      </w:r>
    </w:p>
    <w:p w14:paraId="564AE352" w14:textId="0360E70D" w:rsidR="00253420" w:rsidRPr="00EC3275" w:rsidRDefault="000F2B50" w:rsidP="007107FA">
      <w:pPr>
        <w:numPr>
          <w:ilvl w:val="0"/>
          <w:numId w:val="1"/>
        </w:numPr>
        <w:shd w:val="clear" w:color="auto" w:fill="FFFFFF"/>
        <w:tabs>
          <w:tab w:val="left" w:pos="1416"/>
        </w:tabs>
        <w:spacing w:line="274" w:lineRule="exact"/>
        <w:ind w:firstLine="851"/>
        <w:jc w:val="both"/>
        <w:rPr>
          <w:spacing w:val="-2"/>
          <w:sz w:val="24"/>
          <w:szCs w:val="24"/>
        </w:rPr>
      </w:pPr>
      <w:r>
        <w:rPr>
          <w:rFonts w:eastAsia="Times New Roman"/>
          <w:sz w:val="24"/>
          <w:szCs w:val="24"/>
        </w:rPr>
        <w:t>K</w:t>
      </w:r>
      <w:r w:rsidR="00EC3275" w:rsidRPr="00EC3275">
        <w:rPr>
          <w:rFonts w:eastAsia="Times New Roman"/>
          <w:sz w:val="24"/>
          <w:szCs w:val="24"/>
        </w:rPr>
        <w:t xml:space="preserve">odas </w:t>
      </w:r>
      <w:r w:rsidR="00115FB7">
        <w:rPr>
          <w:rFonts w:eastAsia="Times New Roman"/>
          <w:sz w:val="24"/>
          <w:szCs w:val="24"/>
        </w:rPr>
        <w:t>–</w:t>
      </w:r>
      <w:r w:rsidR="00EC3275" w:rsidRPr="00EC3275">
        <w:rPr>
          <w:rFonts w:eastAsia="Times New Roman"/>
          <w:sz w:val="24"/>
          <w:szCs w:val="24"/>
        </w:rPr>
        <w:t xml:space="preserve"> </w:t>
      </w:r>
      <w:r w:rsidR="00F41AE3">
        <w:rPr>
          <w:rFonts w:eastAsia="Times New Roman"/>
          <w:sz w:val="24"/>
          <w:szCs w:val="24"/>
        </w:rPr>
        <w:t xml:space="preserve">134501. </w:t>
      </w:r>
    </w:p>
    <w:p w14:paraId="2FEC41E4" w14:textId="7C0988CE" w:rsidR="002363B2" w:rsidRPr="002363B2" w:rsidRDefault="00806929" w:rsidP="007107FA">
      <w:pPr>
        <w:numPr>
          <w:ilvl w:val="0"/>
          <w:numId w:val="1"/>
        </w:numPr>
        <w:shd w:val="clear" w:color="auto" w:fill="FFFFFF"/>
        <w:tabs>
          <w:tab w:val="left" w:pos="1416"/>
        </w:tabs>
        <w:spacing w:line="274" w:lineRule="exact"/>
        <w:ind w:firstLine="851"/>
        <w:jc w:val="both"/>
        <w:rPr>
          <w:spacing w:val="-2"/>
          <w:sz w:val="24"/>
          <w:szCs w:val="24"/>
        </w:rPr>
      </w:pPr>
      <w:r w:rsidRPr="002363B2">
        <w:rPr>
          <w:sz w:val="24"/>
          <w:szCs w:val="24"/>
        </w:rPr>
        <w:t>Pareigyb</w:t>
      </w:r>
      <w:r w:rsidRPr="002363B2">
        <w:rPr>
          <w:rFonts w:eastAsia="Times New Roman"/>
          <w:sz w:val="24"/>
          <w:szCs w:val="24"/>
        </w:rPr>
        <w:t>ės paskirtis</w:t>
      </w:r>
      <w:r w:rsidR="00524F08">
        <w:rPr>
          <w:rFonts w:eastAsia="Times New Roman"/>
          <w:sz w:val="24"/>
          <w:szCs w:val="24"/>
        </w:rPr>
        <w:t xml:space="preserve"> –</w:t>
      </w:r>
      <w:r w:rsidRPr="002363B2">
        <w:rPr>
          <w:rFonts w:eastAsia="Times New Roman"/>
          <w:sz w:val="24"/>
          <w:szCs w:val="24"/>
        </w:rPr>
        <w:t xml:space="preserve"> </w:t>
      </w:r>
      <w:r w:rsidR="00742008">
        <w:rPr>
          <w:sz w:val="24"/>
          <w:szCs w:val="24"/>
        </w:rPr>
        <w:t>planuoti, organizuoti,</w:t>
      </w:r>
      <w:r w:rsidR="002363B2" w:rsidRPr="002363B2">
        <w:rPr>
          <w:sz w:val="24"/>
          <w:szCs w:val="24"/>
        </w:rPr>
        <w:t xml:space="preserve"> vykdyti ir prižiūrėti ūkines operacijas, darbų saugą, gaisrinę saugą, civilinę saugą, elektrosaugą, viešuosius pirkimus</w:t>
      </w:r>
      <w:r w:rsidR="00742008">
        <w:rPr>
          <w:sz w:val="24"/>
          <w:szCs w:val="24"/>
        </w:rPr>
        <w:t>,</w:t>
      </w:r>
      <w:r w:rsidR="002363B2" w:rsidRPr="002363B2">
        <w:rPr>
          <w:sz w:val="24"/>
          <w:szCs w:val="24"/>
        </w:rPr>
        <w:t xml:space="preserve"> turto atnaujinimą ir pildymą, rūpintis turto saugumu, prižiūrėti tiesiogiai pavaldaus personalo darbą. </w:t>
      </w:r>
    </w:p>
    <w:p w14:paraId="1A14B389" w14:textId="1F7398C7" w:rsidR="00F21D1B" w:rsidRPr="002363B2" w:rsidRDefault="00806929" w:rsidP="007107FA">
      <w:pPr>
        <w:numPr>
          <w:ilvl w:val="0"/>
          <w:numId w:val="1"/>
        </w:numPr>
        <w:shd w:val="clear" w:color="auto" w:fill="FFFFFF"/>
        <w:tabs>
          <w:tab w:val="left" w:pos="1416"/>
        </w:tabs>
        <w:spacing w:line="274" w:lineRule="exact"/>
        <w:ind w:firstLine="851"/>
        <w:jc w:val="both"/>
        <w:rPr>
          <w:spacing w:val="-2"/>
          <w:sz w:val="24"/>
          <w:szCs w:val="24"/>
        </w:rPr>
      </w:pPr>
      <w:r w:rsidRPr="002363B2">
        <w:rPr>
          <w:spacing w:val="-1"/>
          <w:sz w:val="24"/>
          <w:szCs w:val="24"/>
        </w:rPr>
        <w:t>P</w:t>
      </w:r>
      <w:r w:rsidR="008F393F" w:rsidRPr="002363B2">
        <w:rPr>
          <w:spacing w:val="-1"/>
          <w:sz w:val="24"/>
          <w:szCs w:val="24"/>
        </w:rPr>
        <w:t>areigybės p</w:t>
      </w:r>
      <w:r w:rsidRPr="002363B2">
        <w:rPr>
          <w:spacing w:val="-1"/>
          <w:sz w:val="24"/>
          <w:szCs w:val="24"/>
        </w:rPr>
        <w:t>avalduma</w:t>
      </w:r>
      <w:r w:rsidR="00524F08">
        <w:rPr>
          <w:spacing w:val="-1"/>
          <w:sz w:val="24"/>
          <w:szCs w:val="24"/>
        </w:rPr>
        <w:t xml:space="preserve">s – </w:t>
      </w:r>
      <w:r w:rsidR="008F393F" w:rsidRPr="002363B2">
        <w:rPr>
          <w:spacing w:val="-1"/>
          <w:sz w:val="24"/>
          <w:szCs w:val="24"/>
        </w:rPr>
        <w:t>d</w:t>
      </w:r>
      <w:r w:rsidR="004A763A" w:rsidRPr="002363B2">
        <w:rPr>
          <w:rFonts w:eastAsia="Times New Roman"/>
          <w:spacing w:val="-1"/>
          <w:sz w:val="24"/>
          <w:szCs w:val="24"/>
        </w:rPr>
        <w:t>irektoriaus pavaduotojas</w:t>
      </w:r>
      <w:r w:rsidR="007A6E0F" w:rsidRPr="002363B2">
        <w:rPr>
          <w:rFonts w:eastAsia="Times New Roman"/>
          <w:spacing w:val="-1"/>
          <w:sz w:val="24"/>
          <w:szCs w:val="24"/>
        </w:rPr>
        <w:t xml:space="preserve"> ūkio reikalams</w:t>
      </w:r>
      <w:r w:rsidR="00C705C8" w:rsidRPr="002363B2">
        <w:rPr>
          <w:rFonts w:eastAsia="Times New Roman"/>
          <w:spacing w:val="-1"/>
          <w:sz w:val="24"/>
          <w:szCs w:val="24"/>
        </w:rPr>
        <w:t xml:space="preserve"> </w:t>
      </w:r>
      <w:r w:rsidR="00524F08">
        <w:rPr>
          <w:rFonts w:eastAsia="Times New Roman"/>
          <w:spacing w:val="-1"/>
          <w:sz w:val="24"/>
          <w:szCs w:val="24"/>
        </w:rPr>
        <w:t xml:space="preserve">tiesiogiai </w:t>
      </w:r>
      <w:r w:rsidR="00C705C8" w:rsidRPr="002363B2">
        <w:rPr>
          <w:rFonts w:eastAsia="Times New Roman"/>
          <w:spacing w:val="-1"/>
          <w:sz w:val="24"/>
          <w:szCs w:val="24"/>
        </w:rPr>
        <w:t xml:space="preserve">pavaldus </w:t>
      </w:r>
      <w:r w:rsidR="00524F08">
        <w:rPr>
          <w:rFonts w:eastAsia="Times New Roman"/>
          <w:spacing w:val="-1"/>
          <w:sz w:val="24"/>
          <w:szCs w:val="24"/>
        </w:rPr>
        <w:t>M</w:t>
      </w:r>
      <w:r w:rsidR="000D1EC7" w:rsidRPr="002363B2">
        <w:rPr>
          <w:rFonts w:eastAsia="Times New Roman"/>
          <w:spacing w:val="-1"/>
          <w:sz w:val="24"/>
          <w:szCs w:val="24"/>
        </w:rPr>
        <w:t xml:space="preserve">okyklos </w:t>
      </w:r>
      <w:r w:rsidR="004A763A" w:rsidRPr="002363B2">
        <w:rPr>
          <w:rFonts w:eastAsia="Times New Roman"/>
          <w:spacing w:val="-1"/>
          <w:sz w:val="24"/>
          <w:szCs w:val="24"/>
        </w:rPr>
        <w:t>direktoriui</w:t>
      </w:r>
      <w:r w:rsidR="00887663" w:rsidRPr="002363B2">
        <w:rPr>
          <w:rFonts w:eastAsia="Times New Roman"/>
          <w:spacing w:val="-1"/>
          <w:sz w:val="24"/>
          <w:szCs w:val="24"/>
        </w:rPr>
        <w:t>.</w:t>
      </w:r>
    </w:p>
    <w:p w14:paraId="3E0AD648" w14:textId="77777777" w:rsidR="00D2026B" w:rsidRDefault="00D2026B" w:rsidP="000D1EC7">
      <w:pPr>
        <w:shd w:val="clear" w:color="auto" w:fill="FFFFFF"/>
        <w:ind w:left="284"/>
        <w:jc w:val="center"/>
        <w:rPr>
          <w:b/>
          <w:bCs/>
          <w:spacing w:val="-1"/>
          <w:sz w:val="24"/>
          <w:szCs w:val="24"/>
        </w:rPr>
      </w:pPr>
    </w:p>
    <w:p w14:paraId="430A2D60" w14:textId="57965425" w:rsidR="000D1EC7" w:rsidRDefault="00806929" w:rsidP="000D1EC7">
      <w:pPr>
        <w:shd w:val="clear" w:color="auto" w:fill="FFFFFF"/>
        <w:ind w:left="284"/>
        <w:jc w:val="center"/>
        <w:rPr>
          <w:b/>
          <w:bCs/>
          <w:spacing w:val="-1"/>
          <w:sz w:val="24"/>
          <w:szCs w:val="24"/>
        </w:rPr>
      </w:pPr>
      <w:r w:rsidRPr="000D1EC7">
        <w:rPr>
          <w:b/>
          <w:bCs/>
          <w:spacing w:val="-1"/>
          <w:sz w:val="24"/>
          <w:szCs w:val="24"/>
        </w:rPr>
        <w:t>II</w:t>
      </w:r>
      <w:r w:rsidR="00524F08">
        <w:rPr>
          <w:b/>
          <w:bCs/>
          <w:spacing w:val="-1"/>
          <w:sz w:val="24"/>
          <w:szCs w:val="24"/>
        </w:rPr>
        <w:t xml:space="preserve"> </w:t>
      </w:r>
      <w:r w:rsidR="000D1EC7">
        <w:rPr>
          <w:b/>
          <w:bCs/>
          <w:spacing w:val="-1"/>
          <w:sz w:val="24"/>
          <w:szCs w:val="24"/>
        </w:rPr>
        <w:t>SKYRIUS</w:t>
      </w:r>
    </w:p>
    <w:p w14:paraId="2738592D" w14:textId="14A61898" w:rsidR="00F21D1B" w:rsidRPr="000D1EC7" w:rsidRDefault="00806929" w:rsidP="000D1EC7">
      <w:pPr>
        <w:shd w:val="clear" w:color="auto" w:fill="FFFFFF"/>
        <w:ind w:left="284"/>
        <w:jc w:val="center"/>
        <w:rPr>
          <w:sz w:val="24"/>
          <w:szCs w:val="24"/>
        </w:rPr>
      </w:pPr>
      <w:r w:rsidRPr="000D1EC7">
        <w:rPr>
          <w:b/>
          <w:bCs/>
          <w:spacing w:val="-1"/>
          <w:sz w:val="24"/>
          <w:szCs w:val="24"/>
        </w:rPr>
        <w:t>SPECIAL</w:t>
      </w:r>
      <w:r w:rsidRPr="000D1EC7">
        <w:rPr>
          <w:rFonts w:eastAsia="Times New Roman"/>
          <w:b/>
          <w:bCs/>
          <w:spacing w:val="-1"/>
          <w:sz w:val="24"/>
          <w:szCs w:val="24"/>
        </w:rPr>
        <w:t>ŪS REIKALAVIMAI ŠIAS PAREIGAS EINANČIAM DARBUOTOJUI</w:t>
      </w:r>
    </w:p>
    <w:p w14:paraId="59628B0C" w14:textId="77777777" w:rsidR="00824C0F" w:rsidRPr="007107FA" w:rsidRDefault="00824C0F" w:rsidP="009647D0">
      <w:pPr>
        <w:shd w:val="clear" w:color="auto" w:fill="FFFFFF"/>
        <w:ind w:firstLine="851"/>
        <w:jc w:val="center"/>
        <w:rPr>
          <w:b/>
          <w:bCs/>
          <w:spacing w:val="-1"/>
          <w:sz w:val="24"/>
          <w:szCs w:val="24"/>
        </w:rPr>
      </w:pPr>
    </w:p>
    <w:p w14:paraId="51886ED5" w14:textId="7002AF14" w:rsidR="00F41AE3" w:rsidRDefault="00F41AE3" w:rsidP="00607CE4">
      <w:pPr>
        <w:pStyle w:val="ListParagraph"/>
        <w:widowControl/>
        <w:numPr>
          <w:ilvl w:val="0"/>
          <w:numId w:val="1"/>
        </w:numPr>
        <w:tabs>
          <w:tab w:val="left" w:pos="1276"/>
          <w:tab w:val="left" w:pos="1701"/>
        </w:tabs>
        <w:autoSpaceDE/>
        <w:autoSpaceDN/>
        <w:adjustRightInd/>
        <w:ind w:left="0" w:firstLine="851"/>
        <w:jc w:val="both"/>
        <w:rPr>
          <w:sz w:val="24"/>
          <w:szCs w:val="24"/>
        </w:rPr>
      </w:pPr>
      <w:r w:rsidRPr="00524F08">
        <w:rPr>
          <w:sz w:val="24"/>
          <w:szCs w:val="24"/>
        </w:rPr>
        <w:t>Darbuotojas, einantis, šias pareigas, turi atitikti šiuos specialius reikalavimus:</w:t>
      </w:r>
    </w:p>
    <w:p w14:paraId="580737B3" w14:textId="26F0E47B" w:rsidR="00F41AE3" w:rsidRDefault="00F41AE3" w:rsidP="00607CE4">
      <w:pPr>
        <w:pStyle w:val="ListParagraph"/>
        <w:widowControl/>
        <w:numPr>
          <w:ilvl w:val="1"/>
          <w:numId w:val="1"/>
        </w:numPr>
        <w:tabs>
          <w:tab w:val="left" w:pos="1276"/>
          <w:tab w:val="left" w:pos="1701"/>
        </w:tabs>
        <w:autoSpaceDE/>
        <w:autoSpaceDN/>
        <w:adjustRightInd/>
        <w:ind w:left="0" w:firstLine="851"/>
        <w:jc w:val="both"/>
        <w:rPr>
          <w:sz w:val="24"/>
          <w:szCs w:val="24"/>
        </w:rPr>
      </w:pPr>
      <w:r>
        <w:rPr>
          <w:sz w:val="24"/>
          <w:szCs w:val="24"/>
        </w:rPr>
        <w:t xml:space="preserve"> </w:t>
      </w:r>
      <w:r w:rsidRPr="00F41AE3">
        <w:rPr>
          <w:sz w:val="24"/>
          <w:szCs w:val="24"/>
        </w:rPr>
        <w:t>mokėti valstybinę kalbą pagal trečiąją valstybinės kalbos mokėjimo kategoriją, nustatytą Lietuvos Respublikos Vyriausybės 2003 m. gruodžio 24 d. nutarimu Nr. 1688 ,,Dėl valstybinės kalbos mokėjimo kategorijų patvirtinimo ir įgyvendinimo";</w:t>
      </w:r>
    </w:p>
    <w:p w14:paraId="22392E82" w14:textId="223729F5" w:rsidR="00F41AE3" w:rsidRDefault="00524F08" w:rsidP="00607CE4">
      <w:pPr>
        <w:pStyle w:val="ListParagraph"/>
        <w:widowControl/>
        <w:numPr>
          <w:ilvl w:val="1"/>
          <w:numId w:val="1"/>
        </w:numPr>
        <w:tabs>
          <w:tab w:val="left" w:pos="1276"/>
          <w:tab w:val="left" w:pos="1701"/>
        </w:tabs>
        <w:autoSpaceDE/>
        <w:autoSpaceDN/>
        <w:adjustRightInd/>
        <w:ind w:left="0" w:firstLine="851"/>
        <w:jc w:val="both"/>
        <w:rPr>
          <w:sz w:val="24"/>
          <w:szCs w:val="24"/>
        </w:rPr>
      </w:pPr>
      <w:r w:rsidRPr="00F41AE3">
        <w:rPr>
          <w:sz w:val="24"/>
          <w:szCs w:val="24"/>
        </w:rPr>
        <w:t>turėti aukštąjį universitetinį išsilavinimą su bakalauro kvalifikaciniu laipsniu ar jam prilygintu išsilavinimu</w:t>
      </w:r>
      <w:r w:rsidR="00F41AE3">
        <w:rPr>
          <w:sz w:val="24"/>
          <w:szCs w:val="24"/>
        </w:rPr>
        <w:t xml:space="preserve"> arba aukštąjį koleginį išsilavinimą su profesinio bakalauro kvalifikaciniu laipsniu ar jam prilygintu išsilavinimu;</w:t>
      </w:r>
    </w:p>
    <w:p w14:paraId="6F6F082C" w14:textId="3C9A1837" w:rsidR="00524F08" w:rsidRPr="00F41AE3" w:rsidRDefault="00F41AE3" w:rsidP="00607CE4">
      <w:pPr>
        <w:pStyle w:val="ListParagraph"/>
        <w:widowControl/>
        <w:numPr>
          <w:ilvl w:val="1"/>
          <w:numId w:val="1"/>
        </w:numPr>
        <w:tabs>
          <w:tab w:val="left" w:pos="1276"/>
          <w:tab w:val="left" w:pos="1701"/>
        </w:tabs>
        <w:autoSpaceDE/>
        <w:autoSpaceDN/>
        <w:adjustRightInd/>
        <w:ind w:left="0" w:firstLine="851"/>
        <w:jc w:val="both"/>
        <w:rPr>
          <w:sz w:val="24"/>
          <w:szCs w:val="24"/>
        </w:rPr>
      </w:pPr>
      <w:r>
        <w:rPr>
          <w:rFonts w:eastAsia="Calibri"/>
          <w:sz w:val="24"/>
          <w:szCs w:val="24"/>
        </w:rPr>
        <w:t xml:space="preserve"> </w:t>
      </w:r>
      <w:r w:rsidR="00524F08" w:rsidRPr="00F41AE3">
        <w:rPr>
          <w:rFonts w:eastAsia="Calibri"/>
          <w:sz w:val="24"/>
          <w:szCs w:val="24"/>
        </w:rPr>
        <w:t xml:space="preserve">turėti darbų saugos specialisto ir </w:t>
      </w:r>
      <w:r w:rsidR="002B1130" w:rsidRPr="00F41AE3">
        <w:rPr>
          <w:rFonts w:eastAsia="Calibri"/>
          <w:sz w:val="24"/>
          <w:szCs w:val="24"/>
        </w:rPr>
        <w:t>priešgaisrinės</w:t>
      </w:r>
      <w:r w:rsidR="00524F08" w:rsidRPr="00F41AE3">
        <w:rPr>
          <w:rFonts w:eastAsia="Calibri"/>
          <w:sz w:val="24"/>
          <w:szCs w:val="24"/>
        </w:rPr>
        <w:t xml:space="preserve"> saugos pažymėjimus;</w:t>
      </w:r>
    </w:p>
    <w:p w14:paraId="6BD9CAA3" w14:textId="549A852E" w:rsidR="00524F08" w:rsidRDefault="00F41AE3" w:rsidP="00607CE4">
      <w:pPr>
        <w:pStyle w:val="ListParagraph"/>
        <w:widowControl/>
        <w:numPr>
          <w:ilvl w:val="1"/>
          <w:numId w:val="1"/>
        </w:numPr>
        <w:tabs>
          <w:tab w:val="left" w:pos="1276"/>
          <w:tab w:val="left" w:pos="1701"/>
        </w:tabs>
        <w:autoSpaceDE/>
        <w:autoSpaceDN/>
        <w:adjustRightInd/>
        <w:ind w:left="0" w:firstLine="851"/>
        <w:jc w:val="both"/>
        <w:rPr>
          <w:sz w:val="24"/>
          <w:szCs w:val="24"/>
        </w:rPr>
      </w:pPr>
      <w:r>
        <w:rPr>
          <w:sz w:val="24"/>
          <w:szCs w:val="24"/>
        </w:rPr>
        <w:t xml:space="preserve"> </w:t>
      </w:r>
      <w:r w:rsidR="00524F08" w:rsidRPr="00F41AE3">
        <w:rPr>
          <w:sz w:val="24"/>
          <w:szCs w:val="24"/>
        </w:rPr>
        <w:t xml:space="preserve">išmanyti ir gebėti taikyti Lietuvos Respublikos įstatymus, Lietuvos Respublikos Vyriausybės nutarimus, socialinės apsaugos ir darbo ministro įsakymus ir kitus teisės aktus, reglamentuojančius ūkinės veiklos organizavimą, materialinį aprūpinimą, viešuosius pirkimus, darbų saugą, </w:t>
      </w:r>
      <w:r w:rsidR="002B1130" w:rsidRPr="00F41AE3">
        <w:rPr>
          <w:sz w:val="24"/>
          <w:szCs w:val="24"/>
        </w:rPr>
        <w:t>prieš</w:t>
      </w:r>
      <w:r w:rsidR="00524F08" w:rsidRPr="00F41AE3">
        <w:rPr>
          <w:sz w:val="24"/>
          <w:szCs w:val="24"/>
        </w:rPr>
        <w:t>gaisrinę saugą, darbuotojų saugą ir sveikatą, savo darbe vadovautis Lietuvos Respublikos norminiais teisės aktais, Mokyklos direktoriaus įsakymais ir jais patvirtintais kitais Mokyklos vidaus tvarkos dokumentais ir šiuo pareigybės aprašymu;</w:t>
      </w:r>
    </w:p>
    <w:p w14:paraId="42CF2AD2" w14:textId="695F29ED" w:rsidR="00524F08" w:rsidRPr="00F41AE3" w:rsidRDefault="00F41AE3" w:rsidP="00607CE4">
      <w:pPr>
        <w:pStyle w:val="ListParagraph"/>
        <w:widowControl/>
        <w:numPr>
          <w:ilvl w:val="1"/>
          <w:numId w:val="1"/>
        </w:numPr>
        <w:tabs>
          <w:tab w:val="left" w:pos="1276"/>
          <w:tab w:val="left" w:pos="1701"/>
        </w:tabs>
        <w:autoSpaceDE/>
        <w:autoSpaceDN/>
        <w:adjustRightInd/>
        <w:ind w:left="0" w:firstLine="851"/>
        <w:jc w:val="both"/>
        <w:rPr>
          <w:sz w:val="24"/>
          <w:szCs w:val="24"/>
        </w:rPr>
      </w:pPr>
      <w:r>
        <w:rPr>
          <w:rFonts w:eastAsia="Calibri"/>
          <w:sz w:val="24"/>
          <w:szCs w:val="24"/>
        </w:rPr>
        <w:t xml:space="preserve"> </w:t>
      </w:r>
      <w:r w:rsidR="00524F08" w:rsidRPr="00F41AE3">
        <w:rPr>
          <w:rFonts w:eastAsia="Calibri"/>
          <w:sz w:val="24"/>
          <w:szCs w:val="24"/>
        </w:rPr>
        <w:t>žinoti ir išmanyti Viešųjų pirkimų įstatymą ir jį taikyti viešųjų pirkimų procedūrose;</w:t>
      </w:r>
    </w:p>
    <w:p w14:paraId="287DCF11" w14:textId="06C0484A" w:rsidR="00524F08" w:rsidRPr="00F41AE3" w:rsidRDefault="00F41AE3" w:rsidP="00607CE4">
      <w:pPr>
        <w:pStyle w:val="ListParagraph"/>
        <w:widowControl/>
        <w:numPr>
          <w:ilvl w:val="1"/>
          <w:numId w:val="1"/>
        </w:numPr>
        <w:tabs>
          <w:tab w:val="left" w:pos="1276"/>
          <w:tab w:val="left" w:pos="1701"/>
        </w:tabs>
        <w:autoSpaceDE/>
        <w:autoSpaceDN/>
        <w:adjustRightInd/>
        <w:ind w:left="0" w:firstLine="851"/>
        <w:jc w:val="both"/>
        <w:rPr>
          <w:sz w:val="24"/>
          <w:szCs w:val="24"/>
        </w:rPr>
      </w:pPr>
      <w:r>
        <w:rPr>
          <w:sz w:val="24"/>
          <w:szCs w:val="24"/>
        </w:rPr>
        <w:t xml:space="preserve"> </w:t>
      </w:r>
      <w:r w:rsidR="00524F08" w:rsidRPr="00F41AE3">
        <w:rPr>
          <w:sz w:val="24"/>
          <w:szCs w:val="24"/>
        </w:rPr>
        <w:t xml:space="preserve">mokėti dirbti šiomis kompiuterinėmis programomis: MSWord, MSExcel, Internet Explorer ir Mokykloje veikiančiomis apskaitos programomis; </w:t>
      </w:r>
    </w:p>
    <w:p w14:paraId="73817C6F" w14:textId="4F30B8A3" w:rsidR="00524F08" w:rsidRPr="00F41AE3" w:rsidRDefault="00524F08" w:rsidP="00607CE4">
      <w:pPr>
        <w:pStyle w:val="ListParagraph"/>
        <w:widowControl/>
        <w:numPr>
          <w:ilvl w:val="1"/>
          <w:numId w:val="1"/>
        </w:numPr>
        <w:tabs>
          <w:tab w:val="left" w:pos="1276"/>
          <w:tab w:val="left" w:pos="1701"/>
        </w:tabs>
        <w:autoSpaceDE/>
        <w:autoSpaceDN/>
        <w:adjustRightInd/>
        <w:ind w:left="0" w:firstLine="851"/>
        <w:jc w:val="both"/>
        <w:rPr>
          <w:sz w:val="24"/>
          <w:szCs w:val="24"/>
        </w:rPr>
      </w:pPr>
      <w:r w:rsidRPr="00F41AE3">
        <w:rPr>
          <w:sz w:val="24"/>
          <w:szCs w:val="24"/>
        </w:rPr>
        <w:t>mokėti kaupti, valdyti, sisteminti bei apibendrinti informaciją, planuoti Mokyklos veiklą, rengti išvadas bei teikti pasiūlymus;</w:t>
      </w:r>
    </w:p>
    <w:p w14:paraId="0D302773" w14:textId="2CA5E757" w:rsidR="00524F08" w:rsidRPr="00F41AE3" w:rsidRDefault="00F41AE3" w:rsidP="00607CE4">
      <w:pPr>
        <w:pStyle w:val="ListParagraph"/>
        <w:widowControl/>
        <w:numPr>
          <w:ilvl w:val="1"/>
          <w:numId w:val="1"/>
        </w:numPr>
        <w:tabs>
          <w:tab w:val="left" w:pos="1276"/>
          <w:tab w:val="left" w:pos="1701"/>
        </w:tabs>
        <w:autoSpaceDE/>
        <w:autoSpaceDN/>
        <w:adjustRightInd/>
        <w:ind w:left="0" w:firstLine="851"/>
        <w:jc w:val="both"/>
        <w:rPr>
          <w:sz w:val="24"/>
          <w:szCs w:val="24"/>
        </w:rPr>
      </w:pPr>
      <w:r w:rsidRPr="00F41AE3">
        <w:rPr>
          <w:sz w:val="24"/>
          <w:szCs w:val="24"/>
        </w:rPr>
        <w:t xml:space="preserve"> </w:t>
      </w:r>
      <w:r w:rsidR="00524F08" w:rsidRPr="00F41AE3">
        <w:rPr>
          <w:sz w:val="24"/>
          <w:szCs w:val="24"/>
        </w:rPr>
        <w:t>gebėti planuoti ir organizuoti savo bei nepedagoginio personalo darbą;</w:t>
      </w:r>
    </w:p>
    <w:p w14:paraId="75EE57C1" w14:textId="20CDE3E3" w:rsidR="00524F08" w:rsidRDefault="00F41AE3" w:rsidP="00607CE4">
      <w:pPr>
        <w:pStyle w:val="ListParagraph"/>
        <w:widowControl/>
        <w:numPr>
          <w:ilvl w:val="1"/>
          <w:numId w:val="1"/>
        </w:numPr>
        <w:tabs>
          <w:tab w:val="left" w:pos="1276"/>
          <w:tab w:val="left" w:pos="1701"/>
        </w:tabs>
        <w:autoSpaceDE/>
        <w:autoSpaceDN/>
        <w:adjustRightInd/>
        <w:ind w:left="0" w:firstLine="851"/>
        <w:jc w:val="both"/>
        <w:rPr>
          <w:sz w:val="24"/>
          <w:szCs w:val="24"/>
        </w:rPr>
      </w:pPr>
      <w:r w:rsidRPr="00F41AE3">
        <w:rPr>
          <w:sz w:val="24"/>
          <w:szCs w:val="24"/>
        </w:rPr>
        <w:t xml:space="preserve"> </w:t>
      </w:r>
      <w:r w:rsidR="00524F08" w:rsidRPr="00F41AE3">
        <w:rPr>
          <w:sz w:val="24"/>
          <w:szCs w:val="24"/>
        </w:rPr>
        <w:t>taupiai naudoti darbui patikėtas materialines vertybes, užtikrinti jų išsaugojimą ir naudojimą tik darbinei veiklai;</w:t>
      </w:r>
    </w:p>
    <w:p w14:paraId="181C6762" w14:textId="1ED8DFF2" w:rsidR="00524F08" w:rsidRDefault="00524F08" w:rsidP="00607CE4">
      <w:pPr>
        <w:pStyle w:val="ListParagraph"/>
        <w:widowControl/>
        <w:numPr>
          <w:ilvl w:val="1"/>
          <w:numId w:val="1"/>
        </w:numPr>
        <w:tabs>
          <w:tab w:val="left" w:pos="0"/>
          <w:tab w:val="left" w:pos="851"/>
          <w:tab w:val="left" w:pos="1276"/>
          <w:tab w:val="left" w:pos="1701"/>
        </w:tabs>
        <w:autoSpaceDE/>
        <w:autoSpaceDN/>
        <w:adjustRightInd/>
        <w:ind w:left="0" w:firstLine="851"/>
        <w:jc w:val="both"/>
        <w:rPr>
          <w:sz w:val="24"/>
          <w:szCs w:val="24"/>
        </w:rPr>
      </w:pPr>
      <w:r w:rsidRPr="00F41AE3">
        <w:rPr>
          <w:sz w:val="24"/>
          <w:szCs w:val="24"/>
        </w:rPr>
        <w:t>gebėti dirbti kolektyve bei organizuoti jo darbą, gebėti bendrauti;</w:t>
      </w:r>
    </w:p>
    <w:p w14:paraId="01465D6D" w14:textId="5438A2EF" w:rsidR="00524F08" w:rsidRDefault="00524F08" w:rsidP="00607CE4">
      <w:pPr>
        <w:pStyle w:val="ListParagraph"/>
        <w:widowControl/>
        <w:numPr>
          <w:ilvl w:val="1"/>
          <w:numId w:val="1"/>
        </w:numPr>
        <w:tabs>
          <w:tab w:val="left" w:pos="0"/>
          <w:tab w:val="left" w:pos="851"/>
          <w:tab w:val="left" w:pos="1276"/>
          <w:tab w:val="left" w:pos="1701"/>
        </w:tabs>
        <w:autoSpaceDE/>
        <w:autoSpaceDN/>
        <w:adjustRightInd/>
        <w:ind w:left="0" w:firstLine="851"/>
        <w:jc w:val="both"/>
        <w:rPr>
          <w:sz w:val="24"/>
          <w:szCs w:val="24"/>
        </w:rPr>
      </w:pPr>
      <w:r w:rsidRPr="00F41AE3">
        <w:rPr>
          <w:sz w:val="24"/>
          <w:szCs w:val="24"/>
        </w:rPr>
        <w:t>turi žinoti ir suprasti:</w:t>
      </w:r>
    </w:p>
    <w:p w14:paraId="1524AD74" w14:textId="7036FC48" w:rsidR="00524F08" w:rsidRDefault="00524F08" w:rsidP="00F41AE3">
      <w:pPr>
        <w:pStyle w:val="ListParagraph"/>
        <w:widowControl/>
        <w:numPr>
          <w:ilvl w:val="2"/>
          <w:numId w:val="1"/>
        </w:numPr>
        <w:tabs>
          <w:tab w:val="left" w:pos="0"/>
          <w:tab w:val="left" w:pos="851"/>
          <w:tab w:val="left" w:pos="1276"/>
          <w:tab w:val="left" w:pos="1701"/>
        </w:tabs>
        <w:autoSpaceDE/>
        <w:autoSpaceDN/>
        <w:adjustRightInd/>
        <w:ind w:left="0" w:firstLine="851"/>
        <w:jc w:val="both"/>
        <w:rPr>
          <w:sz w:val="24"/>
          <w:szCs w:val="24"/>
        </w:rPr>
      </w:pPr>
      <w:r w:rsidRPr="00F41AE3">
        <w:rPr>
          <w:sz w:val="24"/>
          <w:szCs w:val="24"/>
        </w:rPr>
        <w:lastRenderedPageBreak/>
        <w:t>prekių ir materialinių vertybių rinką, kokybės vertinimo būdus, asortimentą, klasifikaciją, charakteristikas, savybes, naudojimo ir priežiūros būdus;</w:t>
      </w:r>
    </w:p>
    <w:p w14:paraId="2359A103" w14:textId="1E32147A" w:rsidR="00524F08" w:rsidRDefault="00524F08" w:rsidP="00F41AE3">
      <w:pPr>
        <w:pStyle w:val="ListParagraph"/>
        <w:widowControl/>
        <w:numPr>
          <w:ilvl w:val="2"/>
          <w:numId w:val="1"/>
        </w:numPr>
        <w:tabs>
          <w:tab w:val="left" w:pos="0"/>
          <w:tab w:val="left" w:pos="851"/>
          <w:tab w:val="left" w:pos="1276"/>
          <w:tab w:val="left" w:pos="1701"/>
        </w:tabs>
        <w:autoSpaceDE/>
        <w:autoSpaceDN/>
        <w:adjustRightInd/>
        <w:ind w:left="0" w:firstLine="851"/>
        <w:jc w:val="both"/>
        <w:rPr>
          <w:sz w:val="24"/>
          <w:szCs w:val="24"/>
        </w:rPr>
      </w:pPr>
      <w:r w:rsidRPr="00F41AE3">
        <w:rPr>
          <w:sz w:val="24"/>
          <w:szCs w:val="24"/>
        </w:rPr>
        <w:t>saugos ir sveikatos darbe, gaisrinės saugos, civilinės saugos, darbo higienos, higienos ir sanitarijos normas bei taisykles, turto apsaugos reikalavimus;</w:t>
      </w:r>
    </w:p>
    <w:p w14:paraId="105179ED" w14:textId="565CBF77" w:rsidR="00524F08" w:rsidRDefault="00524F08" w:rsidP="00F41AE3">
      <w:pPr>
        <w:pStyle w:val="ListParagraph"/>
        <w:widowControl/>
        <w:numPr>
          <w:ilvl w:val="2"/>
          <w:numId w:val="1"/>
        </w:numPr>
        <w:tabs>
          <w:tab w:val="left" w:pos="0"/>
          <w:tab w:val="left" w:pos="851"/>
          <w:tab w:val="left" w:pos="1276"/>
          <w:tab w:val="left" w:pos="1701"/>
        </w:tabs>
        <w:autoSpaceDE/>
        <w:autoSpaceDN/>
        <w:adjustRightInd/>
        <w:ind w:left="0" w:firstLine="851"/>
        <w:jc w:val="both"/>
        <w:rPr>
          <w:sz w:val="24"/>
          <w:szCs w:val="24"/>
        </w:rPr>
      </w:pPr>
      <w:r w:rsidRPr="00F41AE3">
        <w:rPr>
          <w:sz w:val="24"/>
          <w:szCs w:val="24"/>
        </w:rPr>
        <w:t>dalykinio bendravimo su žmonėmis (klientais, pavaldiniais, kolegomis), derybų ir konfliktų sprendimo principus;</w:t>
      </w:r>
    </w:p>
    <w:p w14:paraId="52F067AD" w14:textId="4E43182C" w:rsidR="00524F08" w:rsidRPr="00F41AE3" w:rsidRDefault="00524F08" w:rsidP="00F41AE3">
      <w:pPr>
        <w:pStyle w:val="ListParagraph"/>
        <w:widowControl/>
        <w:numPr>
          <w:ilvl w:val="2"/>
          <w:numId w:val="1"/>
        </w:numPr>
        <w:tabs>
          <w:tab w:val="left" w:pos="0"/>
          <w:tab w:val="left" w:pos="851"/>
          <w:tab w:val="left" w:pos="1276"/>
          <w:tab w:val="left" w:pos="1701"/>
        </w:tabs>
        <w:autoSpaceDE/>
        <w:autoSpaceDN/>
        <w:adjustRightInd/>
        <w:ind w:left="0" w:firstLine="851"/>
        <w:jc w:val="both"/>
        <w:rPr>
          <w:sz w:val="24"/>
          <w:szCs w:val="24"/>
        </w:rPr>
      </w:pPr>
      <w:r w:rsidRPr="00F41AE3">
        <w:rPr>
          <w:sz w:val="24"/>
          <w:szCs w:val="24"/>
        </w:rPr>
        <w:t>prekių pristatymo, sandėliavimo, išdavimo ir vidinio judėjimo organizavimą.</w:t>
      </w:r>
    </w:p>
    <w:p w14:paraId="2E380B57" w14:textId="77777777" w:rsidR="007107FA" w:rsidRDefault="007107FA" w:rsidP="000A60BD">
      <w:pPr>
        <w:shd w:val="clear" w:color="auto" w:fill="FFFFFF"/>
        <w:rPr>
          <w:b/>
          <w:bCs/>
          <w:spacing w:val="-1"/>
          <w:sz w:val="24"/>
          <w:szCs w:val="24"/>
        </w:rPr>
      </w:pPr>
    </w:p>
    <w:p w14:paraId="7104A4CA" w14:textId="0D5F66BA" w:rsidR="00824C0F" w:rsidRDefault="00806929" w:rsidP="00824C0F">
      <w:pPr>
        <w:shd w:val="clear" w:color="auto" w:fill="FFFFFF"/>
        <w:ind w:left="1298"/>
        <w:jc w:val="center"/>
        <w:rPr>
          <w:b/>
          <w:bCs/>
          <w:spacing w:val="-1"/>
          <w:sz w:val="24"/>
          <w:szCs w:val="24"/>
        </w:rPr>
      </w:pPr>
      <w:r w:rsidRPr="000D1EC7">
        <w:rPr>
          <w:b/>
          <w:bCs/>
          <w:spacing w:val="-1"/>
          <w:sz w:val="24"/>
          <w:szCs w:val="24"/>
        </w:rPr>
        <w:t xml:space="preserve">III </w:t>
      </w:r>
      <w:r w:rsidR="00824C0F">
        <w:rPr>
          <w:b/>
          <w:bCs/>
          <w:spacing w:val="-1"/>
          <w:sz w:val="24"/>
          <w:szCs w:val="24"/>
        </w:rPr>
        <w:t>SKYRIUS</w:t>
      </w:r>
      <w:r w:rsidRPr="000D1EC7">
        <w:rPr>
          <w:b/>
          <w:bCs/>
          <w:spacing w:val="-1"/>
          <w:sz w:val="24"/>
          <w:szCs w:val="24"/>
        </w:rPr>
        <w:t xml:space="preserve"> </w:t>
      </w:r>
    </w:p>
    <w:p w14:paraId="156D6879" w14:textId="52DC85C4" w:rsidR="00F21D1B" w:rsidRDefault="00806929" w:rsidP="00824C0F">
      <w:pPr>
        <w:shd w:val="clear" w:color="auto" w:fill="FFFFFF"/>
        <w:ind w:left="1298"/>
        <w:jc w:val="center"/>
        <w:rPr>
          <w:rFonts w:eastAsia="Times New Roman"/>
          <w:b/>
          <w:bCs/>
          <w:spacing w:val="-1"/>
          <w:sz w:val="24"/>
          <w:szCs w:val="24"/>
        </w:rPr>
      </w:pPr>
      <w:r w:rsidRPr="00524F08">
        <w:rPr>
          <w:rFonts w:eastAsia="Times New Roman"/>
          <w:b/>
          <w:bCs/>
          <w:spacing w:val="-1"/>
          <w:sz w:val="24"/>
          <w:szCs w:val="24"/>
        </w:rPr>
        <w:t>ŠIAS PAREIGAS EINANČIO DARBUOTOJO FUNKCIJOS</w:t>
      </w:r>
    </w:p>
    <w:p w14:paraId="61462226" w14:textId="77777777" w:rsidR="000F49FE" w:rsidRDefault="000F49FE" w:rsidP="000F49FE">
      <w:pPr>
        <w:shd w:val="clear" w:color="auto" w:fill="FFFFFF"/>
        <w:rPr>
          <w:rFonts w:eastAsia="Times New Roman"/>
          <w:b/>
          <w:bCs/>
          <w:spacing w:val="-1"/>
          <w:sz w:val="24"/>
          <w:szCs w:val="24"/>
        </w:rPr>
      </w:pPr>
    </w:p>
    <w:p w14:paraId="7CE5CF80" w14:textId="0591C6E8" w:rsidR="00524F08" w:rsidRPr="00607CE4" w:rsidRDefault="00524F08" w:rsidP="00607CE4">
      <w:pPr>
        <w:pStyle w:val="ListParagraph"/>
        <w:numPr>
          <w:ilvl w:val="0"/>
          <w:numId w:val="1"/>
        </w:numPr>
        <w:shd w:val="clear" w:color="auto" w:fill="FFFFFF"/>
        <w:ind w:left="0" w:firstLine="851"/>
        <w:jc w:val="both"/>
        <w:rPr>
          <w:rFonts w:eastAsia="Times New Roman"/>
          <w:spacing w:val="-1"/>
          <w:sz w:val="24"/>
          <w:szCs w:val="24"/>
        </w:rPr>
      </w:pPr>
      <w:r w:rsidRPr="00607CE4">
        <w:rPr>
          <w:sz w:val="24"/>
          <w:szCs w:val="24"/>
        </w:rPr>
        <w:t>Š</w:t>
      </w:r>
      <w:r w:rsidR="000A60BD" w:rsidRPr="00607CE4">
        <w:rPr>
          <w:sz w:val="24"/>
          <w:szCs w:val="24"/>
        </w:rPr>
        <w:t>ias pareigas</w:t>
      </w:r>
      <w:r w:rsidRPr="00607CE4">
        <w:rPr>
          <w:sz w:val="24"/>
          <w:szCs w:val="24"/>
        </w:rPr>
        <w:t xml:space="preserve"> einantis darbuotojas</w:t>
      </w:r>
      <w:r w:rsidR="000A60BD" w:rsidRPr="00607CE4">
        <w:rPr>
          <w:sz w:val="24"/>
          <w:szCs w:val="24"/>
        </w:rPr>
        <w:t xml:space="preserve"> </w:t>
      </w:r>
      <w:r w:rsidRPr="00607CE4">
        <w:rPr>
          <w:sz w:val="24"/>
          <w:szCs w:val="24"/>
        </w:rPr>
        <w:t xml:space="preserve">vykdo šias </w:t>
      </w:r>
      <w:r w:rsidR="000A60BD" w:rsidRPr="00607CE4">
        <w:rPr>
          <w:sz w:val="24"/>
          <w:szCs w:val="24"/>
        </w:rPr>
        <w:t xml:space="preserve">funkcijas: </w:t>
      </w:r>
    </w:p>
    <w:p w14:paraId="2C7098F0" w14:textId="5401A57B"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dalyvauja formuojant Mokyklos veiklos tikslus ir uždavinius, rengiant strateginius ir perspektyvinius planus, parenkant būdus ir priemones jiems įgyvendinti;</w:t>
      </w:r>
    </w:p>
    <w:p w14:paraId="0C220F74" w14:textId="5BE494E5" w:rsidR="00E75347"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 xml:space="preserve">užtikrina pastatų ir patalpų </w:t>
      </w:r>
      <w:r w:rsidR="002B1130" w:rsidRPr="00607CE4">
        <w:rPr>
          <w:sz w:val="24"/>
          <w:szCs w:val="24"/>
        </w:rPr>
        <w:t>prieš</w:t>
      </w:r>
      <w:r w:rsidR="00524F08" w:rsidRPr="00607CE4">
        <w:rPr>
          <w:sz w:val="24"/>
          <w:szCs w:val="24"/>
        </w:rPr>
        <w:t xml:space="preserve">gaisrinės saugos, darbų saugos ir </w:t>
      </w:r>
      <w:r w:rsidR="002B1130" w:rsidRPr="00607CE4">
        <w:rPr>
          <w:sz w:val="24"/>
          <w:szCs w:val="24"/>
        </w:rPr>
        <w:t>higienos norm</w:t>
      </w:r>
      <w:r w:rsidR="00E75347" w:rsidRPr="00607CE4">
        <w:rPr>
          <w:sz w:val="24"/>
          <w:szCs w:val="24"/>
        </w:rPr>
        <w:t>ų</w:t>
      </w:r>
      <w:r w:rsidR="00524F08" w:rsidRPr="00607CE4">
        <w:rPr>
          <w:sz w:val="24"/>
          <w:szCs w:val="24"/>
        </w:rPr>
        <w:t xml:space="preserve"> reikalavimus bei pildo reikiamą dokumentaciją, kasdien patikrina Mokyklos patalpų būklę, elektros instaliacijos tvarkingumą, apšvietimą, o esant gedimams organizuoja jų pašalinimą;</w:t>
      </w:r>
    </w:p>
    <w:p w14:paraId="3DE3E02A" w14:textId="0F9B03D1"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 xml:space="preserve">rengia norminius dokumentus darbuotojų saugos ir sveikatos, </w:t>
      </w:r>
      <w:r w:rsidR="002B1130" w:rsidRPr="00607CE4">
        <w:rPr>
          <w:sz w:val="24"/>
          <w:szCs w:val="24"/>
        </w:rPr>
        <w:t>p</w:t>
      </w:r>
      <w:r w:rsidR="00E75347" w:rsidRPr="00607CE4">
        <w:rPr>
          <w:sz w:val="24"/>
          <w:szCs w:val="24"/>
        </w:rPr>
        <w:t>r</w:t>
      </w:r>
      <w:r w:rsidR="002B1130" w:rsidRPr="00607CE4">
        <w:rPr>
          <w:sz w:val="24"/>
          <w:szCs w:val="24"/>
        </w:rPr>
        <w:t>ieš</w:t>
      </w:r>
      <w:r w:rsidR="00524F08" w:rsidRPr="00607CE4">
        <w:rPr>
          <w:sz w:val="24"/>
          <w:szCs w:val="24"/>
        </w:rPr>
        <w:t>gaisrinės bei civilinės saugos klausimais, organizuoja mokymus,</w:t>
      </w:r>
      <w:r w:rsidR="00E75347" w:rsidRPr="00607CE4">
        <w:rPr>
          <w:sz w:val="24"/>
          <w:szCs w:val="24"/>
        </w:rPr>
        <w:t xml:space="preserve"> pratyb</w:t>
      </w:r>
      <w:r w:rsidR="00352106">
        <w:rPr>
          <w:sz w:val="24"/>
          <w:szCs w:val="24"/>
        </w:rPr>
        <w:t>a</w:t>
      </w:r>
      <w:r w:rsidR="00E75347" w:rsidRPr="00607CE4">
        <w:rPr>
          <w:sz w:val="24"/>
          <w:szCs w:val="24"/>
        </w:rPr>
        <w:t>s,</w:t>
      </w:r>
      <w:r w:rsidR="00524F08" w:rsidRPr="00607CE4">
        <w:rPr>
          <w:sz w:val="24"/>
          <w:szCs w:val="24"/>
        </w:rPr>
        <w:t xml:space="preserve"> pildo instruktavimo ir kitus privalomus žurnalu</w:t>
      </w:r>
      <w:r w:rsidR="00E75347" w:rsidRPr="00607CE4">
        <w:rPr>
          <w:sz w:val="24"/>
          <w:szCs w:val="24"/>
        </w:rPr>
        <w:t>s;</w:t>
      </w:r>
    </w:p>
    <w:p w14:paraId="37F72B4B" w14:textId="455DEB8A"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kartą metuose inventorizacijos komisijai pateikia susidėvėjusias ir netinkamas naudoti priemones ir inventorių nurašymui;</w:t>
      </w:r>
    </w:p>
    <w:p w14:paraId="54B48112" w14:textId="263FC46E"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įvertina ir teikia pasiūlymus dėl materialinių vertybių nusidėvėjimo ir tinkamumo toliau naudoti;</w:t>
      </w:r>
    </w:p>
    <w:p w14:paraId="60E21CF9" w14:textId="2ADB8E38"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sz w:val="24"/>
          <w:szCs w:val="24"/>
        </w:rPr>
        <w:t xml:space="preserve"> </w:t>
      </w:r>
      <w:r w:rsidR="00524F08" w:rsidRPr="00607CE4">
        <w:rPr>
          <w:sz w:val="24"/>
          <w:szCs w:val="24"/>
        </w:rPr>
        <w:t>organizuoja ir prižiūri nepedagoginio personalo darbą, paskirsto darbo sritis ir funkcijas;</w:t>
      </w:r>
    </w:p>
    <w:p w14:paraId="3C3C8E84" w14:textId="5B64E252"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sz w:val="24"/>
          <w:szCs w:val="24"/>
        </w:rPr>
        <w:t xml:space="preserve"> </w:t>
      </w:r>
      <w:r w:rsidR="00524F08" w:rsidRPr="00607CE4">
        <w:rPr>
          <w:sz w:val="24"/>
          <w:szCs w:val="24"/>
        </w:rPr>
        <w:t>organizuoja skalbinių išvežimą į skalbyklą, veda jų apskaitą;</w:t>
      </w:r>
    </w:p>
    <w:p w14:paraId="3685B0FA" w14:textId="1C98818C"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sz w:val="24"/>
          <w:szCs w:val="24"/>
        </w:rPr>
        <w:t xml:space="preserve"> </w:t>
      </w:r>
      <w:r w:rsidR="00524F08" w:rsidRPr="00607CE4">
        <w:rPr>
          <w:sz w:val="24"/>
          <w:szCs w:val="24"/>
        </w:rPr>
        <w:t>rūpinasi teritorijos tvarkymu ir priežiūra;</w:t>
      </w:r>
    </w:p>
    <w:p w14:paraId="1881131C" w14:textId="5CEDBE7A"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sz w:val="24"/>
          <w:szCs w:val="24"/>
        </w:rPr>
        <w:t xml:space="preserve"> </w:t>
      </w:r>
      <w:r w:rsidR="00524F08" w:rsidRPr="00607CE4">
        <w:rPr>
          <w:sz w:val="24"/>
          <w:szCs w:val="24"/>
        </w:rPr>
        <w:t>užtikrina savalaikius metrologinių prietaisų patikrinimus;</w:t>
      </w:r>
    </w:p>
    <w:p w14:paraId="7EF82AE7" w14:textId="44F9E8B3"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sz w:val="24"/>
          <w:szCs w:val="24"/>
        </w:rPr>
        <w:t xml:space="preserve"> </w:t>
      </w:r>
      <w:r w:rsidR="00524F08" w:rsidRPr="00607CE4">
        <w:rPr>
          <w:sz w:val="24"/>
          <w:szCs w:val="24"/>
        </w:rPr>
        <w:t>užtikrina valstybinės vėliavos iškėlimą;</w:t>
      </w:r>
    </w:p>
    <w:p w14:paraId="6602A399" w14:textId="750E0192"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sz w:val="24"/>
          <w:szCs w:val="24"/>
        </w:rPr>
        <w:t xml:space="preserve"> </w:t>
      </w:r>
      <w:r w:rsidR="00524F08" w:rsidRPr="00607CE4">
        <w:rPr>
          <w:sz w:val="24"/>
          <w:szCs w:val="24"/>
        </w:rPr>
        <w:t>užtikrina tinkamą materialinių vertybių sandėliavimą ir jų apsaugą;</w:t>
      </w:r>
    </w:p>
    <w:p w14:paraId="3B7AA795" w14:textId="2234E345"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sz w:val="24"/>
          <w:szCs w:val="24"/>
        </w:rPr>
        <w:t xml:space="preserve"> </w:t>
      </w:r>
      <w:r w:rsidR="00524F08" w:rsidRPr="00607CE4">
        <w:rPr>
          <w:sz w:val="24"/>
          <w:szCs w:val="24"/>
        </w:rPr>
        <w:t>sudaro nepedagoginio personalo darbo grafikus ir atostogų eilę;</w:t>
      </w:r>
    </w:p>
    <w:p w14:paraId="60DE901B" w14:textId="690C3EE9"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sz w:val="24"/>
          <w:szCs w:val="24"/>
        </w:rPr>
        <w:t xml:space="preserve"> </w:t>
      </w:r>
      <w:r w:rsidR="00524F08" w:rsidRPr="00607CE4">
        <w:rPr>
          <w:sz w:val="24"/>
          <w:szCs w:val="24"/>
        </w:rPr>
        <w:t>pildo nepedagoginio personalo darbo apskaitos žiniaraščius;</w:t>
      </w:r>
    </w:p>
    <w:p w14:paraId="32380530" w14:textId="46280EB2"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sz w:val="24"/>
          <w:szCs w:val="24"/>
        </w:rPr>
        <w:t xml:space="preserve"> </w:t>
      </w:r>
      <w:r w:rsidR="00524F08" w:rsidRPr="00607CE4">
        <w:rPr>
          <w:sz w:val="24"/>
          <w:szCs w:val="24"/>
        </w:rPr>
        <w:t>dalyvauja rengiant Mokyklos veiklos biudžeto sąmatos projektus;</w:t>
      </w:r>
    </w:p>
    <w:p w14:paraId="6D256E0A" w14:textId="39011682"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teikia paraiškas dėl prekių, paslaugų ir darbų viešųjų pirkimų organizavimo bei juos organizuoja, tvarko viešųjų pirkimų dokumentus ir atlieka viešųjų pirkimų organizatoriaus funkciją</w:t>
      </w:r>
      <w:r w:rsidRPr="00607CE4">
        <w:rPr>
          <w:sz w:val="24"/>
          <w:szCs w:val="24"/>
        </w:rPr>
        <w:t>;</w:t>
      </w:r>
    </w:p>
    <w:p w14:paraId="1048E8CD" w14:textId="4A9B722B"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rengia metinius viešųjų pirkimų planus ir juos paskelbia Mokyklos internetinėje svetainėje, teikia ataskaitas apie įvykdytus viešuosius pirkimus;</w:t>
      </w:r>
    </w:p>
    <w:p w14:paraId="056605CC" w14:textId="43AAE3A7"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rengia Mokyklos evakuacinius planus, iškabina gerai matomose vietose bei supažindina su jais darbuotojus;</w:t>
      </w:r>
    </w:p>
    <w:p w14:paraId="3260D23C" w14:textId="07FADDB6"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sz w:val="24"/>
          <w:szCs w:val="24"/>
        </w:rPr>
        <w:t xml:space="preserve"> </w:t>
      </w:r>
      <w:r w:rsidR="00524F08" w:rsidRPr="00607CE4">
        <w:rPr>
          <w:sz w:val="24"/>
          <w:szCs w:val="24"/>
        </w:rPr>
        <w:t xml:space="preserve">rengia Mokyklos </w:t>
      </w:r>
      <w:r w:rsidR="0038138C" w:rsidRPr="00607CE4">
        <w:rPr>
          <w:sz w:val="24"/>
          <w:szCs w:val="24"/>
        </w:rPr>
        <w:t>prieš</w:t>
      </w:r>
      <w:r w:rsidR="00524F08" w:rsidRPr="00607CE4">
        <w:rPr>
          <w:sz w:val="24"/>
          <w:szCs w:val="24"/>
        </w:rPr>
        <w:t>gaisrinės saugos taisykles ir instrukcijas;</w:t>
      </w:r>
    </w:p>
    <w:p w14:paraId="2B6399B2" w14:textId="0C984346"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instruktuoja Mokyklos darbuotojus darb</w:t>
      </w:r>
      <w:r w:rsidR="0038138C" w:rsidRPr="00607CE4">
        <w:rPr>
          <w:sz w:val="24"/>
          <w:szCs w:val="24"/>
        </w:rPr>
        <w:t>o</w:t>
      </w:r>
      <w:r w:rsidR="00524F08" w:rsidRPr="00607CE4">
        <w:rPr>
          <w:sz w:val="24"/>
          <w:szCs w:val="24"/>
        </w:rPr>
        <w:t xml:space="preserve">, </w:t>
      </w:r>
      <w:r w:rsidR="0038138C" w:rsidRPr="00607CE4">
        <w:rPr>
          <w:sz w:val="24"/>
          <w:szCs w:val="24"/>
        </w:rPr>
        <w:t>prieš</w:t>
      </w:r>
      <w:r w:rsidR="00524F08" w:rsidRPr="00607CE4">
        <w:rPr>
          <w:sz w:val="24"/>
          <w:szCs w:val="24"/>
        </w:rPr>
        <w:t xml:space="preserve">gaisrinės, civilinės saugos klausimais bei kontroliuoja </w:t>
      </w:r>
      <w:r w:rsidR="0038138C" w:rsidRPr="00607CE4">
        <w:rPr>
          <w:sz w:val="24"/>
          <w:szCs w:val="24"/>
        </w:rPr>
        <w:t>jų</w:t>
      </w:r>
      <w:r w:rsidR="00524F08" w:rsidRPr="00607CE4">
        <w:rPr>
          <w:sz w:val="24"/>
          <w:szCs w:val="24"/>
        </w:rPr>
        <w:t xml:space="preserve"> vykdymą;</w:t>
      </w:r>
    </w:p>
    <w:p w14:paraId="114A8D51" w14:textId="0C7FC66E"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apie visus nustatytos tvarkos pažeidimus, gedimus nedelsiant informuoja Mokyklos direktorių;</w:t>
      </w:r>
    </w:p>
    <w:p w14:paraId="0D783739" w14:textId="570837C6"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teikia pasiūlymus darbo organizavimo, Mokyklos turto valdymo, naudojimo, apsaugos ir kitais šios pareigybės kompetencijai priskirtais klausimais;</w:t>
      </w:r>
    </w:p>
    <w:p w14:paraId="09B6385A" w14:textId="0AA22FC2"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sz w:val="24"/>
          <w:szCs w:val="24"/>
        </w:rPr>
        <w:t xml:space="preserve"> </w:t>
      </w:r>
      <w:r w:rsidR="00524F08" w:rsidRPr="00607CE4">
        <w:rPr>
          <w:sz w:val="24"/>
          <w:szCs w:val="24"/>
        </w:rPr>
        <w:t>konsultuoja Mokyklos darbuotojus pagal šios pareigybės kompetenciją;</w:t>
      </w:r>
    </w:p>
    <w:p w14:paraId="29A20D12" w14:textId="248588AD"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dalyvauja organizuojamose mokymuose, seminaruose kvalifikacijos tobulinimo kursuose, Mokyklos organizuojamuose renginiuose;</w:t>
      </w:r>
    </w:p>
    <w:p w14:paraId="33169644" w14:textId="3A663C6F"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sz w:val="24"/>
          <w:szCs w:val="24"/>
        </w:rPr>
        <w:t xml:space="preserve"> </w:t>
      </w:r>
      <w:r w:rsidR="00524F08" w:rsidRPr="00607CE4">
        <w:rPr>
          <w:sz w:val="24"/>
          <w:szCs w:val="24"/>
        </w:rPr>
        <w:t>ruošia Mokyklos direktoriaus įsakymų, raštų projektus viešųjų pirkimų klausimais;</w:t>
      </w:r>
    </w:p>
    <w:p w14:paraId="24D3CC21" w14:textId="11ABC47A"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lastRenderedPageBreak/>
        <w:t xml:space="preserve"> </w:t>
      </w:r>
      <w:r w:rsidR="00524F08" w:rsidRPr="00607CE4">
        <w:rPr>
          <w:sz w:val="24"/>
          <w:szCs w:val="24"/>
        </w:rPr>
        <w:t>atsako už einamąją finansų kontrolę. Vykdydamas šią kontrolę, vadovaujasi Mokyklos finansų kontrolės taisyklėmis, kuriose nurodyta, kokias sritis ir kokiu būdu kontroliuoti atliekant einamąją finansų kontrolę;</w:t>
      </w:r>
    </w:p>
    <w:p w14:paraId="74ECA0F7" w14:textId="0AFBD61F"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išvykdamas ar išeidamas atostogų, perduoda informaciją apie visus nebuvimo laikotarpio žinomus ir tikėtinus darbus jį pavaduosiančiam asmeniui;</w:t>
      </w:r>
    </w:p>
    <w:p w14:paraId="1E2B5DED" w14:textId="05DB32E8"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kontroliuoja kaip naudojamos ir saugomos materialinės vertybės, skatina darbuotojus efektyviai naudoti lėšas, materialines vertybes;</w:t>
      </w:r>
    </w:p>
    <w:p w14:paraId="3B2AD8A7" w14:textId="4D1422AE"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w:t>
      </w:r>
      <w:r w:rsidR="00524F08" w:rsidRPr="00607CE4">
        <w:rPr>
          <w:sz w:val="24"/>
          <w:szCs w:val="24"/>
        </w:rPr>
        <w:t>numato priemones lėšų saugumui užtikrinti, užkerta kelią trūkumams ir neteisėtiems lėšų, prekių ir materialinių vertybių naudojimui, finansinių ir ūkinių įstatymų pažeidimams;</w:t>
      </w:r>
    </w:p>
    <w:p w14:paraId="3D64A807" w14:textId="4CEDD351" w:rsidR="00524F08"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sz w:val="24"/>
          <w:szCs w:val="24"/>
        </w:rPr>
        <w:t xml:space="preserve"> </w:t>
      </w:r>
      <w:r w:rsidR="00524F08" w:rsidRPr="00607CE4">
        <w:rPr>
          <w:sz w:val="24"/>
          <w:szCs w:val="24"/>
        </w:rPr>
        <w:t>tinkamai saugo dokumentus (iki jų perdavimo į archyvą);</w:t>
      </w:r>
    </w:p>
    <w:p w14:paraId="12CD0446" w14:textId="797AC699" w:rsidR="000F49FE" w:rsidRPr="00607CE4" w:rsidRDefault="000F49FE" w:rsidP="00607CE4">
      <w:pPr>
        <w:pStyle w:val="ListParagraph"/>
        <w:numPr>
          <w:ilvl w:val="1"/>
          <w:numId w:val="1"/>
        </w:numPr>
        <w:shd w:val="clear" w:color="auto" w:fill="FFFFFF"/>
        <w:ind w:left="0" w:firstLine="851"/>
        <w:jc w:val="both"/>
        <w:rPr>
          <w:rFonts w:eastAsia="Times New Roman"/>
          <w:spacing w:val="-1"/>
          <w:sz w:val="24"/>
          <w:szCs w:val="24"/>
        </w:rPr>
      </w:pPr>
      <w:r w:rsidRPr="00607CE4">
        <w:rPr>
          <w:sz w:val="24"/>
          <w:szCs w:val="24"/>
        </w:rPr>
        <w:t xml:space="preserve"> </w:t>
      </w:r>
      <w:r w:rsidR="00607CE4" w:rsidRPr="00607CE4">
        <w:rPr>
          <w:sz w:val="24"/>
          <w:szCs w:val="24"/>
        </w:rPr>
        <w:t>o</w:t>
      </w:r>
      <w:r w:rsidRPr="00607CE4">
        <w:rPr>
          <w:sz w:val="24"/>
          <w:szCs w:val="24"/>
        </w:rPr>
        <w:t xml:space="preserve">rganizuoja mokinių pavėžėjimą, sudaro pavėžėjimo maršrutus ir grafikus. </w:t>
      </w:r>
    </w:p>
    <w:p w14:paraId="54ECE93F" w14:textId="5B0CB564" w:rsidR="000F49FE" w:rsidRPr="00607CE4" w:rsidRDefault="00607CE4" w:rsidP="00607CE4">
      <w:pPr>
        <w:pStyle w:val="ListParagraph"/>
        <w:numPr>
          <w:ilvl w:val="1"/>
          <w:numId w:val="1"/>
        </w:numPr>
        <w:shd w:val="clear" w:color="auto" w:fill="FFFFFF"/>
        <w:ind w:left="0" w:firstLine="851"/>
        <w:jc w:val="both"/>
        <w:rPr>
          <w:rFonts w:eastAsia="Times New Roman"/>
          <w:spacing w:val="-1"/>
          <w:sz w:val="24"/>
          <w:szCs w:val="24"/>
        </w:rPr>
      </w:pPr>
      <w:r w:rsidRPr="00607CE4">
        <w:rPr>
          <w:rFonts w:eastAsia="Times New Roman"/>
          <w:spacing w:val="-1"/>
          <w:sz w:val="24"/>
          <w:szCs w:val="24"/>
        </w:rPr>
        <w:t xml:space="preserve"> Deklaruoja privačiuosius interesus</w:t>
      </w:r>
      <w:r>
        <w:rPr>
          <w:rFonts w:eastAsia="Times New Roman"/>
          <w:spacing w:val="-1"/>
          <w:sz w:val="24"/>
          <w:szCs w:val="24"/>
        </w:rPr>
        <w:t>.</w:t>
      </w:r>
    </w:p>
    <w:p w14:paraId="4F8ABA94" w14:textId="4AE5242E" w:rsidR="00524F08" w:rsidRPr="00607CE4" w:rsidRDefault="00607CE4" w:rsidP="00607CE4">
      <w:pPr>
        <w:shd w:val="clear" w:color="auto" w:fill="FFFFFF"/>
        <w:ind w:firstLine="851"/>
        <w:jc w:val="both"/>
        <w:rPr>
          <w:rFonts w:eastAsia="Times New Roman"/>
          <w:spacing w:val="-1"/>
          <w:sz w:val="24"/>
          <w:szCs w:val="24"/>
        </w:rPr>
      </w:pPr>
      <w:r w:rsidRPr="00607CE4">
        <w:rPr>
          <w:rFonts w:eastAsia="Times New Roman"/>
          <w:spacing w:val="-1"/>
          <w:sz w:val="24"/>
          <w:szCs w:val="24"/>
        </w:rPr>
        <w:t xml:space="preserve">8.  </w:t>
      </w:r>
      <w:r w:rsidR="00524F08" w:rsidRPr="00607CE4">
        <w:rPr>
          <w:sz w:val="24"/>
          <w:szCs w:val="24"/>
        </w:rPr>
        <w:t>Laikosi Mokyklos darbo tvarkos taisyklių, periodiškai tikrinasi sveikatą.</w:t>
      </w:r>
    </w:p>
    <w:p w14:paraId="63078CAB" w14:textId="0B826815" w:rsidR="00524F08" w:rsidRDefault="00607CE4" w:rsidP="00607CE4">
      <w:pPr>
        <w:pStyle w:val="ListParagraph"/>
        <w:tabs>
          <w:tab w:val="left" w:pos="1560"/>
        </w:tabs>
        <w:ind w:left="0" w:firstLine="851"/>
        <w:jc w:val="both"/>
        <w:rPr>
          <w:sz w:val="24"/>
          <w:szCs w:val="24"/>
        </w:rPr>
      </w:pPr>
      <w:r w:rsidRPr="00607CE4">
        <w:rPr>
          <w:sz w:val="24"/>
          <w:szCs w:val="24"/>
        </w:rPr>
        <w:t xml:space="preserve">9. </w:t>
      </w:r>
      <w:r w:rsidR="00524F08" w:rsidRPr="00607CE4">
        <w:rPr>
          <w:sz w:val="24"/>
          <w:szCs w:val="24"/>
        </w:rPr>
        <w:t>Vykdo kitus teisės aktų nustatytus ar Mokyklos direktoriaus priskirtus nenuolatinio pobūdžio pavedimus pagal kompetenciją.</w:t>
      </w:r>
    </w:p>
    <w:p w14:paraId="7DE276B3" w14:textId="77777777" w:rsidR="00607CE4" w:rsidRPr="00607CE4" w:rsidRDefault="00607CE4" w:rsidP="00607CE4">
      <w:pPr>
        <w:pStyle w:val="ListParagraph"/>
        <w:tabs>
          <w:tab w:val="left" w:pos="1560"/>
        </w:tabs>
        <w:ind w:left="0" w:firstLine="851"/>
        <w:jc w:val="both"/>
        <w:rPr>
          <w:sz w:val="24"/>
          <w:szCs w:val="24"/>
        </w:rPr>
      </w:pPr>
    </w:p>
    <w:p w14:paraId="73175FAE" w14:textId="62BE913E" w:rsidR="00524F08" w:rsidRDefault="00524F08" w:rsidP="00607CE4">
      <w:pPr>
        <w:pStyle w:val="ListParagraph"/>
        <w:tabs>
          <w:tab w:val="left" w:pos="1560"/>
        </w:tabs>
        <w:ind w:left="0" w:firstLine="851"/>
        <w:jc w:val="both"/>
        <w:rPr>
          <w:sz w:val="24"/>
          <w:szCs w:val="24"/>
        </w:rPr>
      </w:pPr>
    </w:p>
    <w:p w14:paraId="43D6E6A4" w14:textId="71303F00" w:rsidR="00524F08" w:rsidRDefault="00607CE4" w:rsidP="00607CE4">
      <w:pPr>
        <w:pStyle w:val="ListParagraph"/>
        <w:tabs>
          <w:tab w:val="left" w:pos="1560"/>
        </w:tabs>
        <w:ind w:left="0" w:firstLine="851"/>
        <w:jc w:val="center"/>
        <w:rPr>
          <w:sz w:val="24"/>
          <w:szCs w:val="24"/>
        </w:rPr>
      </w:pPr>
      <w:r>
        <w:rPr>
          <w:sz w:val="24"/>
          <w:szCs w:val="24"/>
        </w:rPr>
        <w:t>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4"/>
      </w:tblGrid>
      <w:tr w:rsidR="00A17D38" w14:paraId="12435B61" w14:textId="77777777" w:rsidTr="0013273A">
        <w:trPr>
          <w:trHeight w:val="2274"/>
        </w:trPr>
        <w:tc>
          <w:tcPr>
            <w:tcW w:w="3084" w:type="dxa"/>
          </w:tcPr>
          <w:p w14:paraId="73D882C0" w14:textId="77777777" w:rsidR="00A17D38" w:rsidRDefault="00A17D38" w:rsidP="0013273A">
            <w:pPr>
              <w:rPr>
                <w:sz w:val="22"/>
                <w:szCs w:val="22"/>
                <w:lang w:eastAsia="lt-LT"/>
              </w:rPr>
            </w:pPr>
          </w:p>
          <w:p w14:paraId="541CF576" w14:textId="77777777" w:rsidR="00A17D38" w:rsidRDefault="00A17D38" w:rsidP="0013273A">
            <w:pPr>
              <w:rPr>
                <w:sz w:val="22"/>
                <w:szCs w:val="22"/>
                <w:lang w:eastAsia="lt-LT"/>
              </w:rPr>
            </w:pPr>
          </w:p>
          <w:p w14:paraId="7601977D" w14:textId="77777777" w:rsidR="00A17D38" w:rsidRDefault="00A17D38" w:rsidP="0013273A">
            <w:pPr>
              <w:rPr>
                <w:sz w:val="22"/>
                <w:szCs w:val="22"/>
                <w:lang w:eastAsia="lt-LT"/>
              </w:rPr>
            </w:pPr>
            <w:r>
              <w:rPr>
                <w:sz w:val="22"/>
                <w:szCs w:val="22"/>
                <w:lang w:eastAsia="lt-LT"/>
              </w:rPr>
              <w:t>Susipažinau:</w:t>
            </w:r>
          </w:p>
          <w:p w14:paraId="361D9EA1" w14:textId="77777777" w:rsidR="00A17D38" w:rsidRDefault="00A17D38" w:rsidP="0013273A">
            <w:pPr>
              <w:rPr>
                <w:lang w:eastAsia="lt-LT"/>
              </w:rPr>
            </w:pPr>
          </w:p>
          <w:p w14:paraId="295B6905" w14:textId="77777777" w:rsidR="00A17D38" w:rsidRDefault="00A17D38" w:rsidP="0013273A">
            <w:pPr>
              <w:rPr>
                <w:sz w:val="22"/>
                <w:szCs w:val="22"/>
                <w:lang w:eastAsia="lt-LT"/>
              </w:rPr>
            </w:pPr>
            <w:r>
              <w:rPr>
                <w:sz w:val="22"/>
                <w:szCs w:val="22"/>
                <w:lang w:eastAsia="lt-LT"/>
              </w:rPr>
              <w:t>__________________________</w:t>
            </w:r>
          </w:p>
          <w:p w14:paraId="32D8B930" w14:textId="77777777" w:rsidR="00A17D38" w:rsidRPr="002D2397" w:rsidRDefault="00A17D38" w:rsidP="0013273A">
            <w:pPr>
              <w:jc w:val="center"/>
              <w:rPr>
                <w:vertAlign w:val="superscript"/>
                <w:lang w:eastAsia="lt-LT"/>
              </w:rPr>
            </w:pPr>
            <w:r w:rsidRPr="002D2397">
              <w:rPr>
                <w:vertAlign w:val="superscript"/>
                <w:lang w:eastAsia="lt-LT"/>
              </w:rPr>
              <w:t>(parašas)</w:t>
            </w:r>
          </w:p>
          <w:p w14:paraId="3F452E25" w14:textId="77777777" w:rsidR="00A17D38" w:rsidRPr="0028796C" w:rsidRDefault="00A17D38" w:rsidP="0013273A">
            <w:pPr>
              <w:pBdr>
                <w:bottom w:val="single" w:sz="4" w:space="1" w:color="auto"/>
              </w:pBdr>
              <w:jc w:val="center"/>
              <w:rPr>
                <w:sz w:val="22"/>
                <w:szCs w:val="22"/>
                <w:lang w:eastAsia="lt-LT"/>
              </w:rPr>
            </w:pPr>
          </w:p>
          <w:p w14:paraId="5C0814C3" w14:textId="77777777" w:rsidR="00A17D38" w:rsidRPr="0028796C" w:rsidRDefault="00A17D38" w:rsidP="0013273A">
            <w:pPr>
              <w:jc w:val="center"/>
              <w:rPr>
                <w:vertAlign w:val="superscript"/>
                <w:lang w:eastAsia="lt-LT"/>
              </w:rPr>
            </w:pPr>
            <w:r w:rsidRPr="0028796C">
              <w:rPr>
                <w:vertAlign w:val="superscript"/>
                <w:lang w:eastAsia="lt-LT"/>
              </w:rPr>
              <w:t>(vardas, pavardė)</w:t>
            </w:r>
          </w:p>
          <w:p w14:paraId="3D115614" w14:textId="77777777" w:rsidR="00A17D38" w:rsidRDefault="00A17D38" w:rsidP="0013273A">
            <w:pPr>
              <w:pBdr>
                <w:bottom w:val="single" w:sz="4" w:space="1" w:color="auto"/>
              </w:pBdr>
              <w:jc w:val="center"/>
              <w:rPr>
                <w:b/>
              </w:rPr>
            </w:pPr>
          </w:p>
          <w:p w14:paraId="5D2023EA" w14:textId="77777777" w:rsidR="00A17D38" w:rsidRPr="002D2397" w:rsidRDefault="00A17D38" w:rsidP="0013273A">
            <w:pPr>
              <w:jc w:val="center"/>
              <w:rPr>
                <w:vertAlign w:val="superscript"/>
                <w:lang w:eastAsia="lt-LT"/>
              </w:rPr>
            </w:pPr>
            <w:r w:rsidRPr="002D2397">
              <w:rPr>
                <w:vertAlign w:val="superscript"/>
                <w:lang w:eastAsia="lt-LT"/>
              </w:rPr>
              <w:t>(</w:t>
            </w:r>
            <w:r>
              <w:rPr>
                <w:vertAlign w:val="superscript"/>
                <w:lang w:eastAsia="lt-LT"/>
              </w:rPr>
              <w:t>data</w:t>
            </w:r>
            <w:r w:rsidRPr="002D2397">
              <w:rPr>
                <w:vertAlign w:val="superscript"/>
                <w:lang w:eastAsia="lt-LT"/>
              </w:rPr>
              <w:t>)</w:t>
            </w:r>
          </w:p>
          <w:p w14:paraId="350EC25E" w14:textId="77777777" w:rsidR="00A17D38" w:rsidRDefault="00A17D38" w:rsidP="0013273A">
            <w:pPr>
              <w:rPr>
                <w:lang w:eastAsia="lt-LT"/>
              </w:rPr>
            </w:pPr>
          </w:p>
        </w:tc>
      </w:tr>
    </w:tbl>
    <w:p w14:paraId="3D1559CD" w14:textId="77777777" w:rsidR="00A17D38" w:rsidRDefault="00A17D38" w:rsidP="00A17D38">
      <w:pPr>
        <w:jc w:val="both"/>
      </w:pPr>
    </w:p>
    <w:p w14:paraId="2C380E32" w14:textId="77777777" w:rsidR="000867A7" w:rsidRDefault="000867A7" w:rsidP="000867A7">
      <w:pPr>
        <w:shd w:val="clear" w:color="auto" w:fill="FFFFFF"/>
        <w:tabs>
          <w:tab w:val="left" w:leader="underscore" w:pos="3998"/>
        </w:tabs>
        <w:ind w:firstLine="851"/>
        <w:jc w:val="both"/>
        <w:rPr>
          <w:sz w:val="24"/>
          <w:szCs w:val="24"/>
        </w:rPr>
      </w:pPr>
    </w:p>
    <w:p w14:paraId="7D856A2E" w14:textId="77777777" w:rsidR="000867A7" w:rsidRDefault="000867A7" w:rsidP="000867A7">
      <w:pPr>
        <w:shd w:val="clear" w:color="auto" w:fill="FFFFFF"/>
        <w:tabs>
          <w:tab w:val="left" w:leader="underscore" w:pos="3998"/>
        </w:tabs>
        <w:ind w:firstLine="851"/>
        <w:jc w:val="both"/>
        <w:rPr>
          <w:sz w:val="24"/>
          <w:szCs w:val="24"/>
        </w:rPr>
      </w:pPr>
    </w:p>
    <w:p w14:paraId="024754A3" w14:textId="77777777" w:rsidR="000867A7" w:rsidRDefault="000867A7" w:rsidP="000867A7">
      <w:pPr>
        <w:shd w:val="clear" w:color="auto" w:fill="FFFFFF"/>
        <w:tabs>
          <w:tab w:val="left" w:leader="underscore" w:pos="3998"/>
        </w:tabs>
        <w:ind w:firstLine="851"/>
        <w:jc w:val="both"/>
        <w:rPr>
          <w:sz w:val="24"/>
          <w:szCs w:val="24"/>
        </w:rPr>
      </w:pPr>
    </w:p>
    <w:p w14:paraId="05869050" w14:textId="77777777" w:rsidR="000867A7" w:rsidRDefault="000867A7" w:rsidP="000867A7">
      <w:pPr>
        <w:shd w:val="clear" w:color="auto" w:fill="FFFFFF"/>
        <w:tabs>
          <w:tab w:val="left" w:leader="underscore" w:pos="3998"/>
        </w:tabs>
        <w:ind w:firstLine="851"/>
        <w:jc w:val="both"/>
        <w:rPr>
          <w:sz w:val="24"/>
          <w:szCs w:val="24"/>
        </w:rPr>
      </w:pPr>
    </w:p>
    <w:p w14:paraId="146CDA73" w14:textId="77777777" w:rsidR="000867A7" w:rsidRDefault="000867A7" w:rsidP="004E20E4">
      <w:pPr>
        <w:shd w:val="clear" w:color="auto" w:fill="FFFFFF"/>
        <w:tabs>
          <w:tab w:val="left" w:leader="underscore" w:pos="3998"/>
        </w:tabs>
        <w:jc w:val="both"/>
        <w:rPr>
          <w:sz w:val="24"/>
          <w:szCs w:val="24"/>
        </w:rPr>
      </w:pPr>
    </w:p>
    <w:p w14:paraId="66CE842D" w14:textId="77777777" w:rsidR="000867A7" w:rsidRPr="000867A7" w:rsidRDefault="000867A7" w:rsidP="004E20E4">
      <w:pPr>
        <w:shd w:val="clear" w:color="auto" w:fill="FFFFFF"/>
        <w:tabs>
          <w:tab w:val="left" w:leader="underscore" w:pos="3998"/>
        </w:tabs>
        <w:jc w:val="both"/>
        <w:rPr>
          <w:sz w:val="24"/>
          <w:szCs w:val="24"/>
        </w:rPr>
        <w:sectPr w:rsidR="000867A7" w:rsidRPr="000867A7" w:rsidSect="00882801">
          <w:headerReference w:type="default" r:id="rId7"/>
          <w:pgSz w:w="11909" w:h="16834"/>
          <w:pgMar w:top="1134" w:right="851" w:bottom="1134" w:left="1701" w:header="567" w:footer="567" w:gutter="0"/>
          <w:cols w:space="1296"/>
          <w:titlePg/>
          <w:docGrid w:linePitch="272"/>
        </w:sectPr>
      </w:pPr>
    </w:p>
    <w:p w14:paraId="051B49B4" w14:textId="162F00AF" w:rsidR="00806929" w:rsidRPr="000D1EC7" w:rsidRDefault="00806929">
      <w:pPr>
        <w:shd w:val="clear" w:color="auto" w:fill="FFFFFF"/>
        <w:rPr>
          <w:sz w:val="24"/>
          <w:szCs w:val="24"/>
        </w:rPr>
      </w:pPr>
    </w:p>
    <w:sectPr w:rsidR="00806929" w:rsidRPr="000D1EC7" w:rsidSect="00882801">
      <w:type w:val="continuous"/>
      <w:pgSz w:w="11909" w:h="16834"/>
      <w:pgMar w:top="1440" w:right="1234" w:bottom="720" w:left="1704" w:header="567" w:footer="567" w:gutter="0"/>
      <w:cols w:num="2" w:space="1296" w:equalWidth="0">
        <w:col w:w="1171" w:space="3696"/>
        <w:col w:w="4104"/>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A04D0" w14:textId="77777777" w:rsidR="00882801" w:rsidRDefault="00882801" w:rsidP="00115FB7">
      <w:r>
        <w:separator/>
      </w:r>
    </w:p>
  </w:endnote>
  <w:endnote w:type="continuationSeparator" w:id="0">
    <w:p w14:paraId="7C695D58" w14:textId="77777777" w:rsidR="00882801" w:rsidRDefault="00882801" w:rsidP="0011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688A0" w14:textId="77777777" w:rsidR="00882801" w:rsidRDefault="00882801" w:rsidP="00115FB7">
      <w:r>
        <w:separator/>
      </w:r>
    </w:p>
  </w:footnote>
  <w:footnote w:type="continuationSeparator" w:id="0">
    <w:p w14:paraId="72FE2C9B" w14:textId="77777777" w:rsidR="00882801" w:rsidRDefault="00882801" w:rsidP="00115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440016"/>
      <w:docPartObj>
        <w:docPartGallery w:val="Page Numbers (Top of Page)"/>
        <w:docPartUnique/>
      </w:docPartObj>
    </w:sdtPr>
    <w:sdtContent>
      <w:p w14:paraId="2D348C40" w14:textId="0405C3C2" w:rsidR="00115FB7" w:rsidRDefault="00115FB7">
        <w:pPr>
          <w:pStyle w:val="Header"/>
          <w:jc w:val="center"/>
        </w:pPr>
        <w:r>
          <w:fldChar w:fldCharType="begin"/>
        </w:r>
        <w:r>
          <w:instrText>PAGE   \* MERGEFORMAT</w:instrText>
        </w:r>
        <w:r>
          <w:fldChar w:fldCharType="separate"/>
        </w:r>
        <w:r>
          <w:t>2</w:t>
        </w:r>
        <w:r>
          <w:fldChar w:fldCharType="end"/>
        </w:r>
      </w:p>
    </w:sdtContent>
  </w:sdt>
  <w:p w14:paraId="690C9775" w14:textId="77777777" w:rsidR="00115FB7" w:rsidRDefault="00115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09D"/>
    <w:multiLevelType w:val="singleLevel"/>
    <w:tmpl w:val="B6E88AFE"/>
    <w:lvl w:ilvl="0">
      <w:start w:val="1"/>
      <w:numFmt w:val="decimal"/>
      <w:lvlText w:val="8.%1."/>
      <w:legacy w:legacy="1" w:legacySpace="0" w:legacyIndent="427"/>
      <w:lvlJc w:val="left"/>
      <w:rPr>
        <w:rFonts w:ascii="Times New Roman" w:hAnsi="Times New Roman" w:cs="Times New Roman" w:hint="default"/>
      </w:rPr>
    </w:lvl>
  </w:abstractNum>
  <w:abstractNum w:abstractNumId="1" w15:restartNumberingAfterBreak="0">
    <w:nsid w:val="07AC7776"/>
    <w:multiLevelType w:val="singleLevel"/>
    <w:tmpl w:val="58203C4C"/>
    <w:lvl w:ilvl="0">
      <w:start w:val="10"/>
      <w:numFmt w:val="decimal"/>
      <w:lvlText w:val="6.%1."/>
      <w:legacy w:legacy="1" w:legacySpace="0" w:legacyIndent="566"/>
      <w:lvlJc w:val="left"/>
      <w:rPr>
        <w:rFonts w:ascii="Times New Roman" w:hAnsi="Times New Roman" w:cs="Times New Roman" w:hint="default"/>
      </w:rPr>
    </w:lvl>
  </w:abstractNum>
  <w:abstractNum w:abstractNumId="2" w15:restartNumberingAfterBreak="0">
    <w:nsid w:val="0A830300"/>
    <w:multiLevelType w:val="singleLevel"/>
    <w:tmpl w:val="2A02048C"/>
    <w:lvl w:ilvl="0">
      <w:start w:val="9"/>
      <w:numFmt w:val="decimal"/>
      <w:lvlText w:val="%1."/>
      <w:legacy w:legacy="1" w:legacySpace="0" w:legacyIndent="365"/>
      <w:lvlJc w:val="left"/>
      <w:rPr>
        <w:rFonts w:ascii="Times New Roman" w:hAnsi="Times New Roman" w:cs="Times New Roman" w:hint="default"/>
        <w:color w:val="auto"/>
      </w:rPr>
    </w:lvl>
  </w:abstractNum>
  <w:abstractNum w:abstractNumId="3" w15:restartNumberingAfterBreak="0">
    <w:nsid w:val="0EA91E17"/>
    <w:multiLevelType w:val="multilevel"/>
    <w:tmpl w:val="ECB47930"/>
    <w:lvl w:ilvl="0">
      <w:start w:val="12"/>
      <w:numFmt w:val="decimal"/>
      <w:lvlText w:val="%1."/>
      <w:legacy w:legacy="1" w:legacySpace="0" w:legacyIndent="360"/>
      <w:lvlJc w:val="left"/>
      <w:rPr>
        <w:rFonts w:ascii="Times New Roman" w:hAnsi="Times New Roman" w:cs="Times New Roman"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18C5162"/>
    <w:multiLevelType w:val="singleLevel"/>
    <w:tmpl w:val="A3904E18"/>
    <w:lvl w:ilvl="0">
      <w:start w:val="2"/>
      <w:numFmt w:val="decimal"/>
      <w:lvlText w:val="7.1.%1."/>
      <w:legacy w:legacy="1" w:legacySpace="0" w:legacyIndent="566"/>
      <w:lvlJc w:val="left"/>
      <w:rPr>
        <w:rFonts w:ascii="Times New Roman" w:hAnsi="Times New Roman" w:cs="Times New Roman" w:hint="default"/>
      </w:rPr>
    </w:lvl>
  </w:abstractNum>
  <w:abstractNum w:abstractNumId="5" w15:restartNumberingAfterBreak="0">
    <w:nsid w:val="1B733210"/>
    <w:multiLevelType w:val="hybridMultilevel"/>
    <w:tmpl w:val="1660DCBA"/>
    <w:lvl w:ilvl="0" w:tplc="D7F8C182">
      <w:start w:val="1"/>
      <w:numFmt w:val="upperRoman"/>
      <w:lvlText w:val="%1."/>
      <w:lvlJc w:val="left"/>
      <w:pPr>
        <w:ind w:left="1185" w:hanging="720"/>
      </w:pPr>
      <w:rPr>
        <w:rFonts w:hint="default"/>
      </w:rPr>
    </w:lvl>
    <w:lvl w:ilvl="1" w:tplc="04270019" w:tentative="1">
      <w:start w:val="1"/>
      <w:numFmt w:val="lowerLetter"/>
      <w:lvlText w:val="%2."/>
      <w:lvlJc w:val="left"/>
      <w:pPr>
        <w:ind w:left="1545" w:hanging="360"/>
      </w:pPr>
    </w:lvl>
    <w:lvl w:ilvl="2" w:tplc="0427001B" w:tentative="1">
      <w:start w:val="1"/>
      <w:numFmt w:val="lowerRoman"/>
      <w:lvlText w:val="%3."/>
      <w:lvlJc w:val="right"/>
      <w:pPr>
        <w:ind w:left="2265" w:hanging="180"/>
      </w:pPr>
    </w:lvl>
    <w:lvl w:ilvl="3" w:tplc="0427000F" w:tentative="1">
      <w:start w:val="1"/>
      <w:numFmt w:val="decimal"/>
      <w:lvlText w:val="%4."/>
      <w:lvlJc w:val="left"/>
      <w:pPr>
        <w:ind w:left="2985" w:hanging="360"/>
      </w:pPr>
    </w:lvl>
    <w:lvl w:ilvl="4" w:tplc="04270019" w:tentative="1">
      <w:start w:val="1"/>
      <w:numFmt w:val="lowerLetter"/>
      <w:lvlText w:val="%5."/>
      <w:lvlJc w:val="left"/>
      <w:pPr>
        <w:ind w:left="3705" w:hanging="360"/>
      </w:pPr>
    </w:lvl>
    <w:lvl w:ilvl="5" w:tplc="0427001B" w:tentative="1">
      <w:start w:val="1"/>
      <w:numFmt w:val="lowerRoman"/>
      <w:lvlText w:val="%6."/>
      <w:lvlJc w:val="right"/>
      <w:pPr>
        <w:ind w:left="4425" w:hanging="180"/>
      </w:pPr>
    </w:lvl>
    <w:lvl w:ilvl="6" w:tplc="0427000F" w:tentative="1">
      <w:start w:val="1"/>
      <w:numFmt w:val="decimal"/>
      <w:lvlText w:val="%7."/>
      <w:lvlJc w:val="left"/>
      <w:pPr>
        <w:ind w:left="5145" w:hanging="360"/>
      </w:pPr>
    </w:lvl>
    <w:lvl w:ilvl="7" w:tplc="04270019" w:tentative="1">
      <w:start w:val="1"/>
      <w:numFmt w:val="lowerLetter"/>
      <w:lvlText w:val="%8."/>
      <w:lvlJc w:val="left"/>
      <w:pPr>
        <w:ind w:left="5865" w:hanging="360"/>
      </w:pPr>
    </w:lvl>
    <w:lvl w:ilvl="8" w:tplc="0427001B" w:tentative="1">
      <w:start w:val="1"/>
      <w:numFmt w:val="lowerRoman"/>
      <w:lvlText w:val="%9."/>
      <w:lvlJc w:val="right"/>
      <w:pPr>
        <w:ind w:left="6585" w:hanging="180"/>
      </w:pPr>
    </w:lvl>
  </w:abstractNum>
  <w:abstractNum w:abstractNumId="6" w15:restartNumberingAfterBreak="0">
    <w:nsid w:val="1D4F0A1B"/>
    <w:multiLevelType w:val="multilevel"/>
    <w:tmpl w:val="743A2E62"/>
    <w:lvl w:ilvl="0">
      <w:start w:val="4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2473D4"/>
    <w:multiLevelType w:val="multilevel"/>
    <w:tmpl w:val="BE6A768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6748DC"/>
    <w:multiLevelType w:val="multilevel"/>
    <w:tmpl w:val="AC0A73EE"/>
    <w:lvl w:ilvl="0">
      <w:start w:val="1"/>
      <w:numFmt w:val="decimal"/>
      <w:lvlText w:val="%1."/>
      <w:legacy w:legacy="1" w:legacySpace="0" w:legacyIndent="283"/>
      <w:lvlJc w:val="left"/>
      <w:rPr>
        <w:rFonts w:ascii="Times New Roman" w:hAnsi="Times New Roman" w:cs="Times New Roman" w:hint="default"/>
        <w:b w:val="0"/>
        <w:bCs w:val="0"/>
      </w:rPr>
    </w:lvl>
    <w:lvl w:ilvl="1">
      <w:start w:val="1"/>
      <w:numFmt w:val="decimal"/>
      <w:lvlText w:val="%1.%2."/>
      <w:lvlJc w:val="left"/>
      <w:pPr>
        <w:ind w:left="1494"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9" w15:restartNumberingAfterBreak="0">
    <w:nsid w:val="20D3755A"/>
    <w:multiLevelType w:val="singleLevel"/>
    <w:tmpl w:val="88C8FAD0"/>
    <w:lvl w:ilvl="0">
      <w:start w:val="3"/>
      <w:numFmt w:val="decimal"/>
      <w:lvlText w:val="5.%1."/>
      <w:legacy w:legacy="1" w:legacySpace="0" w:legacyIndent="566"/>
      <w:lvlJc w:val="left"/>
      <w:rPr>
        <w:rFonts w:ascii="Times New Roman" w:hAnsi="Times New Roman" w:cs="Times New Roman" w:hint="default"/>
      </w:rPr>
    </w:lvl>
  </w:abstractNum>
  <w:abstractNum w:abstractNumId="10" w15:restartNumberingAfterBreak="0">
    <w:nsid w:val="2C586CEF"/>
    <w:multiLevelType w:val="singleLevel"/>
    <w:tmpl w:val="9D985134"/>
    <w:lvl w:ilvl="0">
      <w:start w:val="1"/>
      <w:numFmt w:val="decimal"/>
      <w:lvlText w:val="5.%1."/>
      <w:legacy w:legacy="1" w:legacySpace="0" w:legacyIndent="427"/>
      <w:lvlJc w:val="left"/>
      <w:rPr>
        <w:rFonts w:ascii="Times New Roman" w:hAnsi="Times New Roman" w:cs="Times New Roman" w:hint="default"/>
      </w:rPr>
    </w:lvl>
  </w:abstractNum>
  <w:abstractNum w:abstractNumId="11" w15:restartNumberingAfterBreak="0">
    <w:nsid w:val="33016A90"/>
    <w:multiLevelType w:val="multilevel"/>
    <w:tmpl w:val="79925CF0"/>
    <w:lvl w:ilvl="0">
      <w:start w:val="1"/>
      <w:numFmt w:val="decimal"/>
      <w:lvlText w:val="%1."/>
      <w:lvlJc w:val="left"/>
      <w:pPr>
        <w:tabs>
          <w:tab w:val="num" w:pos="502"/>
        </w:tabs>
        <w:ind w:left="502"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30"/>
        </w:tabs>
        <w:ind w:left="121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4584EF7"/>
    <w:multiLevelType w:val="singleLevel"/>
    <w:tmpl w:val="98D83A68"/>
    <w:lvl w:ilvl="0">
      <w:start w:val="1"/>
      <w:numFmt w:val="decimal"/>
      <w:lvlText w:val="12.%1."/>
      <w:lvlJc w:val="left"/>
      <w:pPr>
        <w:ind w:left="0" w:firstLine="0"/>
      </w:pPr>
      <w:rPr>
        <w:rFonts w:ascii="Times New Roman" w:hAnsi="Times New Roman" w:cs="Times New Roman" w:hint="default"/>
      </w:rPr>
    </w:lvl>
  </w:abstractNum>
  <w:abstractNum w:abstractNumId="13" w15:restartNumberingAfterBreak="0">
    <w:nsid w:val="35397B46"/>
    <w:multiLevelType w:val="multilevel"/>
    <w:tmpl w:val="6E8A3B66"/>
    <w:lvl w:ilvl="0">
      <w:start w:val="1"/>
      <w:numFmt w:val="decimal"/>
      <w:lvlText w:val="%1."/>
      <w:legacy w:legacy="1" w:legacySpace="0" w:legacyIndent="283"/>
      <w:lvlJc w:val="left"/>
      <w:rPr>
        <w:rFonts w:ascii="Times New Roman" w:hAnsi="Times New Roman" w:cs="Times New Roman" w:hint="default"/>
      </w:rPr>
    </w:lvl>
    <w:lvl w:ilvl="1">
      <w:start w:val="1"/>
      <w:numFmt w:val="decimal"/>
      <w:lvlText w:val="%1.%2."/>
      <w:lvlJc w:val="left"/>
      <w:pPr>
        <w:ind w:left="1494"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14" w15:restartNumberingAfterBreak="0">
    <w:nsid w:val="35AF3001"/>
    <w:multiLevelType w:val="singleLevel"/>
    <w:tmpl w:val="B6E89136"/>
    <w:lvl w:ilvl="0">
      <w:start w:val="10"/>
      <w:numFmt w:val="decimal"/>
      <w:lvlText w:val="%1."/>
      <w:legacy w:legacy="1" w:legacySpace="0" w:legacyIndent="427"/>
      <w:lvlJc w:val="left"/>
      <w:rPr>
        <w:rFonts w:ascii="Times New Roman" w:hAnsi="Times New Roman" w:cs="Times New Roman" w:hint="default"/>
      </w:rPr>
    </w:lvl>
  </w:abstractNum>
  <w:abstractNum w:abstractNumId="15" w15:restartNumberingAfterBreak="0">
    <w:nsid w:val="3C874F4A"/>
    <w:multiLevelType w:val="singleLevel"/>
    <w:tmpl w:val="3F5AAF0C"/>
    <w:lvl w:ilvl="0">
      <w:start w:val="10"/>
      <w:numFmt w:val="decimal"/>
      <w:lvlText w:val="8.%1."/>
      <w:legacy w:legacy="1" w:legacySpace="0" w:legacyIndent="566"/>
      <w:lvlJc w:val="left"/>
      <w:rPr>
        <w:rFonts w:ascii="Times New Roman" w:hAnsi="Times New Roman" w:cs="Times New Roman" w:hint="default"/>
      </w:rPr>
    </w:lvl>
  </w:abstractNum>
  <w:abstractNum w:abstractNumId="16" w15:restartNumberingAfterBreak="0">
    <w:nsid w:val="3E8235AD"/>
    <w:multiLevelType w:val="singleLevel"/>
    <w:tmpl w:val="B2EA600E"/>
    <w:lvl w:ilvl="0">
      <w:start w:val="3"/>
      <w:numFmt w:val="decimal"/>
      <w:lvlText w:val="4.%1."/>
      <w:legacy w:legacy="1" w:legacySpace="0" w:legacyIndent="427"/>
      <w:lvlJc w:val="left"/>
      <w:rPr>
        <w:rFonts w:ascii="Times New Roman" w:hAnsi="Times New Roman" w:cs="Times New Roman" w:hint="default"/>
      </w:rPr>
    </w:lvl>
  </w:abstractNum>
  <w:abstractNum w:abstractNumId="17" w15:restartNumberingAfterBreak="0">
    <w:nsid w:val="3F666AEA"/>
    <w:multiLevelType w:val="singleLevel"/>
    <w:tmpl w:val="AEF686DA"/>
    <w:lvl w:ilvl="0">
      <w:start w:val="1"/>
      <w:numFmt w:val="decimal"/>
      <w:lvlText w:val="8.%1."/>
      <w:legacy w:legacy="1" w:legacySpace="0" w:legacyIndent="427"/>
      <w:lvlJc w:val="left"/>
      <w:rPr>
        <w:rFonts w:ascii="Times New Roman" w:hAnsi="Times New Roman" w:cs="Times New Roman" w:hint="default"/>
      </w:rPr>
    </w:lvl>
  </w:abstractNum>
  <w:abstractNum w:abstractNumId="18" w15:restartNumberingAfterBreak="0">
    <w:nsid w:val="40A36F28"/>
    <w:multiLevelType w:val="singleLevel"/>
    <w:tmpl w:val="5A641044"/>
    <w:lvl w:ilvl="0">
      <w:start w:val="2"/>
      <w:numFmt w:val="decimal"/>
      <w:lvlText w:val="7.%1."/>
      <w:legacy w:legacy="1" w:legacySpace="0" w:legacyIndent="427"/>
      <w:lvlJc w:val="left"/>
      <w:rPr>
        <w:rFonts w:ascii="Times New Roman" w:hAnsi="Times New Roman" w:cs="Times New Roman" w:hint="default"/>
      </w:rPr>
    </w:lvl>
  </w:abstractNum>
  <w:abstractNum w:abstractNumId="19" w15:restartNumberingAfterBreak="0">
    <w:nsid w:val="43A838D6"/>
    <w:multiLevelType w:val="multilevel"/>
    <w:tmpl w:val="6E8A3B66"/>
    <w:lvl w:ilvl="0">
      <w:start w:val="1"/>
      <w:numFmt w:val="decimal"/>
      <w:lvlText w:val="%1."/>
      <w:legacy w:legacy="1" w:legacySpace="0" w:legacyIndent="283"/>
      <w:lvlJc w:val="left"/>
      <w:rPr>
        <w:rFonts w:ascii="Times New Roman" w:hAnsi="Times New Roman" w:cs="Times New Roman" w:hint="default"/>
      </w:rPr>
    </w:lvl>
    <w:lvl w:ilvl="1">
      <w:start w:val="1"/>
      <w:numFmt w:val="decimal"/>
      <w:lvlText w:val="%1.%2."/>
      <w:lvlJc w:val="left"/>
      <w:pPr>
        <w:ind w:left="1494"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20" w15:restartNumberingAfterBreak="0">
    <w:nsid w:val="47752255"/>
    <w:multiLevelType w:val="singleLevel"/>
    <w:tmpl w:val="B3764C30"/>
    <w:lvl w:ilvl="0">
      <w:start w:val="10"/>
      <w:numFmt w:val="decimal"/>
      <w:lvlText w:val="4.%1."/>
      <w:legacy w:legacy="1" w:legacySpace="0" w:legacyIndent="566"/>
      <w:lvlJc w:val="left"/>
      <w:rPr>
        <w:rFonts w:ascii="Times New Roman" w:hAnsi="Times New Roman" w:cs="Times New Roman" w:hint="default"/>
      </w:rPr>
    </w:lvl>
  </w:abstractNum>
  <w:abstractNum w:abstractNumId="21" w15:restartNumberingAfterBreak="0">
    <w:nsid w:val="48883C14"/>
    <w:multiLevelType w:val="multilevel"/>
    <w:tmpl w:val="338252BE"/>
    <w:lvl w:ilvl="0">
      <w:start w:val="8"/>
      <w:numFmt w:val="decimal"/>
      <w:lvlText w:val="%1."/>
      <w:lvlJc w:val="left"/>
      <w:pPr>
        <w:ind w:left="1069" w:hanging="360"/>
      </w:pPr>
      <w:rPr>
        <w:rFonts w:hint="default"/>
        <w:sz w:val="24"/>
        <w:szCs w:val="24"/>
      </w:rPr>
    </w:lvl>
    <w:lvl w:ilvl="1">
      <w:start w:val="1"/>
      <w:numFmt w:val="decimal"/>
      <w:lvlText w:val="%1.%2."/>
      <w:lvlJc w:val="left"/>
      <w:pPr>
        <w:ind w:left="106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22" w15:restartNumberingAfterBreak="0">
    <w:nsid w:val="4C8E2C81"/>
    <w:multiLevelType w:val="singleLevel"/>
    <w:tmpl w:val="FE96680C"/>
    <w:lvl w:ilvl="0">
      <w:start w:val="1"/>
      <w:numFmt w:val="decimal"/>
      <w:lvlText w:val="6.%1."/>
      <w:legacy w:legacy="1" w:legacySpace="0" w:legacyIndent="427"/>
      <w:lvlJc w:val="left"/>
      <w:rPr>
        <w:rFonts w:ascii="Times New Roman" w:hAnsi="Times New Roman" w:cs="Times New Roman" w:hint="default"/>
      </w:rPr>
    </w:lvl>
  </w:abstractNum>
  <w:abstractNum w:abstractNumId="23" w15:restartNumberingAfterBreak="0">
    <w:nsid w:val="57E06607"/>
    <w:multiLevelType w:val="singleLevel"/>
    <w:tmpl w:val="BF221D04"/>
    <w:lvl w:ilvl="0">
      <w:start w:val="10"/>
      <w:numFmt w:val="decimal"/>
      <w:lvlText w:val="%1."/>
      <w:legacy w:legacy="1" w:legacySpace="0" w:legacyIndent="427"/>
      <w:lvlJc w:val="left"/>
      <w:rPr>
        <w:rFonts w:ascii="Times New Roman" w:hAnsi="Times New Roman" w:cs="Times New Roman" w:hint="default"/>
      </w:rPr>
    </w:lvl>
  </w:abstractNum>
  <w:abstractNum w:abstractNumId="24" w15:restartNumberingAfterBreak="0">
    <w:nsid w:val="5808613E"/>
    <w:multiLevelType w:val="singleLevel"/>
    <w:tmpl w:val="B9962BE2"/>
    <w:lvl w:ilvl="0">
      <w:start w:val="1"/>
      <w:numFmt w:val="decimal"/>
      <w:lvlText w:val="6.%1."/>
      <w:legacy w:legacy="1" w:legacySpace="0" w:legacyIndent="427"/>
      <w:lvlJc w:val="left"/>
      <w:rPr>
        <w:rFonts w:ascii="Times New Roman" w:hAnsi="Times New Roman" w:cs="Times New Roman" w:hint="default"/>
      </w:rPr>
    </w:lvl>
  </w:abstractNum>
  <w:abstractNum w:abstractNumId="25" w15:restartNumberingAfterBreak="0">
    <w:nsid w:val="5C2B16F5"/>
    <w:multiLevelType w:val="multilevel"/>
    <w:tmpl w:val="ED72C2FA"/>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6" w15:restartNumberingAfterBreak="0">
    <w:nsid w:val="5CA6237C"/>
    <w:multiLevelType w:val="multilevel"/>
    <w:tmpl w:val="183891DE"/>
    <w:lvl w:ilvl="0">
      <w:start w:val="5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FBF7EAE"/>
    <w:multiLevelType w:val="singleLevel"/>
    <w:tmpl w:val="5E962D86"/>
    <w:lvl w:ilvl="0">
      <w:start w:val="1"/>
      <w:numFmt w:val="decimal"/>
      <w:lvlText w:val="1.%1."/>
      <w:legacy w:legacy="1" w:legacySpace="0" w:legacyIndent="427"/>
      <w:lvlJc w:val="left"/>
      <w:rPr>
        <w:rFonts w:ascii="Times New Roman" w:hAnsi="Times New Roman" w:cs="Times New Roman" w:hint="default"/>
      </w:rPr>
    </w:lvl>
  </w:abstractNum>
  <w:abstractNum w:abstractNumId="28" w15:restartNumberingAfterBreak="0">
    <w:nsid w:val="66E07901"/>
    <w:multiLevelType w:val="singleLevel"/>
    <w:tmpl w:val="BAD0601A"/>
    <w:lvl w:ilvl="0">
      <w:start w:val="1"/>
      <w:numFmt w:val="decimal"/>
      <w:lvlText w:val="5.%1."/>
      <w:legacy w:legacy="1" w:legacySpace="0" w:legacyIndent="629"/>
      <w:lvlJc w:val="left"/>
      <w:rPr>
        <w:rFonts w:ascii="Times New Roman" w:hAnsi="Times New Roman" w:cs="Times New Roman" w:hint="default"/>
      </w:rPr>
    </w:lvl>
  </w:abstractNum>
  <w:abstractNum w:abstractNumId="29" w15:restartNumberingAfterBreak="0">
    <w:nsid w:val="688A5388"/>
    <w:multiLevelType w:val="singleLevel"/>
    <w:tmpl w:val="BE64AD02"/>
    <w:lvl w:ilvl="0">
      <w:start w:val="1"/>
      <w:numFmt w:val="decimal"/>
      <w:lvlText w:val="9.%1."/>
      <w:legacy w:legacy="1" w:legacySpace="0" w:legacyIndent="427"/>
      <w:lvlJc w:val="left"/>
      <w:rPr>
        <w:rFonts w:ascii="Times New Roman" w:hAnsi="Times New Roman" w:cs="Times New Roman" w:hint="default"/>
      </w:rPr>
    </w:lvl>
  </w:abstractNum>
  <w:abstractNum w:abstractNumId="30" w15:restartNumberingAfterBreak="0">
    <w:nsid w:val="69CE3FA4"/>
    <w:multiLevelType w:val="singleLevel"/>
    <w:tmpl w:val="768AFD32"/>
    <w:lvl w:ilvl="0">
      <w:start w:val="1"/>
      <w:numFmt w:val="decimal"/>
      <w:lvlText w:val="7.%1."/>
      <w:legacy w:legacy="1" w:legacySpace="0" w:legacyIndent="427"/>
      <w:lvlJc w:val="left"/>
      <w:rPr>
        <w:rFonts w:ascii="Times New Roman" w:hAnsi="Times New Roman" w:cs="Times New Roman" w:hint="default"/>
      </w:rPr>
    </w:lvl>
  </w:abstractNum>
  <w:abstractNum w:abstractNumId="31" w15:restartNumberingAfterBreak="0">
    <w:nsid w:val="6A6C03C5"/>
    <w:multiLevelType w:val="singleLevel"/>
    <w:tmpl w:val="7A8E050E"/>
    <w:lvl w:ilvl="0">
      <w:start w:val="3"/>
      <w:numFmt w:val="decimal"/>
      <w:lvlText w:val="8.%1."/>
      <w:legacy w:legacy="1" w:legacySpace="0" w:legacyIndent="427"/>
      <w:lvlJc w:val="left"/>
      <w:rPr>
        <w:rFonts w:ascii="Times New Roman" w:hAnsi="Times New Roman" w:cs="Times New Roman" w:hint="default"/>
      </w:rPr>
    </w:lvl>
  </w:abstractNum>
  <w:abstractNum w:abstractNumId="32" w15:restartNumberingAfterBreak="0">
    <w:nsid w:val="739A2FF7"/>
    <w:multiLevelType w:val="multilevel"/>
    <w:tmpl w:val="9C726F6C"/>
    <w:lvl w:ilvl="0">
      <w:start w:val="10"/>
      <w:numFmt w:val="decimal"/>
      <w:lvlText w:val="%1."/>
      <w:lvlJc w:val="left"/>
      <w:pPr>
        <w:ind w:left="480" w:hanging="480"/>
      </w:pPr>
      <w:rPr>
        <w:rFonts w:hint="default"/>
      </w:rPr>
    </w:lvl>
    <w:lvl w:ilvl="1">
      <w:start w:val="2"/>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3" w15:restartNumberingAfterBreak="0">
    <w:nsid w:val="73EA2C8F"/>
    <w:multiLevelType w:val="hybridMultilevel"/>
    <w:tmpl w:val="13BEC8C4"/>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5D12AED"/>
    <w:multiLevelType w:val="singleLevel"/>
    <w:tmpl w:val="EA0C5BDC"/>
    <w:lvl w:ilvl="0">
      <w:start w:val="1"/>
      <w:numFmt w:val="decimal"/>
      <w:lvlText w:val="8.%1."/>
      <w:legacy w:legacy="1" w:legacySpace="0" w:legacyIndent="427"/>
      <w:lvlJc w:val="left"/>
      <w:rPr>
        <w:rFonts w:ascii="Times New Roman" w:hAnsi="Times New Roman" w:cs="Times New Roman" w:hint="default"/>
      </w:rPr>
    </w:lvl>
  </w:abstractNum>
  <w:num w:numId="1" w16cid:durableId="230580137">
    <w:abstractNumId w:val="8"/>
  </w:num>
  <w:num w:numId="2" w16cid:durableId="209534748">
    <w:abstractNumId w:val="10"/>
  </w:num>
  <w:num w:numId="3" w16cid:durableId="1505900121">
    <w:abstractNumId w:val="24"/>
  </w:num>
  <w:num w:numId="4" w16cid:durableId="1959221079">
    <w:abstractNumId w:val="30"/>
  </w:num>
  <w:num w:numId="5" w16cid:durableId="383725857">
    <w:abstractNumId w:val="0"/>
  </w:num>
  <w:num w:numId="6" w16cid:durableId="47917989">
    <w:abstractNumId w:val="31"/>
  </w:num>
  <w:num w:numId="7" w16cid:durableId="1208184903">
    <w:abstractNumId w:val="12"/>
  </w:num>
  <w:num w:numId="8" w16cid:durableId="1375304925">
    <w:abstractNumId w:val="14"/>
  </w:num>
  <w:num w:numId="9" w16cid:durableId="1819373245">
    <w:abstractNumId w:val="21"/>
  </w:num>
  <w:num w:numId="10" w16cid:durableId="2132748384">
    <w:abstractNumId w:val="28"/>
  </w:num>
  <w:num w:numId="11" w16cid:durableId="556739910">
    <w:abstractNumId w:val="9"/>
  </w:num>
  <w:num w:numId="12" w16cid:durableId="415631859">
    <w:abstractNumId w:val="4"/>
  </w:num>
  <w:num w:numId="13" w16cid:durableId="782000278">
    <w:abstractNumId w:val="18"/>
  </w:num>
  <w:num w:numId="14" w16cid:durableId="2056276424">
    <w:abstractNumId w:val="17"/>
  </w:num>
  <w:num w:numId="15" w16cid:durableId="1541623819">
    <w:abstractNumId w:val="22"/>
  </w:num>
  <w:num w:numId="16" w16cid:durableId="227766185">
    <w:abstractNumId w:val="1"/>
  </w:num>
  <w:num w:numId="17" w16cid:durableId="651908953">
    <w:abstractNumId w:val="27"/>
  </w:num>
  <w:num w:numId="18" w16cid:durableId="379978400">
    <w:abstractNumId w:val="16"/>
  </w:num>
  <w:num w:numId="19" w16cid:durableId="257183478">
    <w:abstractNumId w:val="20"/>
  </w:num>
  <w:num w:numId="20" w16cid:durableId="1861092126">
    <w:abstractNumId w:val="34"/>
  </w:num>
  <w:num w:numId="21" w16cid:durableId="248274595">
    <w:abstractNumId w:val="15"/>
  </w:num>
  <w:num w:numId="22" w16cid:durableId="186220114">
    <w:abstractNumId w:val="29"/>
  </w:num>
  <w:num w:numId="23" w16cid:durableId="907501781">
    <w:abstractNumId w:val="23"/>
  </w:num>
  <w:num w:numId="24" w16cid:durableId="506411619">
    <w:abstractNumId w:val="33"/>
  </w:num>
  <w:num w:numId="25" w16cid:durableId="1309437285">
    <w:abstractNumId w:val="2"/>
  </w:num>
  <w:num w:numId="26" w16cid:durableId="767500953">
    <w:abstractNumId w:val="3"/>
  </w:num>
  <w:num w:numId="27" w16cid:durableId="1502891533">
    <w:abstractNumId w:val="6"/>
  </w:num>
  <w:num w:numId="28" w16cid:durableId="677737085">
    <w:abstractNumId w:val="26"/>
  </w:num>
  <w:num w:numId="29" w16cid:durableId="509150255">
    <w:abstractNumId w:val="5"/>
  </w:num>
  <w:num w:numId="30" w16cid:durableId="1895122925">
    <w:abstractNumId w:val="32"/>
  </w:num>
  <w:num w:numId="31" w16cid:durableId="18945358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1703116">
    <w:abstractNumId w:val="25"/>
  </w:num>
  <w:num w:numId="33" w16cid:durableId="1428383628">
    <w:abstractNumId w:val="7"/>
  </w:num>
  <w:num w:numId="34" w16cid:durableId="1496535239">
    <w:abstractNumId w:val="13"/>
  </w:num>
  <w:num w:numId="35" w16cid:durableId="937438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0"/>
  <w:hyphenationZone w:val="396"/>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929"/>
    <w:rsid w:val="00053F85"/>
    <w:rsid w:val="00076D76"/>
    <w:rsid w:val="000867A7"/>
    <w:rsid w:val="000A60BD"/>
    <w:rsid w:val="000D1EC7"/>
    <w:rsid w:val="000F14CE"/>
    <w:rsid w:val="000F2B50"/>
    <w:rsid w:val="000F49FE"/>
    <w:rsid w:val="00115FB7"/>
    <w:rsid w:val="0013273A"/>
    <w:rsid w:val="00135BBA"/>
    <w:rsid w:val="001675A0"/>
    <w:rsid w:val="0018294A"/>
    <w:rsid w:val="00227A86"/>
    <w:rsid w:val="002331F7"/>
    <w:rsid w:val="002363B2"/>
    <w:rsid w:val="00253420"/>
    <w:rsid w:val="002B1130"/>
    <w:rsid w:val="002B44C8"/>
    <w:rsid w:val="002E32F5"/>
    <w:rsid w:val="00352106"/>
    <w:rsid w:val="00353930"/>
    <w:rsid w:val="003744C8"/>
    <w:rsid w:val="0037644A"/>
    <w:rsid w:val="0038138C"/>
    <w:rsid w:val="003A6C69"/>
    <w:rsid w:val="003D1BA0"/>
    <w:rsid w:val="003D46FD"/>
    <w:rsid w:val="00495CBF"/>
    <w:rsid w:val="004A763A"/>
    <w:rsid w:val="004E20E4"/>
    <w:rsid w:val="00502615"/>
    <w:rsid w:val="00507203"/>
    <w:rsid w:val="00524F08"/>
    <w:rsid w:val="00553C8F"/>
    <w:rsid w:val="00554DD7"/>
    <w:rsid w:val="00586976"/>
    <w:rsid w:val="005C7D1A"/>
    <w:rsid w:val="005D14AF"/>
    <w:rsid w:val="00607CE4"/>
    <w:rsid w:val="00632090"/>
    <w:rsid w:val="00684312"/>
    <w:rsid w:val="00694CCA"/>
    <w:rsid w:val="006B4CAA"/>
    <w:rsid w:val="00701F3C"/>
    <w:rsid w:val="007107FA"/>
    <w:rsid w:val="00742008"/>
    <w:rsid w:val="00762251"/>
    <w:rsid w:val="007724F3"/>
    <w:rsid w:val="00796B24"/>
    <w:rsid w:val="007A6E0F"/>
    <w:rsid w:val="007E39CC"/>
    <w:rsid w:val="0080201A"/>
    <w:rsid w:val="00806929"/>
    <w:rsid w:val="00824C0F"/>
    <w:rsid w:val="008606F6"/>
    <w:rsid w:val="00882801"/>
    <w:rsid w:val="00887663"/>
    <w:rsid w:val="008A7CEE"/>
    <w:rsid w:val="008C0599"/>
    <w:rsid w:val="008F393F"/>
    <w:rsid w:val="00907A5C"/>
    <w:rsid w:val="00954067"/>
    <w:rsid w:val="009647D0"/>
    <w:rsid w:val="00965DF8"/>
    <w:rsid w:val="009D2E55"/>
    <w:rsid w:val="00A114A3"/>
    <w:rsid w:val="00A11E4A"/>
    <w:rsid w:val="00A17D38"/>
    <w:rsid w:val="00A519AD"/>
    <w:rsid w:val="00A76F5A"/>
    <w:rsid w:val="00A850A6"/>
    <w:rsid w:val="00AE70AE"/>
    <w:rsid w:val="00B26166"/>
    <w:rsid w:val="00B330FE"/>
    <w:rsid w:val="00B54A51"/>
    <w:rsid w:val="00B74E09"/>
    <w:rsid w:val="00BB1986"/>
    <w:rsid w:val="00BF0566"/>
    <w:rsid w:val="00C53152"/>
    <w:rsid w:val="00C705C8"/>
    <w:rsid w:val="00D10AB2"/>
    <w:rsid w:val="00D2026B"/>
    <w:rsid w:val="00D44F89"/>
    <w:rsid w:val="00D67B61"/>
    <w:rsid w:val="00D70C69"/>
    <w:rsid w:val="00D80CC5"/>
    <w:rsid w:val="00DD540C"/>
    <w:rsid w:val="00E27025"/>
    <w:rsid w:val="00E35B5C"/>
    <w:rsid w:val="00E75347"/>
    <w:rsid w:val="00E945A3"/>
    <w:rsid w:val="00E94FE3"/>
    <w:rsid w:val="00EC3275"/>
    <w:rsid w:val="00EF132C"/>
    <w:rsid w:val="00F21D1B"/>
    <w:rsid w:val="00F36C62"/>
    <w:rsid w:val="00F41AE3"/>
    <w:rsid w:val="00FA09A0"/>
    <w:rsid w:val="00FF15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C4C219"/>
  <w15:docId w15:val="{5A2FB7BD-703B-41A5-B729-D55968D0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663"/>
    <w:pPr>
      <w:ind w:left="720"/>
      <w:contextualSpacing/>
    </w:pPr>
  </w:style>
  <w:style w:type="table" w:styleId="TableGrid">
    <w:name w:val="Table Grid"/>
    <w:basedOn w:val="TableNormal"/>
    <w:uiPriority w:val="59"/>
    <w:rsid w:val="00A17D38"/>
    <w:pPr>
      <w:spacing w:after="0" w:line="240" w:lineRule="auto"/>
    </w:pPr>
    <w:rPr>
      <w:rFonts w:ascii="Times New Roman" w:eastAsiaTheme="minorHAns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5FB7"/>
    <w:pPr>
      <w:tabs>
        <w:tab w:val="center" w:pos="4819"/>
        <w:tab w:val="right" w:pos="9638"/>
      </w:tabs>
    </w:pPr>
  </w:style>
  <w:style w:type="character" w:customStyle="1" w:styleId="HeaderChar">
    <w:name w:val="Header Char"/>
    <w:basedOn w:val="DefaultParagraphFont"/>
    <w:link w:val="Header"/>
    <w:uiPriority w:val="99"/>
    <w:rsid w:val="00115FB7"/>
    <w:rPr>
      <w:rFonts w:ascii="Times New Roman" w:hAnsi="Times New Roman" w:cs="Times New Roman"/>
      <w:sz w:val="20"/>
      <w:szCs w:val="20"/>
    </w:rPr>
  </w:style>
  <w:style w:type="paragraph" w:styleId="Footer">
    <w:name w:val="footer"/>
    <w:basedOn w:val="Normal"/>
    <w:link w:val="FooterChar"/>
    <w:uiPriority w:val="99"/>
    <w:unhideWhenUsed/>
    <w:rsid w:val="00115FB7"/>
    <w:pPr>
      <w:tabs>
        <w:tab w:val="center" w:pos="4819"/>
        <w:tab w:val="right" w:pos="9638"/>
      </w:tabs>
    </w:pPr>
  </w:style>
  <w:style w:type="character" w:customStyle="1" w:styleId="FooterChar">
    <w:name w:val="Footer Char"/>
    <w:basedOn w:val="DefaultParagraphFont"/>
    <w:link w:val="Footer"/>
    <w:uiPriority w:val="99"/>
    <w:rsid w:val="00115FB7"/>
    <w:rPr>
      <w:rFonts w:ascii="Times New Roman" w:hAnsi="Times New Roman" w:cs="Times New Roman"/>
      <w:sz w:val="20"/>
      <w:szCs w:val="20"/>
    </w:rPr>
  </w:style>
  <w:style w:type="paragraph" w:customStyle="1" w:styleId="Sraopastraipa1">
    <w:name w:val="Sąrašo pastraipa1"/>
    <w:basedOn w:val="Normal"/>
    <w:qFormat/>
    <w:rsid w:val="00524F08"/>
    <w:pPr>
      <w:widowControl/>
      <w:autoSpaceDE/>
      <w:autoSpaceDN/>
      <w:adjustRightInd/>
      <w:spacing w:after="160" w:line="259" w:lineRule="auto"/>
      <w:ind w:left="720"/>
    </w:pPr>
    <w:rPr>
      <w:rFonts w:ascii="Calibri" w:eastAsia="Times New Roman" w:hAnsi="Calibri"/>
      <w:sz w:val="22"/>
      <w:szCs w:val="22"/>
      <w:lang w:eastAsia="en-US"/>
    </w:rPr>
  </w:style>
  <w:style w:type="paragraph" w:customStyle="1" w:styleId="Pagrindinistekstas1">
    <w:name w:val="Pagrindinis tekstas1"/>
    <w:rsid w:val="00524F0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8136">
      <w:bodyDiv w:val="1"/>
      <w:marLeft w:val="0"/>
      <w:marRight w:val="0"/>
      <w:marTop w:val="0"/>
      <w:marBottom w:val="0"/>
      <w:divBdr>
        <w:top w:val="none" w:sz="0" w:space="0" w:color="auto"/>
        <w:left w:val="none" w:sz="0" w:space="0" w:color="auto"/>
        <w:bottom w:val="none" w:sz="0" w:space="0" w:color="auto"/>
        <w:right w:val="none" w:sz="0" w:space="0" w:color="auto"/>
      </w:divBdr>
    </w:div>
    <w:div w:id="324012963">
      <w:bodyDiv w:val="1"/>
      <w:marLeft w:val="0"/>
      <w:marRight w:val="0"/>
      <w:marTop w:val="0"/>
      <w:marBottom w:val="0"/>
      <w:divBdr>
        <w:top w:val="none" w:sz="0" w:space="0" w:color="auto"/>
        <w:left w:val="none" w:sz="0" w:space="0" w:color="auto"/>
        <w:bottom w:val="none" w:sz="0" w:space="0" w:color="auto"/>
        <w:right w:val="none" w:sz="0" w:space="0" w:color="auto"/>
      </w:divBdr>
    </w:div>
    <w:div w:id="538665508">
      <w:bodyDiv w:val="1"/>
      <w:marLeft w:val="0"/>
      <w:marRight w:val="0"/>
      <w:marTop w:val="0"/>
      <w:marBottom w:val="0"/>
      <w:divBdr>
        <w:top w:val="none" w:sz="0" w:space="0" w:color="auto"/>
        <w:left w:val="none" w:sz="0" w:space="0" w:color="auto"/>
        <w:bottom w:val="none" w:sz="0" w:space="0" w:color="auto"/>
        <w:right w:val="none" w:sz="0" w:space="0" w:color="auto"/>
      </w:divBdr>
    </w:div>
    <w:div w:id="599532343">
      <w:bodyDiv w:val="1"/>
      <w:marLeft w:val="0"/>
      <w:marRight w:val="0"/>
      <w:marTop w:val="0"/>
      <w:marBottom w:val="0"/>
      <w:divBdr>
        <w:top w:val="none" w:sz="0" w:space="0" w:color="auto"/>
        <w:left w:val="none" w:sz="0" w:space="0" w:color="auto"/>
        <w:bottom w:val="none" w:sz="0" w:space="0" w:color="auto"/>
        <w:right w:val="none" w:sz="0" w:space="0" w:color="auto"/>
      </w:divBdr>
    </w:div>
    <w:div w:id="1001473323">
      <w:bodyDiv w:val="1"/>
      <w:marLeft w:val="0"/>
      <w:marRight w:val="0"/>
      <w:marTop w:val="0"/>
      <w:marBottom w:val="0"/>
      <w:divBdr>
        <w:top w:val="none" w:sz="0" w:space="0" w:color="auto"/>
        <w:left w:val="none" w:sz="0" w:space="0" w:color="auto"/>
        <w:bottom w:val="none" w:sz="0" w:space="0" w:color="auto"/>
        <w:right w:val="none" w:sz="0" w:space="0" w:color="auto"/>
      </w:divBdr>
    </w:div>
    <w:div w:id="1449005066">
      <w:bodyDiv w:val="1"/>
      <w:marLeft w:val="0"/>
      <w:marRight w:val="0"/>
      <w:marTop w:val="0"/>
      <w:marBottom w:val="0"/>
      <w:divBdr>
        <w:top w:val="none" w:sz="0" w:space="0" w:color="auto"/>
        <w:left w:val="none" w:sz="0" w:space="0" w:color="auto"/>
        <w:bottom w:val="none" w:sz="0" w:space="0" w:color="auto"/>
        <w:right w:val="none" w:sz="0" w:space="0" w:color="auto"/>
      </w:divBdr>
    </w:div>
    <w:div w:id="1641420014">
      <w:bodyDiv w:val="1"/>
      <w:marLeft w:val="0"/>
      <w:marRight w:val="0"/>
      <w:marTop w:val="0"/>
      <w:marBottom w:val="0"/>
      <w:divBdr>
        <w:top w:val="none" w:sz="0" w:space="0" w:color="auto"/>
        <w:left w:val="none" w:sz="0" w:space="0" w:color="auto"/>
        <w:bottom w:val="none" w:sz="0" w:space="0" w:color="auto"/>
        <w:right w:val="none" w:sz="0" w:space="0" w:color="auto"/>
      </w:divBdr>
    </w:div>
    <w:div w:id="2039888176">
      <w:bodyDiv w:val="1"/>
      <w:marLeft w:val="0"/>
      <w:marRight w:val="0"/>
      <w:marTop w:val="0"/>
      <w:marBottom w:val="0"/>
      <w:divBdr>
        <w:top w:val="none" w:sz="0" w:space="0" w:color="auto"/>
        <w:left w:val="none" w:sz="0" w:space="0" w:color="auto"/>
        <w:bottom w:val="none" w:sz="0" w:space="0" w:color="auto"/>
        <w:right w:val="none" w:sz="0" w:space="0" w:color="auto"/>
      </w:divBdr>
    </w:div>
    <w:div w:id="2105682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4510</Words>
  <Characters>2572</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Direktorius</dc:creator>
  <cp:keywords/>
  <dc:description/>
  <cp:lastModifiedBy>Sigita Breslavskienė</cp:lastModifiedBy>
  <cp:revision>10</cp:revision>
  <cp:lastPrinted>2017-04-27T07:12:00Z</cp:lastPrinted>
  <dcterms:created xsi:type="dcterms:W3CDTF">2022-09-29T17:55:00Z</dcterms:created>
  <dcterms:modified xsi:type="dcterms:W3CDTF">2024-04-12T09:50:00Z</dcterms:modified>
</cp:coreProperties>
</file>