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394"/>
      </w:tblGrid>
      <w:tr w:rsidR="004C496E" w:rsidRPr="004C496E" w14:paraId="69C4FD4D" w14:textId="77777777" w:rsidTr="003C640C">
        <w:tc>
          <w:tcPr>
            <w:tcW w:w="6096" w:type="dxa"/>
          </w:tcPr>
          <w:p w14:paraId="683DF908" w14:textId="317694A8" w:rsidR="004C496E" w:rsidRPr="004C496E" w:rsidRDefault="004C496E">
            <w:pPr>
              <w:rPr>
                <w:rFonts w:ascii="Times New Roman" w:hAnsi="Times New Roman" w:cs="Times New Roman"/>
              </w:rPr>
            </w:pPr>
          </w:p>
        </w:tc>
        <w:tc>
          <w:tcPr>
            <w:tcW w:w="4394" w:type="dxa"/>
          </w:tcPr>
          <w:p w14:paraId="23403D06" w14:textId="019D7480" w:rsidR="004C496E" w:rsidRPr="004C496E" w:rsidRDefault="004C496E">
            <w:pPr>
              <w:rPr>
                <w:rFonts w:ascii="Times New Roman" w:hAnsi="Times New Roman" w:cs="Times New Roman"/>
              </w:rPr>
            </w:pPr>
            <w:r w:rsidRPr="004C496E">
              <w:rPr>
                <w:rFonts w:ascii="Times New Roman" w:hAnsi="Times New Roman" w:cs="Times New Roman"/>
              </w:rPr>
              <w:t xml:space="preserve">PATVIRTINTA </w:t>
            </w:r>
          </w:p>
          <w:p w14:paraId="0A8FDAC6" w14:textId="71A9292C" w:rsidR="004C496E" w:rsidRDefault="004C496E">
            <w:pPr>
              <w:rPr>
                <w:rFonts w:ascii="Times New Roman" w:hAnsi="Times New Roman" w:cs="Times New Roman"/>
              </w:rPr>
            </w:pPr>
            <w:r w:rsidRPr="004C496E">
              <w:rPr>
                <w:rFonts w:ascii="Times New Roman" w:hAnsi="Times New Roman" w:cs="Times New Roman"/>
              </w:rPr>
              <w:t>K</w:t>
            </w:r>
            <w:r>
              <w:rPr>
                <w:rFonts w:ascii="Times New Roman" w:hAnsi="Times New Roman" w:cs="Times New Roman"/>
              </w:rPr>
              <w:t xml:space="preserve">laipėdos r. </w:t>
            </w:r>
            <w:r w:rsidRPr="004C496E">
              <w:rPr>
                <w:rFonts w:ascii="Times New Roman" w:hAnsi="Times New Roman" w:cs="Times New Roman"/>
              </w:rPr>
              <w:t>Dituvos Aleksandro Teodoro Kuršaičio pagrindinės mokyklos  direktoriaus</w:t>
            </w:r>
          </w:p>
          <w:p w14:paraId="2C879DFF" w14:textId="3A12DD76" w:rsidR="004C496E" w:rsidRPr="004C496E" w:rsidRDefault="004C496E">
            <w:pPr>
              <w:rPr>
                <w:rFonts w:ascii="Times New Roman" w:hAnsi="Times New Roman" w:cs="Times New Roman"/>
              </w:rPr>
            </w:pPr>
            <w:r w:rsidRPr="004C496E">
              <w:rPr>
                <w:rFonts w:ascii="Times New Roman" w:hAnsi="Times New Roman" w:cs="Times New Roman"/>
              </w:rPr>
              <w:t>2024 m. kovo 4 d. įsakymu Nr. D1-37</w:t>
            </w:r>
          </w:p>
        </w:tc>
      </w:tr>
    </w:tbl>
    <w:p w14:paraId="47ED9309" w14:textId="77777777" w:rsidR="00A15F64" w:rsidRDefault="00A15F64" w:rsidP="00C613E4">
      <w:pPr>
        <w:spacing w:after="0" w:line="240" w:lineRule="auto"/>
      </w:pPr>
    </w:p>
    <w:p w14:paraId="126AC88A" w14:textId="77777777" w:rsidR="00C613E4" w:rsidRDefault="00C613E4" w:rsidP="00C613E4">
      <w:pPr>
        <w:spacing w:after="0" w:line="240" w:lineRule="auto"/>
      </w:pPr>
    </w:p>
    <w:p w14:paraId="2B34ECBD" w14:textId="45782FB1" w:rsidR="004C496E" w:rsidRDefault="00C613E4" w:rsidP="00C613E4">
      <w:pPr>
        <w:spacing w:after="0" w:line="240" w:lineRule="auto"/>
        <w:jc w:val="center"/>
        <w:rPr>
          <w:rFonts w:ascii="Times New Roman" w:hAnsi="Times New Roman" w:cs="Times New Roman"/>
          <w:b/>
          <w:bCs/>
          <w:sz w:val="24"/>
          <w:szCs w:val="24"/>
        </w:rPr>
      </w:pPr>
      <w:r w:rsidRPr="00C613E4">
        <w:rPr>
          <w:rFonts w:ascii="Times New Roman" w:hAnsi="Times New Roman" w:cs="Times New Roman"/>
          <w:b/>
          <w:bCs/>
          <w:sz w:val="24"/>
          <w:szCs w:val="24"/>
        </w:rPr>
        <w:t xml:space="preserve">KLAIPĖDOS R. DITUVOS ALEKSANDRO TEODORO KURŠAIČIO PAGRINDINĖS MOKYKLOS </w:t>
      </w:r>
    </w:p>
    <w:p w14:paraId="3CC28CC8" w14:textId="77777777" w:rsidR="00C613E4" w:rsidRDefault="00C613E4" w:rsidP="00C613E4">
      <w:pPr>
        <w:spacing w:after="0" w:line="240" w:lineRule="auto"/>
        <w:jc w:val="center"/>
        <w:rPr>
          <w:rFonts w:ascii="Times New Roman" w:hAnsi="Times New Roman" w:cs="Times New Roman"/>
          <w:b/>
          <w:bCs/>
          <w:sz w:val="24"/>
          <w:szCs w:val="24"/>
        </w:rPr>
      </w:pPr>
    </w:p>
    <w:p w14:paraId="1DE7DBF8" w14:textId="44509FB5" w:rsidR="00C613E4" w:rsidRDefault="00C613E4" w:rsidP="00C613E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GAISRINĖS SAUGOS INSTRUKCIJA Nr. GS1</w:t>
      </w:r>
    </w:p>
    <w:p w14:paraId="2F0D1EE3" w14:textId="77777777" w:rsidR="00C613E4" w:rsidRDefault="00C613E4" w:rsidP="00C613E4">
      <w:pPr>
        <w:spacing w:after="0" w:line="240" w:lineRule="auto"/>
        <w:jc w:val="center"/>
        <w:rPr>
          <w:rFonts w:ascii="Times New Roman" w:hAnsi="Times New Roman" w:cs="Times New Roman"/>
          <w:b/>
          <w:bCs/>
          <w:sz w:val="24"/>
          <w:szCs w:val="24"/>
        </w:rPr>
      </w:pPr>
    </w:p>
    <w:p w14:paraId="146DC96F" w14:textId="41DBB95F" w:rsidR="00C613E4" w:rsidRDefault="00C613E4" w:rsidP="00C613E4">
      <w:pPr>
        <w:pStyle w:val="Sraopastraipa"/>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38396B3F" w14:textId="156AEB90" w:rsidR="00C613E4" w:rsidRDefault="00C613E4" w:rsidP="00C613E4">
      <w:pPr>
        <w:pStyle w:val="Sraopastraipa"/>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BENDROSIOS NUOSTATOS</w:t>
      </w:r>
    </w:p>
    <w:p w14:paraId="6F9C46A8" w14:textId="77777777" w:rsidR="00C613E4" w:rsidRDefault="00C613E4" w:rsidP="00C613E4">
      <w:pPr>
        <w:pStyle w:val="Sraopastraipa"/>
        <w:spacing w:after="0" w:line="240" w:lineRule="auto"/>
        <w:ind w:left="0"/>
        <w:jc w:val="center"/>
        <w:rPr>
          <w:rFonts w:ascii="Times New Roman" w:hAnsi="Times New Roman" w:cs="Times New Roman"/>
          <w:b/>
          <w:bCs/>
          <w:sz w:val="24"/>
          <w:szCs w:val="24"/>
        </w:rPr>
      </w:pPr>
    </w:p>
    <w:p w14:paraId="5EC3B5F4" w14:textId="3F59768B" w:rsidR="00C613E4" w:rsidRDefault="00C613E4" w:rsidP="000E5F3B">
      <w:pPr>
        <w:pStyle w:val="Sraopastraipa"/>
        <w:numPr>
          <w:ilvl w:val="0"/>
          <w:numId w:val="4"/>
        </w:numPr>
        <w:spacing w:after="0" w:line="240" w:lineRule="auto"/>
        <w:ind w:left="0" w:firstLine="851"/>
        <w:contextualSpacing w:val="0"/>
        <w:jc w:val="both"/>
        <w:rPr>
          <w:rFonts w:ascii="Times New Roman" w:hAnsi="Times New Roman" w:cs="Times New Roman"/>
          <w:sz w:val="24"/>
          <w:szCs w:val="24"/>
        </w:rPr>
      </w:pPr>
      <w:r w:rsidRPr="00C613E4">
        <w:rPr>
          <w:rFonts w:ascii="Times New Roman" w:hAnsi="Times New Roman" w:cs="Times New Roman"/>
          <w:sz w:val="24"/>
          <w:szCs w:val="24"/>
        </w:rPr>
        <w:t>Klaipėdos r. Dituvos Aleksandro Teodoro Kuršaičio pagrindinės mokyklos (toliau – Mokykla) gaisrinės saugos instrukcija visiems dirbantiems darbuotojams ir nustato pagrindinius gaisrinės saugos reikalavimus, kurių privalo laikytis visi Mokykloje dirbantys asmenys.</w:t>
      </w:r>
    </w:p>
    <w:p w14:paraId="2016EDC1" w14:textId="31B00168" w:rsidR="00C613E4" w:rsidRDefault="000E5F3B" w:rsidP="00466F6C">
      <w:pPr>
        <w:pStyle w:val="Sraopastraipa"/>
        <w:numPr>
          <w:ilvl w:val="0"/>
          <w:numId w:val="4"/>
        </w:numPr>
        <w:spacing w:after="120" w:line="240" w:lineRule="auto"/>
        <w:ind w:left="0" w:firstLine="851"/>
        <w:contextualSpacing w:val="0"/>
        <w:jc w:val="both"/>
        <w:rPr>
          <w:rFonts w:ascii="Times New Roman" w:hAnsi="Times New Roman" w:cs="Times New Roman"/>
          <w:sz w:val="24"/>
          <w:szCs w:val="24"/>
        </w:rPr>
      </w:pPr>
      <w:r>
        <w:rPr>
          <w:noProof/>
        </w:rPr>
        <w:drawing>
          <wp:inline distT="0" distB="0" distL="0" distR="0" wp14:anchorId="2E7FCF4E" wp14:editId="5EBD6508">
            <wp:extent cx="310515" cy="285750"/>
            <wp:effectExtent l="0" t="0" r="0" b="0"/>
            <wp:docPr id="42170560" name="Paveikslėlis 42170560"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316303" cy="291076"/>
                    </a:xfrm>
                    <a:prstGeom prst="rect">
                      <a:avLst/>
                    </a:prstGeom>
                    <a:noFill/>
                    <a:ln>
                      <a:noFill/>
                    </a:ln>
                  </pic:spPr>
                </pic:pic>
              </a:graphicData>
            </a:graphic>
          </wp:inline>
        </w:drawing>
      </w:r>
      <w:r>
        <w:rPr>
          <w:rFonts w:ascii="Times New Roman" w:hAnsi="Times New Roman" w:cs="Times New Roman"/>
          <w:sz w:val="24"/>
          <w:szCs w:val="24"/>
        </w:rPr>
        <w:t xml:space="preserve"> </w:t>
      </w:r>
      <w:r w:rsidR="00C613E4">
        <w:rPr>
          <w:rFonts w:ascii="Times New Roman" w:hAnsi="Times New Roman" w:cs="Times New Roman"/>
          <w:sz w:val="24"/>
          <w:szCs w:val="24"/>
        </w:rPr>
        <w:t>Be šioje instrukcijoje nurodytų reikalavimų, darbuotojai</w:t>
      </w:r>
      <w:r w:rsidR="00296213">
        <w:rPr>
          <w:rFonts w:ascii="Times New Roman" w:hAnsi="Times New Roman" w:cs="Times New Roman"/>
          <w:sz w:val="24"/>
          <w:szCs w:val="24"/>
        </w:rPr>
        <w:t xml:space="preserve"> (pagal darbo vietas ir darbo pobūdį) privalo būti susipažinę ir laikytis cheminių medžiagų, preparatų saugos duomenų lapuose, įrenginių naudojimo instrukcijoje gamintojo nurodytų gaisrinės saugos reikalavimų, vengti veiksmų ir nesudaryti sąlygų gaisrui kilti ar jam išplisti.</w:t>
      </w:r>
    </w:p>
    <w:p w14:paraId="7056C868" w14:textId="30A49AC6" w:rsidR="00296213" w:rsidRDefault="00296213" w:rsidP="00466F6C">
      <w:pPr>
        <w:pStyle w:val="Sraopastraipa"/>
        <w:numPr>
          <w:ilvl w:val="0"/>
          <w:numId w:val="4"/>
        </w:numPr>
        <w:spacing w:after="120" w:line="24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Darbuotojams, atliekantiems ugnies darbus, papildomai privaloma vadovautis ugnies darbų atlikimo gaisrinės saugos instrukcija.</w:t>
      </w:r>
    </w:p>
    <w:p w14:paraId="65BF9872" w14:textId="4F471865" w:rsidR="00296213" w:rsidRDefault="00296213" w:rsidP="00C613E4">
      <w:pPr>
        <w:pStyle w:val="Sraopastraipa"/>
        <w:numPr>
          <w:ilvl w:val="0"/>
          <w:numId w:val="4"/>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Asmenims, atsakingiems už gaisrinę saugą, mokyklos direktoriui ir (arba) jos paskirtiems atsakingiems asmenims vykdant gaisrinės saugos vidinę kontrolę, keičiant darbo aplinką ir priemones, pertvarkant teritoriją, darbo vietas, diegiant naujus procesus, privalu žinoti ir laikytis gaisrinės saugos teisės aktuose bei gamintojų techninėje dokumentacijoje nurodytų reikalavimų.</w:t>
      </w:r>
    </w:p>
    <w:p w14:paraId="3DED4636" w14:textId="77777777" w:rsidR="00296213" w:rsidRDefault="00296213" w:rsidP="00296213">
      <w:pPr>
        <w:pStyle w:val="Sraopastraipa"/>
        <w:spacing w:after="0" w:line="240" w:lineRule="auto"/>
        <w:ind w:left="851"/>
        <w:jc w:val="both"/>
        <w:rPr>
          <w:rFonts w:ascii="Times New Roman" w:hAnsi="Times New Roman" w:cs="Times New Roman"/>
          <w:sz w:val="24"/>
          <w:szCs w:val="24"/>
        </w:rPr>
      </w:pPr>
    </w:p>
    <w:p w14:paraId="10F03A68" w14:textId="2A459951" w:rsidR="00296213" w:rsidRDefault="00296213" w:rsidP="00296213">
      <w:pPr>
        <w:pStyle w:val="Sraopastraipa"/>
        <w:spacing w:after="0" w:line="240" w:lineRule="auto"/>
        <w:ind w:left="851"/>
        <w:jc w:val="center"/>
        <w:rPr>
          <w:rFonts w:ascii="Times New Roman" w:hAnsi="Times New Roman" w:cs="Times New Roman"/>
          <w:b/>
          <w:bCs/>
          <w:sz w:val="24"/>
          <w:szCs w:val="24"/>
        </w:rPr>
      </w:pPr>
      <w:r w:rsidRPr="00296213">
        <w:rPr>
          <w:rFonts w:ascii="Times New Roman" w:hAnsi="Times New Roman" w:cs="Times New Roman"/>
          <w:b/>
          <w:bCs/>
          <w:sz w:val="24"/>
          <w:szCs w:val="24"/>
        </w:rPr>
        <w:t>II. SKYRIUS</w:t>
      </w:r>
    </w:p>
    <w:p w14:paraId="08314420" w14:textId="69571657" w:rsidR="00296213" w:rsidRPr="00296213" w:rsidRDefault="00296213" w:rsidP="00296213">
      <w:pPr>
        <w:pStyle w:val="Sraopastraipa"/>
        <w:spacing w:after="0" w:line="240" w:lineRule="auto"/>
        <w:ind w:left="851"/>
        <w:jc w:val="center"/>
        <w:rPr>
          <w:rFonts w:ascii="Times New Roman" w:hAnsi="Times New Roman" w:cs="Times New Roman"/>
          <w:b/>
          <w:bCs/>
          <w:sz w:val="24"/>
          <w:szCs w:val="24"/>
        </w:rPr>
      </w:pPr>
      <w:r>
        <w:rPr>
          <w:rFonts w:ascii="Times New Roman" w:hAnsi="Times New Roman" w:cs="Times New Roman"/>
          <w:b/>
          <w:bCs/>
          <w:sz w:val="24"/>
          <w:szCs w:val="24"/>
        </w:rPr>
        <w:t>BENDRIEJI REIKALAVIMAI</w:t>
      </w:r>
    </w:p>
    <w:p w14:paraId="21FDADC4" w14:textId="77777777" w:rsidR="00C613E4" w:rsidRPr="00296213" w:rsidRDefault="00C613E4" w:rsidP="00C613E4">
      <w:pPr>
        <w:spacing w:after="0" w:line="240" w:lineRule="auto"/>
        <w:jc w:val="both"/>
        <w:rPr>
          <w:rFonts w:ascii="Times New Roman" w:hAnsi="Times New Roman" w:cs="Times New Roman"/>
          <w:sz w:val="24"/>
          <w:szCs w:val="24"/>
        </w:rPr>
      </w:pPr>
    </w:p>
    <w:p w14:paraId="47550A22" w14:textId="3CE9004D" w:rsidR="00C613E4" w:rsidRDefault="00296213" w:rsidP="00466F6C">
      <w:pPr>
        <w:pStyle w:val="Sraopastraipa"/>
        <w:numPr>
          <w:ilvl w:val="0"/>
          <w:numId w:val="4"/>
        </w:numPr>
        <w:spacing w:after="0" w:line="240" w:lineRule="auto"/>
        <w:ind w:left="0" w:firstLine="851"/>
        <w:jc w:val="both"/>
        <w:rPr>
          <w:rFonts w:ascii="Times New Roman" w:hAnsi="Times New Roman" w:cs="Times New Roman"/>
          <w:b/>
          <w:bCs/>
          <w:sz w:val="24"/>
          <w:szCs w:val="24"/>
        </w:rPr>
      </w:pPr>
      <w:r w:rsidRPr="00296213">
        <w:rPr>
          <w:rFonts w:ascii="Times New Roman" w:hAnsi="Times New Roman" w:cs="Times New Roman"/>
          <w:sz w:val="24"/>
          <w:szCs w:val="24"/>
        </w:rPr>
        <w:t>Bendrieji principai, leidžiantys išvengti gaisro yra šie:</w:t>
      </w:r>
      <w:r w:rsidR="00E70466" w:rsidRPr="00E70466">
        <w:rPr>
          <w:rFonts w:ascii="Arial" w:hAnsi="Arial" w:cs="Arial"/>
          <w:color w:val="202122"/>
          <w:sz w:val="21"/>
          <w:szCs w:val="21"/>
          <w:shd w:val="clear" w:color="auto" w:fill="FFFFFF"/>
        </w:rPr>
        <w:t xml:space="preserve"> </w:t>
      </w:r>
    </w:p>
    <w:p w14:paraId="7F5DF12B" w14:textId="1645A9B1" w:rsidR="00296213" w:rsidRDefault="00C75205" w:rsidP="00296213">
      <w:pPr>
        <w:pStyle w:val="Sraopastraipa"/>
        <w:spacing w:after="0" w:line="24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45A6F0B" wp14:editId="0B724E8D">
                <wp:simplePos x="0" y="0"/>
                <wp:positionH relativeFrom="column">
                  <wp:posOffset>3272155</wp:posOffset>
                </wp:positionH>
                <wp:positionV relativeFrom="paragraph">
                  <wp:posOffset>1065529</wp:posOffset>
                </wp:positionV>
                <wp:extent cx="363153" cy="2282913"/>
                <wp:effectExtent l="0" t="712470" r="0" b="715645"/>
                <wp:wrapNone/>
                <wp:docPr id="2080581278" name="Stačiakampis 2"/>
                <wp:cNvGraphicFramePr/>
                <a:graphic xmlns:a="http://schemas.openxmlformats.org/drawingml/2006/main">
                  <a:graphicData uri="http://schemas.microsoft.com/office/word/2010/wordprocessingShape">
                    <wps:wsp>
                      <wps:cNvSpPr/>
                      <wps:spPr>
                        <a:xfrm rot="7803879">
                          <a:off x="0" y="0"/>
                          <a:ext cx="363153" cy="2282913"/>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0809C2DF" w14:textId="4540B2AB" w:rsidR="00C75205" w:rsidRPr="00466F6C" w:rsidRDefault="00C75205" w:rsidP="00C75205">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UŽSIDEGIMO ŠALTINIS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A6F0B" id="Stačiakampis 2" o:spid="_x0000_s1026" style="position:absolute;left:0;text-align:left;margin-left:257.65pt;margin-top:83.9pt;width:28.6pt;height:179.75pt;rotation:852391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" fillcolor="#ed7d31 [3205]" strokecolor="#261103 [485]" strokeweight="1pt">
                <v:textbox style="layout-flow:vertical;mso-layout-flow-alt:bottom-to-top">
                  <w:txbxContent>
                    <w:p w14:paraId="0809C2DF" w14:textId="4540B2AB" w:rsidR="00C75205" w:rsidRPr="00466F6C" w:rsidRDefault="00C75205" w:rsidP="00C75205">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UŽSIDEGIMO ŠALTINIS</w:t>
                      </w:r>
                    </w:p>
                  </w:txbxContent>
                </v:textbox>
              </v:rect>
            </w:pict>
          </mc:Fallback>
        </mc:AlternateContent>
      </w:r>
    </w:p>
    <w:tbl>
      <w:tblPr>
        <w:tblStyle w:val="Lentelstinklelis"/>
        <w:tblW w:w="9481" w:type="dxa"/>
        <w:tblInd w:w="720" w:type="dxa"/>
        <w:tblLook w:val="04A0" w:firstRow="1" w:lastRow="0" w:firstColumn="1" w:lastColumn="0" w:noHBand="0" w:noVBand="1"/>
      </w:tblPr>
      <w:tblGrid>
        <w:gridCol w:w="1798"/>
        <w:gridCol w:w="7683"/>
      </w:tblGrid>
      <w:tr w:rsidR="00296213" w14:paraId="487C0F90" w14:textId="77777777" w:rsidTr="000E5F3B">
        <w:trPr>
          <w:trHeight w:val="1491"/>
        </w:trPr>
        <w:tc>
          <w:tcPr>
            <w:tcW w:w="1798" w:type="dxa"/>
          </w:tcPr>
          <w:p w14:paraId="2186E9D1" w14:textId="2AD164D4" w:rsidR="00296213" w:rsidRDefault="00D25747" w:rsidP="00D25747">
            <w:pPr>
              <w:pStyle w:val="Sraopastraipa"/>
              <w:ind w:left="0"/>
              <w:jc w:val="center"/>
              <w:rPr>
                <w:rFonts w:ascii="Times New Roman" w:hAnsi="Times New Roman" w:cs="Times New Roman"/>
                <w:b/>
                <w:bCs/>
                <w:sz w:val="24"/>
                <w:szCs w:val="24"/>
              </w:rPr>
            </w:pPr>
            <w:r>
              <w:rPr>
                <w:noProof/>
              </w:rPr>
              <w:drawing>
                <wp:inline distT="0" distB="0" distL="0" distR="0" wp14:anchorId="3E15EC1D" wp14:editId="75CD2B28">
                  <wp:extent cx="819150" cy="752475"/>
                  <wp:effectExtent l="0" t="0" r="0" b="9525"/>
                  <wp:docPr id="1" name="Paveikslėlis 1"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819150" cy="752475"/>
                          </a:xfrm>
                          <a:prstGeom prst="rect">
                            <a:avLst/>
                          </a:prstGeom>
                          <a:noFill/>
                          <a:ln>
                            <a:noFill/>
                          </a:ln>
                        </pic:spPr>
                      </pic:pic>
                    </a:graphicData>
                  </a:graphic>
                </wp:inline>
              </w:drawing>
            </w:r>
          </w:p>
        </w:tc>
        <w:tc>
          <w:tcPr>
            <w:tcW w:w="7683" w:type="dxa"/>
          </w:tcPr>
          <w:p w14:paraId="199EA844" w14:textId="5B0E1566" w:rsidR="00296213" w:rsidRPr="000E5F3B" w:rsidRDefault="00296213" w:rsidP="00296213">
            <w:pPr>
              <w:jc w:val="both"/>
              <w:rPr>
                <w:rFonts w:ascii="Times New Roman" w:hAnsi="Times New Roman" w:cs="Times New Roman"/>
                <w:b/>
                <w:bCs/>
                <w:i/>
                <w:iCs/>
              </w:rPr>
            </w:pPr>
            <w:r w:rsidRPr="000E5F3B">
              <w:rPr>
                <w:rFonts w:ascii="Times New Roman" w:hAnsi="Times New Roman" w:cs="Times New Roman"/>
                <w:b/>
                <w:bCs/>
                <w:i/>
                <w:iCs/>
              </w:rPr>
              <w:t>-</w:t>
            </w:r>
            <w:r w:rsidR="00D25747" w:rsidRPr="000E5F3B">
              <w:rPr>
                <w:rFonts w:ascii="Times New Roman" w:hAnsi="Times New Roman" w:cs="Times New Roman"/>
                <w:b/>
                <w:bCs/>
                <w:i/>
                <w:iCs/>
              </w:rPr>
              <w:t xml:space="preserve"> </w:t>
            </w:r>
            <w:r w:rsidRPr="000E5F3B">
              <w:rPr>
                <w:rFonts w:ascii="Times New Roman" w:hAnsi="Times New Roman" w:cs="Times New Roman"/>
                <w:b/>
                <w:bCs/>
                <w:i/>
                <w:iCs/>
              </w:rPr>
              <w:t>Nesudaryk degios aplinkos</w:t>
            </w:r>
            <w:r w:rsidR="00FC369E" w:rsidRPr="000E5F3B">
              <w:rPr>
                <w:rFonts w:ascii="Times New Roman" w:hAnsi="Times New Roman" w:cs="Times New Roman"/>
                <w:b/>
                <w:bCs/>
                <w:i/>
                <w:iCs/>
              </w:rPr>
              <w:t>!</w:t>
            </w:r>
          </w:p>
          <w:p w14:paraId="0FD03E80" w14:textId="4657E011" w:rsidR="00FC369E" w:rsidRPr="000E5F3B" w:rsidRDefault="00FC369E" w:rsidP="00296213">
            <w:pPr>
              <w:jc w:val="both"/>
              <w:rPr>
                <w:rFonts w:ascii="Times New Roman" w:hAnsi="Times New Roman" w:cs="Times New Roman"/>
                <w:b/>
                <w:bCs/>
                <w:i/>
                <w:iCs/>
              </w:rPr>
            </w:pPr>
            <w:r w:rsidRPr="000E5F3B">
              <w:rPr>
                <w:rFonts w:ascii="Times New Roman" w:hAnsi="Times New Roman" w:cs="Times New Roman"/>
                <w:b/>
                <w:bCs/>
                <w:i/>
                <w:iCs/>
              </w:rPr>
              <w:t>-</w:t>
            </w:r>
            <w:r w:rsidR="00D25747" w:rsidRPr="000E5F3B">
              <w:rPr>
                <w:rFonts w:ascii="Times New Roman" w:hAnsi="Times New Roman" w:cs="Times New Roman"/>
                <w:b/>
                <w:bCs/>
                <w:i/>
                <w:iCs/>
              </w:rPr>
              <w:t xml:space="preserve"> </w:t>
            </w:r>
            <w:r w:rsidRPr="000E5F3B">
              <w:rPr>
                <w:rFonts w:ascii="Times New Roman" w:hAnsi="Times New Roman" w:cs="Times New Roman"/>
                <w:b/>
                <w:bCs/>
                <w:i/>
                <w:iCs/>
              </w:rPr>
              <w:t>Degioje aplinkoje vengti užsidegimo šaltinio (degančio ar įkaitusio paviršiaus, taip pat elektros iškrovos</w:t>
            </w:r>
            <w:r w:rsidR="00D25747" w:rsidRPr="000E5F3B">
              <w:rPr>
                <w:rFonts w:ascii="Times New Roman" w:hAnsi="Times New Roman" w:cs="Times New Roman"/>
                <w:b/>
                <w:bCs/>
                <w:i/>
                <w:iCs/>
              </w:rPr>
              <w:t>, turinčių pakankamai energijos ir temperatūros kitai medžiagai užsidegti!</w:t>
            </w:r>
          </w:p>
          <w:p w14:paraId="4FC4B5B7" w14:textId="343BC93D" w:rsidR="00296213" w:rsidRDefault="00D25747" w:rsidP="00D25747">
            <w:pPr>
              <w:jc w:val="both"/>
              <w:rPr>
                <w:rFonts w:ascii="Times New Roman" w:hAnsi="Times New Roman" w:cs="Times New Roman"/>
                <w:b/>
                <w:bCs/>
                <w:sz w:val="24"/>
                <w:szCs w:val="24"/>
              </w:rPr>
            </w:pPr>
            <w:r w:rsidRPr="000E5F3B">
              <w:rPr>
                <w:rFonts w:ascii="Times New Roman" w:hAnsi="Times New Roman" w:cs="Times New Roman"/>
                <w:b/>
                <w:bCs/>
                <w:i/>
                <w:iCs/>
              </w:rPr>
              <w:t>- Pastebėjus užsidegimą, riboti oro cirkuliavimą!</w:t>
            </w:r>
          </w:p>
        </w:tc>
      </w:tr>
    </w:tbl>
    <w:p w14:paraId="6E82895F" w14:textId="541C75B2" w:rsidR="00D25747" w:rsidRDefault="003C640C" w:rsidP="00466F6C">
      <w:pPr>
        <w:pStyle w:val="Sraopastraipa"/>
        <w:numPr>
          <w:ilvl w:val="0"/>
          <w:numId w:val="4"/>
        </w:numPr>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4869881" wp14:editId="4F60A099">
                <wp:simplePos x="0" y="0"/>
                <wp:positionH relativeFrom="column">
                  <wp:posOffset>1983752</wp:posOffset>
                </wp:positionH>
                <wp:positionV relativeFrom="paragraph">
                  <wp:posOffset>57100</wp:posOffset>
                </wp:positionV>
                <wp:extent cx="359380" cy="1991685"/>
                <wp:effectExtent l="647700" t="0" r="650875" b="0"/>
                <wp:wrapNone/>
                <wp:docPr id="2120812840" name="Stačiakampis 2"/>
                <wp:cNvGraphicFramePr/>
                <a:graphic xmlns:a="http://schemas.openxmlformats.org/drawingml/2006/main">
                  <a:graphicData uri="http://schemas.microsoft.com/office/word/2010/wordprocessingShape">
                    <wps:wsp>
                      <wps:cNvSpPr/>
                      <wps:spPr>
                        <a:xfrm rot="2536553">
                          <a:off x="0" y="0"/>
                          <a:ext cx="359380" cy="1991685"/>
                        </a:xfrm>
                        <a:prstGeom prst="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55662FDD" w14:textId="628A73B6" w:rsidR="00E70466" w:rsidRPr="00466F6C" w:rsidRDefault="00E70466" w:rsidP="00E7046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DEGUONIS  (O</w:t>
                            </w:r>
                            <w:r w:rsidRPr="00466F6C">
                              <w:rPr>
                                <w:rFonts w:ascii="Times New Roman" w:hAnsi="Times New Roman" w:cs="Times New Roman"/>
                                <w:color w:val="000000" w:themeColor="text1"/>
                                <w:sz w:val="20"/>
                                <w:szCs w:val="20"/>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69881" id="_x0000_s1027" style="position:absolute;left:0;text-align:left;margin-left:156.2pt;margin-top:4.5pt;width:28.3pt;height:156.85pt;rotation:277059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" fillcolor="#5b9bd5 [3208]" strokecolor="#091723 [488]" strokeweight="1pt">
                <v:textbox style="layout-flow:vertical;mso-layout-flow-alt:bottom-to-top">
                  <w:txbxContent>
                    <w:p w14:paraId="55662FDD" w14:textId="628A73B6" w:rsidR="00E70466" w:rsidRPr="00466F6C" w:rsidRDefault="00E70466" w:rsidP="00E7046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DEGUONIS  (O</w:t>
                      </w:r>
                      <w:r w:rsidRPr="00466F6C">
                        <w:rPr>
                          <w:rFonts w:ascii="Times New Roman" w:hAnsi="Times New Roman" w:cs="Times New Roman"/>
                          <w:color w:val="000000" w:themeColor="text1"/>
                          <w:sz w:val="20"/>
                          <w:szCs w:val="20"/>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r w:rsidR="00D25747" w:rsidRPr="00D25747">
        <w:rPr>
          <w:rFonts w:ascii="Times New Roman" w:hAnsi="Times New Roman" w:cs="Times New Roman"/>
          <w:sz w:val="24"/>
          <w:szCs w:val="24"/>
        </w:rPr>
        <w:t>Klasikinis degimo trikampis:</w:t>
      </w:r>
    </w:p>
    <w:p w14:paraId="27D6F29B" w14:textId="3940BFF9" w:rsidR="00466F6C" w:rsidRPr="00D25747" w:rsidRDefault="002B507A" w:rsidP="00466F6C">
      <w:pPr>
        <w:pStyle w:val="Sraopastraipa"/>
        <w:spacing w:after="0" w:line="240" w:lineRule="auto"/>
        <w:jc w:val="both"/>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45D1AF94" wp14:editId="4723F4B3">
                <wp:simplePos x="0" y="0"/>
                <wp:positionH relativeFrom="column">
                  <wp:posOffset>-91440</wp:posOffset>
                </wp:positionH>
                <wp:positionV relativeFrom="paragraph">
                  <wp:posOffset>149225</wp:posOffset>
                </wp:positionV>
                <wp:extent cx="1362075" cy="1485900"/>
                <wp:effectExtent l="0" t="0" r="28575" b="19050"/>
                <wp:wrapNone/>
                <wp:docPr id="2100989256" name="Stačiakampis 3"/>
                <wp:cNvGraphicFramePr/>
                <a:graphic xmlns:a="http://schemas.openxmlformats.org/drawingml/2006/main">
                  <a:graphicData uri="http://schemas.microsoft.com/office/word/2010/wordprocessingShape">
                    <wps:wsp>
                      <wps:cNvSpPr/>
                      <wps:spPr>
                        <a:xfrm>
                          <a:off x="0" y="0"/>
                          <a:ext cx="1362075" cy="1485900"/>
                        </a:xfrm>
                        <a:prstGeom prst="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7CED71F1" w14:textId="543EE835" w:rsidR="00801244" w:rsidRPr="003C640C" w:rsidRDefault="00801244" w:rsidP="00801244">
                            <w:pPr>
                              <w:spacing w:after="0"/>
                              <w:jc w:val="center"/>
                              <w:rPr>
                                <w:rFonts w:ascii="Times New Roman" w:hAnsi="Times New Roman" w:cs="Times New Roman"/>
                                <w:b/>
                                <w:bCs/>
                                <w:color w:val="000000" w:themeColor="text1"/>
                                <w:sz w:val="16"/>
                                <w:szCs w:val="16"/>
                                <w:u w:val="single"/>
                              </w:rPr>
                            </w:pPr>
                            <w:r w:rsidRPr="003C640C">
                              <w:rPr>
                                <w:rFonts w:ascii="Times New Roman" w:hAnsi="Times New Roman" w:cs="Times New Roman"/>
                                <w:b/>
                                <w:bCs/>
                                <w:color w:val="000000" w:themeColor="text1"/>
                                <w:sz w:val="16"/>
                                <w:szCs w:val="16"/>
                                <w:u w:val="single"/>
                              </w:rPr>
                              <w:t>DEGUONIS</w:t>
                            </w:r>
                          </w:p>
                          <w:p w14:paraId="4A317B5D" w14:textId="0446FDA4" w:rsidR="00801244" w:rsidRPr="00801244" w:rsidRDefault="00801244" w:rsidP="00801244">
                            <w:pPr>
                              <w:spacing w:after="0"/>
                              <w:jc w:val="center"/>
                              <w:rPr>
                                <w:rFonts w:ascii="Times New Roman" w:hAnsi="Times New Roman" w:cs="Times New Roman"/>
                                <w:color w:val="000000" w:themeColor="text1"/>
                                <w:sz w:val="16"/>
                                <w:szCs w:val="16"/>
                              </w:rPr>
                            </w:pPr>
                            <w:r w:rsidRPr="00801244">
                              <w:rPr>
                                <w:rFonts w:ascii="Times New Roman" w:hAnsi="Times New Roman" w:cs="Times New Roman"/>
                                <w:color w:val="000000" w:themeColor="text1"/>
                                <w:sz w:val="16"/>
                                <w:szCs w:val="16"/>
                              </w:rPr>
                              <w:t>Degimo reakcijai labai svarbus yra deguonis (O2) ir jo procentinis santykis su degiosios medžiagos dujomis. Kai ore deguonies ra mažiau kaip 14 proc., degimas nevyksta (normaliomis sąlygomis deguonies ore yra 21 proc.)</w:t>
                            </w:r>
                            <w:r w:rsidR="002B507A">
                              <w:rPr>
                                <w:rFonts w:ascii="Times New Roman" w:hAnsi="Times New Roman" w:cs="Times New Roman"/>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AF94" id="Stačiakampis 3" o:spid="_x0000_s1028" style="position:absolute;left:0;text-align:left;margin-left:-7.2pt;margin-top:11.75pt;width:107.25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" fillcolor="#5b9bd5 [3208]" strokecolor="#091723 [488]" strokeweight="1pt">
                <v:textbox>
                  <w:txbxContent>
                    <w:p w14:paraId="7CED71F1" w14:textId="543EE835" w:rsidR="00801244" w:rsidRPr="003C640C" w:rsidRDefault="00801244" w:rsidP="00801244">
                      <w:pPr>
                        <w:spacing w:after="0"/>
                        <w:jc w:val="center"/>
                        <w:rPr>
                          <w:rFonts w:ascii="Times New Roman" w:hAnsi="Times New Roman" w:cs="Times New Roman"/>
                          <w:b/>
                          <w:bCs/>
                          <w:color w:val="000000" w:themeColor="text1"/>
                          <w:sz w:val="16"/>
                          <w:szCs w:val="16"/>
                          <w:u w:val="single"/>
                        </w:rPr>
                      </w:pPr>
                      <w:r w:rsidRPr="003C640C">
                        <w:rPr>
                          <w:rFonts w:ascii="Times New Roman" w:hAnsi="Times New Roman" w:cs="Times New Roman"/>
                          <w:b/>
                          <w:bCs/>
                          <w:color w:val="000000" w:themeColor="text1"/>
                          <w:sz w:val="16"/>
                          <w:szCs w:val="16"/>
                          <w:u w:val="single"/>
                        </w:rPr>
                        <w:t>DEGUONIS</w:t>
                      </w:r>
                    </w:p>
                    <w:p w14:paraId="4A317B5D" w14:textId="0446FDA4" w:rsidR="00801244" w:rsidRPr="00801244" w:rsidRDefault="00801244" w:rsidP="00801244">
                      <w:pPr>
                        <w:spacing w:after="0"/>
                        <w:jc w:val="center"/>
                        <w:rPr>
                          <w:rFonts w:ascii="Times New Roman" w:hAnsi="Times New Roman" w:cs="Times New Roman"/>
                          <w:color w:val="000000" w:themeColor="text1"/>
                          <w:sz w:val="16"/>
                          <w:szCs w:val="16"/>
                        </w:rPr>
                      </w:pPr>
                      <w:r w:rsidRPr="00801244">
                        <w:rPr>
                          <w:rFonts w:ascii="Times New Roman" w:hAnsi="Times New Roman" w:cs="Times New Roman"/>
                          <w:color w:val="000000" w:themeColor="text1"/>
                          <w:sz w:val="16"/>
                          <w:szCs w:val="16"/>
                        </w:rPr>
                        <w:t>Degimo reakcijai labai svarbus yra deguonis (O2) ir jo procentinis santykis su degiosios medžiagos dujomis. Kai ore deguonies ra mažiau kaip 14 proc., degimas nevyksta (normaliomis sąlygomis deguonies ore yra 21 proc.)</w:t>
                      </w:r>
                      <w:r w:rsidR="002B507A">
                        <w:rPr>
                          <w:rFonts w:ascii="Times New Roman" w:hAnsi="Times New Roman" w:cs="Times New Roman"/>
                          <w:color w:val="000000" w:themeColor="text1"/>
                          <w:sz w:val="16"/>
                          <w:szCs w:val="16"/>
                        </w:rPr>
                        <w:t>.</w:t>
                      </w:r>
                    </w:p>
                  </w:txbxContent>
                </v:textbox>
              </v:rect>
            </w:pict>
          </mc:Fallback>
        </mc:AlternateContent>
      </w:r>
      <w:r w:rsidR="000E5F3B">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7EC7682" wp14:editId="53E85102">
                <wp:simplePos x="0" y="0"/>
                <wp:positionH relativeFrom="column">
                  <wp:posOffset>4451985</wp:posOffset>
                </wp:positionH>
                <wp:positionV relativeFrom="paragraph">
                  <wp:posOffset>53975</wp:posOffset>
                </wp:positionV>
                <wp:extent cx="1409700" cy="1000125"/>
                <wp:effectExtent l="0" t="0" r="19050" b="28575"/>
                <wp:wrapNone/>
                <wp:docPr id="1163864547" name="Stačiakampis 4"/>
                <wp:cNvGraphicFramePr/>
                <a:graphic xmlns:a="http://schemas.openxmlformats.org/drawingml/2006/main">
                  <a:graphicData uri="http://schemas.microsoft.com/office/word/2010/wordprocessingShape">
                    <wps:wsp>
                      <wps:cNvSpPr/>
                      <wps:spPr>
                        <a:xfrm>
                          <a:off x="0" y="0"/>
                          <a:ext cx="1409700" cy="1000125"/>
                        </a:xfrm>
                        <a:prstGeom prst="rec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20EEE552" w14:textId="4C4A6728" w:rsidR="003C640C" w:rsidRPr="003C640C" w:rsidRDefault="003C640C" w:rsidP="003C640C">
                            <w:pPr>
                              <w:spacing w:after="0"/>
                              <w:jc w:val="center"/>
                              <w:rPr>
                                <w:rFonts w:ascii="Times New Roman" w:hAnsi="Times New Roman" w:cs="Times New Roman"/>
                                <w:b/>
                                <w:bCs/>
                                <w:color w:val="000000" w:themeColor="text1"/>
                                <w:sz w:val="16"/>
                                <w:szCs w:val="16"/>
                                <w:u w:val="single"/>
                              </w:rPr>
                            </w:pPr>
                            <w:r w:rsidRPr="003C640C">
                              <w:rPr>
                                <w:rFonts w:ascii="Times New Roman" w:hAnsi="Times New Roman" w:cs="Times New Roman"/>
                                <w:b/>
                                <w:bCs/>
                                <w:color w:val="000000" w:themeColor="text1"/>
                                <w:sz w:val="16"/>
                                <w:szCs w:val="16"/>
                                <w:u w:val="single"/>
                              </w:rPr>
                              <w:t>UŽSIDEGIMO/DEGIMO ŠALTINIAI:</w:t>
                            </w:r>
                          </w:p>
                          <w:p w14:paraId="68967AE8" w14:textId="64DCD28A" w:rsidR="003C640C" w:rsidRPr="003C640C" w:rsidRDefault="003C640C" w:rsidP="003C640C">
                            <w:pPr>
                              <w:spacing w:after="0"/>
                              <w:jc w:val="center"/>
                              <w:rPr>
                                <w:rFonts w:ascii="Times New Roman" w:hAnsi="Times New Roman" w:cs="Times New Roman"/>
                                <w:color w:val="000000" w:themeColor="text1"/>
                                <w:sz w:val="16"/>
                                <w:szCs w:val="16"/>
                              </w:rPr>
                            </w:pPr>
                            <w:r w:rsidRPr="003C640C">
                              <w:rPr>
                                <w:rFonts w:ascii="Times New Roman" w:hAnsi="Times New Roman" w:cs="Times New Roman"/>
                                <w:color w:val="000000" w:themeColor="text1"/>
                                <w:sz w:val="16"/>
                                <w:szCs w:val="16"/>
                              </w:rPr>
                              <w:t>Atvira ugnis, karšti paviršiai, kibirkštys, trintis; elektros energija, saulės energija, kiti šaltiniai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C7682" id="Stačiakampis 4" o:spid="_x0000_s1029" style="position:absolute;left:0;text-align:left;margin-left:350.55pt;margin-top:4.25pt;width:111pt;height:7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" fillcolor="#ed7d31 [3205]" strokecolor="#261103 [485]" strokeweight="1pt">
                <v:textbox>
                  <w:txbxContent>
                    <w:p w14:paraId="20EEE552" w14:textId="4C4A6728" w:rsidR="003C640C" w:rsidRPr="003C640C" w:rsidRDefault="003C640C" w:rsidP="003C640C">
                      <w:pPr>
                        <w:spacing w:after="0"/>
                        <w:jc w:val="center"/>
                        <w:rPr>
                          <w:rFonts w:ascii="Times New Roman" w:hAnsi="Times New Roman" w:cs="Times New Roman"/>
                          <w:b/>
                          <w:bCs/>
                          <w:color w:val="000000" w:themeColor="text1"/>
                          <w:sz w:val="16"/>
                          <w:szCs w:val="16"/>
                          <w:u w:val="single"/>
                        </w:rPr>
                      </w:pPr>
                      <w:r w:rsidRPr="003C640C">
                        <w:rPr>
                          <w:rFonts w:ascii="Times New Roman" w:hAnsi="Times New Roman" w:cs="Times New Roman"/>
                          <w:b/>
                          <w:bCs/>
                          <w:color w:val="000000" w:themeColor="text1"/>
                          <w:sz w:val="16"/>
                          <w:szCs w:val="16"/>
                          <w:u w:val="single"/>
                        </w:rPr>
                        <w:t>UŽSIDEGIMO/DEGIMO ŠALTINIAI:</w:t>
                      </w:r>
                    </w:p>
                    <w:p w14:paraId="68967AE8" w14:textId="64DCD28A" w:rsidR="003C640C" w:rsidRPr="003C640C" w:rsidRDefault="003C640C" w:rsidP="003C640C">
                      <w:pPr>
                        <w:spacing w:after="0"/>
                        <w:jc w:val="center"/>
                        <w:rPr>
                          <w:rFonts w:ascii="Times New Roman" w:hAnsi="Times New Roman" w:cs="Times New Roman"/>
                          <w:color w:val="000000" w:themeColor="text1"/>
                          <w:sz w:val="16"/>
                          <w:szCs w:val="16"/>
                        </w:rPr>
                      </w:pPr>
                      <w:r w:rsidRPr="003C640C">
                        <w:rPr>
                          <w:rFonts w:ascii="Times New Roman" w:hAnsi="Times New Roman" w:cs="Times New Roman"/>
                          <w:color w:val="000000" w:themeColor="text1"/>
                          <w:sz w:val="16"/>
                          <w:szCs w:val="16"/>
                        </w:rPr>
                        <w:t>Atvira ugnis, karšti paviršiai, kibirkštys, trintis; elektros energija, saulės energija, kiti šaltiniai</w:t>
                      </w:r>
                    </w:p>
                  </w:txbxContent>
                </v:textbox>
              </v:rect>
            </w:pict>
          </mc:Fallback>
        </mc:AlternateContent>
      </w:r>
    </w:p>
    <w:p w14:paraId="3AE91A3C" w14:textId="2B10D61C" w:rsidR="00D25747" w:rsidRPr="00D25747" w:rsidRDefault="00D25747" w:rsidP="00D25747">
      <w:pPr>
        <w:pStyle w:val="Sraopastraipa"/>
        <w:spacing w:after="0" w:line="240" w:lineRule="auto"/>
        <w:jc w:val="both"/>
        <w:rPr>
          <w:rFonts w:ascii="Times New Roman" w:hAnsi="Times New Roman" w:cs="Times New Roman"/>
          <w:sz w:val="24"/>
          <w:szCs w:val="24"/>
        </w:rPr>
      </w:pPr>
    </w:p>
    <w:p w14:paraId="7D44A6BF" w14:textId="0D2C1FB8" w:rsidR="00296213" w:rsidRDefault="00296213" w:rsidP="00296213">
      <w:pPr>
        <w:pStyle w:val="Sraopastraipa"/>
        <w:spacing w:after="0" w:line="240" w:lineRule="auto"/>
        <w:jc w:val="both"/>
        <w:rPr>
          <w:rFonts w:ascii="Times New Roman" w:hAnsi="Times New Roman" w:cs="Times New Roman"/>
          <w:b/>
          <w:bCs/>
          <w:sz w:val="24"/>
          <w:szCs w:val="24"/>
        </w:rPr>
      </w:pPr>
    </w:p>
    <w:p w14:paraId="1C5E8345" w14:textId="035E43D7" w:rsidR="00D25747" w:rsidRDefault="000E5F3B" w:rsidP="00296213">
      <w:pPr>
        <w:pStyle w:val="Sraopastraipa"/>
        <w:spacing w:after="0" w:line="240" w:lineRule="auto"/>
        <w:jc w:val="both"/>
        <w:rPr>
          <w:rFonts w:ascii="Times New Roman" w:hAnsi="Times New Roman" w:cs="Times New Roman"/>
          <w:b/>
          <w:bCs/>
          <w:sz w:val="24"/>
          <w:szCs w:val="24"/>
        </w:rPr>
      </w:pPr>
      <w:r>
        <w:rPr>
          <w:noProof/>
        </w:rPr>
        <mc:AlternateContent>
          <mc:Choice Requires="wps">
            <w:drawing>
              <wp:anchor distT="0" distB="0" distL="114300" distR="114300" simplePos="0" relativeHeight="251664383" behindDoc="0" locked="0" layoutInCell="1" allowOverlap="1" wp14:anchorId="5697082D" wp14:editId="40BD81A9">
                <wp:simplePos x="0" y="0"/>
                <wp:positionH relativeFrom="column">
                  <wp:posOffset>5585460</wp:posOffset>
                </wp:positionH>
                <wp:positionV relativeFrom="paragraph">
                  <wp:posOffset>471170</wp:posOffset>
                </wp:positionV>
                <wp:extent cx="990600" cy="1600200"/>
                <wp:effectExtent l="0" t="0" r="0" b="0"/>
                <wp:wrapNone/>
                <wp:docPr id="1936398873" name="Stačiakampis 8"/>
                <wp:cNvGraphicFramePr/>
                <a:graphic xmlns:a="http://schemas.openxmlformats.org/drawingml/2006/main">
                  <a:graphicData uri="http://schemas.microsoft.com/office/word/2010/wordprocessingShape">
                    <wps:wsp>
                      <wps:cNvSpPr/>
                      <wps:spPr>
                        <a:xfrm>
                          <a:off x="0" y="0"/>
                          <a:ext cx="990600" cy="1600200"/>
                        </a:xfrm>
                        <a:prstGeom prst="rect">
                          <a:avLst/>
                        </a:prstGeom>
                        <a:solidFill>
                          <a:schemeClr val="bg1"/>
                        </a:solidFill>
                        <a:ln>
                          <a:noFill/>
                        </a:ln>
                      </wps:spPr>
                      <wps:style>
                        <a:lnRef idx="1">
                          <a:schemeClr val="accent3"/>
                        </a:lnRef>
                        <a:fillRef idx="2">
                          <a:schemeClr val="accent3"/>
                        </a:fillRef>
                        <a:effectRef idx="1">
                          <a:schemeClr val="accent3"/>
                        </a:effectRef>
                        <a:fontRef idx="minor">
                          <a:schemeClr val="dk1"/>
                        </a:fontRef>
                      </wps:style>
                      <wps:txbx>
                        <w:txbxContent>
                          <w:p w14:paraId="41154319" w14:textId="3C8DCE6D" w:rsidR="003C640C" w:rsidRDefault="007446BC" w:rsidP="003C640C">
                            <w:pPr>
                              <w:jc w:val="center"/>
                              <w:rPr>
                                <w:rFonts w:ascii="Times New Roman" w:hAnsi="Times New Roman" w:cs="Times New Roman"/>
                              </w:rPr>
                            </w:pPr>
                            <w:r>
                              <w:rPr>
                                <w:noProof/>
                              </w:rPr>
                              <w:drawing>
                                <wp:inline distT="0" distB="0" distL="0" distR="0" wp14:anchorId="2734ED77" wp14:editId="638558A6">
                                  <wp:extent cx="676058" cy="552450"/>
                                  <wp:effectExtent l="0" t="0" r="0" b="0"/>
                                  <wp:docPr id="918361329" name="Paveikslėlis 918361329"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684450" cy="559308"/>
                                          </a:xfrm>
                                          <a:prstGeom prst="rect">
                                            <a:avLst/>
                                          </a:prstGeom>
                                          <a:noFill/>
                                          <a:ln>
                                            <a:noFill/>
                                          </a:ln>
                                        </pic:spPr>
                                      </pic:pic>
                                    </a:graphicData>
                                  </a:graphic>
                                </wp:inline>
                              </w:drawing>
                            </w:r>
                          </w:p>
                          <w:p w14:paraId="409FDF55" w14:textId="7AA989CD" w:rsidR="003C640C" w:rsidRPr="000E5F3B" w:rsidRDefault="003C640C" w:rsidP="003C640C">
                            <w:pPr>
                              <w:jc w:val="center"/>
                              <w:rPr>
                                <w:rFonts w:ascii="Times New Roman" w:hAnsi="Times New Roman" w:cs="Times New Roman"/>
                                <w:sz w:val="20"/>
                                <w:szCs w:val="20"/>
                              </w:rPr>
                            </w:pPr>
                            <w:r w:rsidRPr="000E5F3B">
                              <w:rPr>
                                <w:rFonts w:ascii="Times New Roman" w:hAnsi="Times New Roman" w:cs="Times New Roman"/>
                                <w:sz w:val="20"/>
                                <w:szCs w:val="20"/>
                              </w:rPr>
                              <w:t>Pašalinus bent vieną iš šių komponentų degimas nutrūksta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7082D" id="Stačiakampis 8" o:spid="_x0000_s1030" style="position:absolute;left:0;text-align:left;margin-left:439.8pt;margin-top:37.1pt;width:78pt;height:126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" fillcolor="white [3212]" stroked="f" strokeweight=".5pt">
                <v:textbox>
                  <w:txbxContent>
                    <w:p w14:paraId="41154319" w14:textId="3C8DCE6D" w:rsidR="003C640C" w:rsidRDefault="007446BC" w:rsidP="003C640C">
                      <w:pPr>
                        <w:jc w:val="center"/>
                        <w:rPr>
                          <w:rFonts w:ascii="Times New Roman" w:hAnsi="Times New Roman" w:cs="Times New Roman"/>
                        </w:rPr>
                      </w:pPr>
                      <w:r>
                        <w:rPr>
                          <w:noProof/>
                        </w:rPr>
                        <w:drawing>
                          <wp:inline distT="0" distB="0" distL="0" distR="0" wp14:anchorId="2734ED77" wp14:editId="638558A6">
                            <wp:extent cx="676058" cy="552450"/>
                            <wp:effectExtent l="0" t="0" r="0" b="0"/>
                            <wp:docPr id="918361329" name="Paveikslėlis 918361329"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684450" cy="559308"/>
                                    </a:xfrm>
                                    <a:prstGeom prst="rect">
                                      <a:avLst/>
                                    </a:prstGeom>
                                    <a:noFill/>
                                    <a:ln>
                                      <a:noFill/>
                                    </a:ln>
                                  </pic:spPr>
                                </pic:pic>
                              </a:graphicData>
                            </a:graphic>
                          </wp:inline>
                        </w:drawing>
                      </w:r>
                    </w:p>
                    <w:p w14:paraId="409FDF55" w14:textId="7AA989CD" w:rsidR="003C640C" w:rsidRPr="000E5F3B" w:rsidRDefault="003C640C" w:rsidP="003C640C">
                      <w:pPr>
                        <w:jc w:val="center"/>
                        <w:rPr>
                          <w:rFonts w:ascii="Times New Roman" w:hAnsi="Times New Roman" w:cs="Times New Roman"/>
                          <w:sz w:val="20"/>
                          <w:szCs w:val="20"/>
                        </w:rPr>
                      </w:pPr>
                      <w:r w:rsidRPr="000E5F3B">
                        <w:rPr>
                          <w:rFonts w:ascii="Times New Roman" w:hAnsi="Times New Roman" w:cs="Times New Roman"/>
                          <w:sz w:val="20"/>
                          <w:szCs w:val="20"/>
                        </w:rPr>
                        <w:t>Pašalinus bent vieną iš šių komponentų degimas nutrūksta</w:t>
                      </w:r>
                    </w:p>
                  </w:txbxContent>
                </v:textbox>
              </v:rect>
            </w:pict>
          </mc:Fallback>
        </mc:AlternateContent>
      </w:r>
      <w:r w:rsidR="00AE38FD" w:rsidRPr="00AE38FD">
        <w:rPr>
          <w:noProof/>
          <w:sz w:val="48"/>
          <w:szCs w:val="48"/>
        </w:rPr>
        <mc:AlternateContent>
          <mc:Choice Requires="wps">
            <w:drawing>
              <wp:anchor distT="0" distB="0" distL="114300" distR="114300" simplePos="0" relativeHeight="251677696" behindDoc="0" locked="0" layoutInCell="1" allowOverlap="1" wp14:anchorId="607430FE" wp14:editId="48D756B4">
                <wp:simplePos x="0" y="0"/>
                <wp:positionH relativeFrom="column">
                  <wp:posOffset>1228725</wp:posOffset>
                </wp:positionH>
                <wp:positionV relativeFrom="paragraph">
                  <wp:posOffset>339725</wp:posOffset>
                </wp:positionV>
                <wp:extent cx="695325" cy="9525"/>
                <wp:effectExtent l="0" t="0" r="28575" b="28575"/>
                <wp:wrapNone/>
                <wp:docPr id="1726879009" name="Tiesioji jungtis 11"/>
                <wp:cNvGraphicFramePr/>
                <a:graphic xmlns:a="http://schemas.openxmlformats.org/drawingml/2006/main">
                  <a:graphicData uri="http://schemas.microsoft.com/office/word/2010/wordprocessingShape">
                    <wps:wsp>
                      <wps:cNvCnPr/>
                      <wps:spPr>
                        <a:xfrm flipV="1">
                          <a:off x="0" y="0"/>
                          <a:ext cx="69532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DF10C1" id="Tiesioji jungtis 1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26.75pt" to="15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" strokecolor="windowText" strokeweight="1.5pt">
                <v:stroke joinstyle="miter"/>
              </v:line>
            </w:pict>
          </mc:Fallback>
        </mc:AlternateContent>
      </w:r>
      <w:r w:rsidR="00AE38FD" w:rsidRPr="00AE38FD">
        <w:rPr>
          <w:noProof/>
          <w:sz w:val="48"/>
          <w:szCs w:val="48"/>
        </w:rPr>
        <mc:AlternateContent>
          <mc:Choice Requires="wps">
            <w:drawing>
              <wp:anchor distT="0" distB="0" distL="114300" distR="114300" simplePos="0" relativeHeight="251675648" behindDoc="0" locked="0" layoutInCell="1" allowOverlap="1" wp14:anchorId="20D1141A" wp14:editId="3E030277">
                <wp:simplePos x="0" y="0"/>
                <wp:positionH relativeFrom="column">
                  <wp:posOffset>3686175</wp:posOffset>
                </wp:positionH>
                <wp:positionV relativeFrom="paragraph">
                  <wp:posOffset>311150</wp:posOffset>
                </wp:positionV>
                <wp:extent cx="771525" cy="0"/>
                <wp:effectExtent l="0" t="0" r="0" b="0"/>
                <wp:wrapNone/>
                <wp:docPr id="1923008963" name="Tiesioji jungtis 11"/>
                <wp:cNvGraphicFramePr/>
                <a:graphic xmlns:a="http://schemas.openxmlformats.org/drawingml/2006/main">
                  <a:graphicData uri="http://schemas.microsoft.com/office/word/2010/wordprocessingShape">
                    <wps:wsp>
                      <wps:cNvCnPr/>
                      <wps:spPr>
                        <a:xfrm flipV="1">
                          <a:off x="0" y="0"/>
                          <a:ext cx="77152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5C406" id="Tiesioji jungtis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5pt,24.5pt" to="35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" strokecolor="black [3200]" strokeweight="1.5pt">
                <v:stroke joinstyle="miter"/>
              </v:line>
            </w:pict>
          </mc:Fallback>
        </mc:AlternateContent>
      </w:r>
      <w:r w:rsidR="00801244">
        <w:rPr>
          <w:noProof/>
        </w:rPr>
        <w:drawing>
          <wp:anchor distT="0" distB="0" distL="114300" distR="114300" simplePos="0" relativeHeight="251669504" behindDoc="0" locked="0" layoutInCell="1" allowOverlap="1" wp14:anchorId="3F8C9C19" wp14:editId="17D73C30">
            <wp:simplePos x="0" y="0"/>
            <wp:positionH relativeFrom="column">
              <wp:posOffset>2533015</wp:posOffset>
            </wp:positionH>
            <wp:positionV relativeFrom="paragraph">
              <wp:posOffset>311150</wp:posOffset>
            </wp:positionV>
            <wp:extent cx="542925" cy="537845"/>
            <wp:effectExtent l="0" t="0" r="9525" b="0"/>
            <wp:wrapTopAndBottom/>
            <wp:docPr id="2" name="Paveikslėlis 1" descr="Flamme décorative 3D en carton pour feu de camp - Décorations de fête -  Décoration de cheminée en carton - Flamme artificielle - Flamme décorative  : Amazon.ca: Outils et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mme décorative 3D en carton pour feu de camp - Décorations de fête -  Décoration de cheminée en carton - Flamme artificielle - Flamme décorative  : Amazon.ca: Outils et Bricol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542925" cy="53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283A5" w14:textId="28F25E73" w:rsidR="00C613E4" w:rsidRDefault="00D25747" w:rsidP="00C613E4">
      <w:pPr>
        <w:ind w:firstLine="1296"/>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01120E85" wp14:editId="6EF4FC34">
                <wp:simplePos x="0" y="0"/>
                <wp:positionH relativeFrom="column">
                  <wp:posOffset>1346835</wp:posOffset>
                </wp:positionH>
                <wp:positionV relativeFrom="paragraph">
                  <wp:posOffset>762635</wp:posOffset>
                </wp:positionV>
                <wp:extent cx="3104783" cy="308269"/>
                <wp:effectExtent l="0" t="0" r="19685" b="15875"/>
                <wp:wrapNone/>
                <wp:docPr id="1680326335" name="Stačiakampis 1"/>
                <wp:cNvGraphicFramePr/>
                <a:graphic xmlns:a="http://schemas.openxmlformats.org/drawingml/2006/main">
                  <a:graphicData uri="http://schemas.microsoft.com/office/word/2010/wordprocessingShape">
                    <wps:wsp>
                      <wps:cNvSpPr/>
                      <wps:spPr>
                        <a:xfrm>
                          <a:off x="0" y="0"/>
                          <a:ext cx="3104783" cy="308269"/>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363C064A" w14:textId="3E8D5B93" w:rsidR="00E70466" w:rsidRPr="00466F6C" w:rsidRDefault="00E70466" w:rsidP="00E7046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DEGI MEDŽIAGA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20E85" id="Stačiakampis 1" o:spid="_x0000_s1031" style="position:absolute;left:0;text-align:left;margin-left:106.05pt;margin-top:60.05pt;width:244.45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" fillcolor="#a5a5a5 [3206]" strokecolor="#181818 [486]" strokeweight="1pt">
                <v:textbox>
                  <w:txbxContent>
                    <w:p w14:paraId="363C064A" w14:textId="3E8D5B93" w:rsidR="00E70466" w:rsidRPr="00466F6C" w:rsidRDefault="00E70466" w:rsidP="00E7046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6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DEGI MEDŽIAGA</w:t>
                      </w:r>
                    </w:p>
                  </w:txbxContent>
                </v:textbox>
              </v:rect>
            </w:pict>
          </mc:Fallback>
        </mc:AlternateContent>
      </w:r>
    </w:p>
    <w:p w14:paraId="1CEDBBC5" w14:textId="00CE6535" w:rsidR="00801244" w:rsidRPr="00801244" w:rsidRDefault="002C4CFE" w:rsidP="00801244">
      <w:pPr>
        <w:jc w:val="center"/>
        <w:rPr>
          <w:rFonts w:ascii="Times New Roman" w:hAnsi="Times New Roman" w:cs="Times New Roman"/>
          <w:sz w:val="24"/>
          <w:szCs w:val="24"/>
        </w:rPr>
      </w:pPr>
      <w:r w:rsidRPr="00AE38FD">
        <w:rPr>
          <w:noProof/>
          <w:sz w:val="48"/>
          <w:szCs w:val="48"/>
        </w:rPr>
        <mc:AlternateContent>
          <mc:Choice Requires="wps">
            <w:drawing>
              <wp:anchor distT="0" distB="0" distL="114300" distR="114300" simplePos="0" relativeHeight="251681792" behindDoc="0" locked="0" layoutInCell="1" allowOverlap="1" wp14:anchorId="119C572E" wp14:editId="61D22DA1">
                <wp:simplePos x="0" y="0"/>
                <wp:positionH relativeFrom="column">
                  <wp:posOffset>2838450</wp:posOffset>
                </wp:positionH>
                <wp:positionV relativeFrom="paragraph">
                  <wp:posOffset>104774</wp:posOffset>
                </wp:positionV>
                <wp:extent cx="9525" cy="371475"/>
                <wp:effectExtent l="0" t="0" r="28575" b="28575"/>
                <wp:wrapNone/>
                <wp:docPr id="10202393" name="Tiesioji jungtis 11"/>
                <wp:cNvGraphicFramePr/>
                <a:graphic xmlns:a="http://schemas.openxmlformats.org/drawingml/2006/main">
                  <a:graphicData uri="http://schemas.microsoft.com/office/word/2010/wordprocessingShape">
                    <wps:wsp>
                      <wps:cNvCnPr/>
                      <wps:spPr>
                        <a:xfrm flipV="1">
                          <a:off x="0" y="0"/>
                          <a:ext cx="9525" cy="3714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3261E5" id="Tiesioji jungtis 1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8.25pt" to="224.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" strokecolor="windowText" strokeweight="1.5pt">
                <v:stroke joinstyle="miter"/>
              </v:line>
            </w:pict>
          </mc:Fallback>
        </mc:AlternateContent>
      </w:r>
    </w:p>
    <w:p w14:paraId="776DCBF4" w14:textId="5FB99AF8" w:rsidR="00801244" w:rsidRPr="00801244" w:rsidRDefault="000E5F3B" w:rsidP="00801244">
      <w:pPr>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48371FBA" wp14:editId="41A63707">
                <wp:simplePos x="0" y="0"/>
                <wp:positionH relativeFrom="column">
                  <wp:posOffset>3699510</wp:posOffset>
                </wp:positionH>
                <wp:positionV relativeFrom="paragraph">
                  <wp:posOffset>212090</wp:posOffset>
                </wp:positionV>
                <wp:extent cx="1857375" cy="647700"/>
                <wp:effectExtent l="0" t="0" r="28575" b="19050"/>
                <wp:wrapNone/>
                <wp:docPr id="796362580" name="Stačiakampis 7"/>
                <wp:cNvGraphicFramePr/>
                <a:graphic xmlns:a="http://schemas.openxmlformats.org/drawingml/2006/main">
                  <a:graphicData uri="http://schemas.microsoft.com/office/word/2010/wordprocessingShape">
                    <wps:wsp>
                      <wps:cNvSpPr/>
                      <wps:spPr>
                        <a:xfrm>
                          <a:off x="0" y="0"/>
                          <a:ext cx="1857375" cy="647700"/>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49E7DC1B" w14:textId="75FA4F70" w:rsidR="00AE38FD" w:rsidRDefault="00AE38FD" w:rsidP="00AE38FD">
                            <w:pPr>
                              <w:spacing w:after="0"/>
                              <w:jc w:val="center"/>
                              <w:rPr>
                                <w:rFonts w:ascii="Times New Roman" w:hAnsi="Times New Roman" w:cs="Times New Roman"/>
                                <w:b/>
                                <w:bCs/>
                                <w:color w:val="000000" w:themeColor="text1"/>
                                <w:sz w:val="16"/>
                                <w:szCs w:val="16"/>
                                <w:u w:val="single"/>
                              </w:rPr>
                            </w:pPr>
                            <w:r w:rsidRPr="00AE38FD">
                              <w:rPr>
                                <w:rFonts w:ascii="Times New Roman" w:hAnsi="Times New Roman" w:cs="Times New Roman"/>
                                <w:b/>
                                <w:bCs/>
                                <w:color w:val="000000" w:themeColor="text1"/>
                                <w:sz w:val="16"/>
                                <w:szCs w:val="16"/>
                                <w:u w:val="single"/>
                              </w:rPr>
                              <w:t>KIETOS MEDŽIAGOS IR DULKĖS</w:t>
                            </w:r>
                          </w:p>
                          <w:p w14:paraId="3FE1E7B2" w14:textId="5DAA3B5D" w:rsidR="00AE38FD" w:rsidRPr="00AE38FD" w:rsidRDefault="00AE38FD" w:rsidP="00AE38FD">
                            <w:pPr>
                              <w:spacing w:after="0"/>
                              <w:jc w:val="center"/>
                              <w:rPr>
                                <w:rFonts w:ascii="Times New Roman" w:hAnsi="Times New Roman" w:cs="Times New Roman"/>
                                <w:color w:val="000000" w:themeColor="text1"/>
                                <w:sz w:val="16"/>
                                <w:szCs w:val="16"/>
                              </w:rPr>
                            </w:pPr>
                            <w:r w:rsidRPr="00AE38FD">
                              <w:rPr>
                                <w:rFonts w:ascii="Times New Roman" w:hAnsi="Times New Roman" w:cs="Times New Roman"/>
                                <w:color w:val="000000" w:themeColor="text1"/>
                                <w:sz w:val="16"/>
                                <w:szCs w:val="16"/>
                              </w:rPr>
                              <w:t>Medis, anglis, popierius ir drabužiai, oda, plastmasė, guma, sausa žolė, kitos degiosios medžiagos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71FBA" id="Stačiakampis 7" o:spid="_x0000_s1032" style="position:absolute;margin-left:291.3pt;margin-top:16.7pt;width:146.25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" fillcolor="#a5a5a5 [3206]" strokecolor="#181818 [486]" strokeweight="1pt">
                <v:textbox>
                  <w:txbxContent>
                    <w:p w14:paraId="49E7DC1B" w14:textId="75FA4F70" w:rsidR="00AE38FD" w:rsidRDefault="00AE38FD" w:rsidP="00AE38FD">
                      <w:pPr>
                        <w:spacing w:after="0"/>
                        <w:jc w:val="center"/>
                        <w:rPr>
                          <w:rFonts w:ascii="Times New Roman" w:hAnsi="Times New Roman" w:cs="Times New Roman"/>
                          <w:b/>
                          <w:bCs/>
                          <w:color w:val="000000" w:themeColor="text1"/>
                          <w:sz w:val="16"/>
                          <w:szCs w:val="16"/>
                          <w:u w:val="single"/>
                        </w:rPr>
                      </w:pPr>
                      <w:r w:rsidRPr="00AE38FD">
                        <w:rPr>
                          <w:rFonts w:ascii="Times New Roman" w:hAnsi="Times New Roman" w:cs="Times New Roman"/>
                          <w:b/>
                          <w:bCs/>
                          <w:color w:val="000000" w:themeColor="text1"/>
                          <w:sz w:val="16"/>
                          <w:szCs w:val="16"/>
                          <w:u w:val="single"/>
                        </w:rPr>
                        <w:t>KIETOS MEDŽIAGOS IR DULKĖS</w:t>
                      </w:r>
                    </w:p>
                    <w:p w14:paraId="3FE1E7B2" w14:textId="5DAA3B5D" w:rsidR="00AE38FD" w:rsidRPr="00AE38FD" w:rsidRDefault="00AE38FD" w:rsidP="00AE38FD">
                      <w:pPr>
                        <w:spacing w:after="0"/>
                        <w:jc w:val="center"/>
                        <w:rPr>
                          <w:rFonts w:ascii="Times New Roman" w:hAnsi="Times New Roman" w:cs="Times New Roman"/>
                          <w:color w:val="000000" w:themeColor="text1"/>
                          <w:sz w:val="16"/>
                          <w:szCs w:val="16"/>
                        </w:rPr>
                      </w:pPr>
                      <w:r w:rsidRPr="00AE38FD">
                        <w:rPr>
                          <w:rFonts w:ascii="Times New Roman" w:hAnsi="Times New Roman" w:cs="Times New Roman"/>
                          <w:color w:val="000000" w:themeColor="text1"/>
                          <w:sz w:val="16"/>
                          <w:szCs w:val="16"/>
                        </w:rPr>
                        <w:t>Medis, anglis, popierius ir drabužiai, oda, plastmasė, guma, sausa žolė, kitos degiosios medžiagos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D8E10F4" wp14:editId="5A55289C">
                <wp:simplePos x="0" y="0"/>
                <wp:positionH relativeFrom="column">
                  <wp:posOffset>2318385</wp:posOffset>
                </wp:positionH>
                <wp:positionV relativeFrom="paragraph">
                  <wp:posOffset>173991</wp:posOffset>
                </wp:positionV>
                <wp:extent cx="1143000" cy="666750"/>
                <wp:effectExtent l="0" t="0" r="19050" b="19050"/>
                <wp:wrapNone/>
                <wp:docPr id="1734042005" name="Stačiakampis 6"/>
                <wp:cNvGraphicFramePr/>
                <a:graphic xmlns:a="http://schemas.openxmlformats.org/drawingml/2006/main">
                  <a:graphicData uri="http://schemas.microsoft.com/office/word/2010/wordprocessingShape">
                    <wps:wsp>
                      <wps:cNvSpPr/>
                      <wps:spPr>
                        <a:xfrm>
                          <a:off x="0" y="0"/>
                          <a:ext cx="1143000" cy="666750"/>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0B457BE0" w14:textId="5F50D791" w:rsidR="007446BC" w:rsidRPr="007446BC" w:rsidRDefault="007446BC" w:rsidP="007446BC">
                            <w:pPr>
                              <w:spacing w:after="0"/>
                              <w:jc w:val="center"/>
                              <w:rPr>
                                <w:rFonts w:ascii="Times New Roman" w:hAnsi="Times New Roman" w:cs="Times New Roman"/>
                                <w:b/>
                                <w:bCs/>
                                <w:color w:val="000000" w:themeColor="text1"/>
                                <w:sz w:val="16"/>
                                <w:szCs w:val="16"/>
                                <w:u w:val="single"/>
                              </w:rPr>
                            </w:pPr>
                            <w:r w:rsidRPr="007446BC">
                              <w:rPr>
                                <w:rFonts w:ascii="Times New Roman" w:hAnsi="Times New Roman" w:cs="Times New Roman"/>
                                <w:b/>
                                <w:bCs/>
                                <w:color w:val="000000" w:themeColor="text1"/>
                                <w:sz w:val="16"/>
                                <w:szCs w:val="16"/>
                                <w:u w:val="single"/>
                              </w:rPr>
                              <w:t>SKYŠČIAI</w:t>
                            </w:r>
                          </w:p>
                          <w:p w14:paraId="072CA902" w14:textId="7315C429" w:rsidR="007446BC" w:rsidRPr="007446BC" w:rsidRDefault="007446BC" w:rsidP="007446BC">
                            <w:pPr>
                              <w:spacing w:after="0"/>
                              <w:jc w:val="center"/>
                              <w:rPr>
                                <w:rFonts w:ascii="Times New Roman" w:hAnsi="Times New Roman" w:cs="Times New Roman"/>
                                <w:color w:val="000000" w:themeColor="text1"/>
                                <w:sz w:val="16"/>
                                <w:szCs w:val="16"/>
                              </w:rPr>
                            </w:pPr>
                            <w:r w:rsidRPr="007446BC">
                              <w:rPr>
                                <w:rFonts w:ascii="Times New Roman" w:hAnsi="Times New Roman" w:cs="Times New Roman"/>
                                <w:color w:val="000000" w:themeColor="text1"/>
                                <w:sz w:val="16"/>
                                <w:szCs w:val="16"/>
                              </w:rPr>
                              <w:t>Benzinas, alkoholis, aliejus, dažai, lakas, kiti degūs skysčiai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8E10F4" id="Stačiakampis 6" o:spid="_x0000_s1033" style="position:absolute;margin-left:182.55pt;margin-top:13.7pt;width:90pt;height:5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" fillcolor="#a5a5a5 [3206]" strokecolor="#181818 [486]" strokeweight="1pt">
                <v:textbox>
                  <w:txbxContent>
                    <w:p w14:paraId="0B457BE0" w14:textId="5F50D791" w:rsidR="007446BC" w:rsidRPr="007446BC" w:rsidRDefault="007446BC" w:rsidP="007446BC">
                      <w:pPr>
                        <w:spacing w:after="0"/>
                        <w:jc w:val="center"/>
                        <w:rPr>
                          <w:rFonts w:ascii="Times New Roman" w:hAnsi="Times New Roman" w:cs="Times New Roman"/>
                          <w:b/>
                          <w:bCs/>
                          <w:color w:val="000000" w:themeColor="text1"/>
                          <w:sz w:val="16"/>
                          <w:szCs w:val="16"/>
                          <w:u w:val="single"/>
                        </w:rPr>
                      </w:pPr>
                      <w:r w:rsidRPr="007446BC">
                        <w:rPr>
                          <w:rFonts w:ascii="Times New Roman" w:hAnsi="Times New Roman" w:cs="Times New Roman"/>
                          <w:b/>
                          <w:bCs/>
                          <w:color w:val="000000" w:themeColor="text1"/>
                          <w:sz w:val="16"/>
                          <w:szCs w:val="16"/>
                          <w:u w:val="single"/>
                        </w:rPr>
                        <w:t>SKYŠČIAI</w:t>
                      </w:r>
                    </w:p>
                    <w:p w14:paraId="072CA902" w14:textId="7315C429" w:rsidR="007446BC" w:rsidRPr="007446BC" w:rsidRDefault="007446BC" w:rsidP="007446BC">
                      <w:pPr>
                        <w:spacing w:after="0"/>
                        <w:jc w:val="center"/>
                        <w:rPr>
                          <w:rFonts w:ascii="Times New Roman" w:hAnsi="Times New Roman" w:cs="Times New Roman"/>
                          <w:color w:val="000000" w:themeColor="text1"/>
                          <w:sz w:val="16"/>
                          <w:szCs w:val="16"/>
                        </w:rPr>
                      </w:pPr>
                      <w:r w:rsidRPr="007446BC">
                        <w:rPr>
                          <w:rFonts w:ascii="Times New Roman" w:hAnsi="Times New Roman" w:cs="Times New Roman"/>
                          <w:color w:val="000000" w:themeColor="text1"/>
                          <w:sz w:val="16"/>
                          <w:szCs w:val="16"/>
                        </w:rPr>
                        <w:t>Benzinas, alkoholis, aliejus, dažai, lakas, kiti degūs skysčiai</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46691B6" wp14:editId="3D175644">
                <wp:simplePos x="0" y="0"/>
                <wp:positionH relativeFrom="column">
                  <wp:posOffset>527685</wp:posOffset>
                </wp:positionH>
                <wp:positionV relativeFrom="paragraph">
                  <wp:posOffset>154940</wp:posOffset>
                </wp:positionV>
                <wp:extent cx="1447800" cy="619125"/>
                <wp:effectExtent l="0" t="0" r="19050" b="28575"/>
                <wp:wrapNone/>
                <wp:docPr id="912806957" name="Stačiakampis 5"/>
                <wp:cNvGraphicFramePr/>
                <a:graphic xmlns:a="http://schemas.openxmlformats.org/drawingml/2006/main">
                  <a:graphicData uri="http://schemas.microsoft.com/office/word/2010/wordprocessingShape">
                    <wps:wsp>
                      <wps:cNvSpPr/>
                      <wps:spPr>
                        <a:xfrm>
                          <a:off x="0" y="0"/>
                          <a:ext cx="1447800" cy="619125"/>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75D6875E" w14:textId="6CB644CF" w:rsidR="007446BC" w:rsidRPr="007446BC" w:rsidRDefault="007446BC" w:rsidP="007446BC">
                            <w:pPr>
                              <w:spacing w:after="0"/>
                              <w:jc w:val="center"/>
                              <w:rPr>
                                <w:rFonts w:ascii="Times New Roman" w:hAnsi="Times New Roman" w:cs="Times New Roman"/>
                                <w:b/>
                                <w:bCs/>
                                <w:color w:val="000000" w:themeColor="text1"/>
                                <w:sz w:val="16"/>
                                <w:szCs w:val="16"/>
                                <w:u w:val="single"/>
                                <w:lang w:val="en-US"/>
                              </w:rPr>
                            </w:pPr>
                            <w:r w:rsidRPr="007446BC">
                              <w:rPr>
                                <w:rFonts w:ascii="Times New Roman" w:hAnsi="Times New Roman" w:cs="Times New Roman"/>
                                <w:b/>
                                <w:bCs/>
                                <w:color w:val="000000" w:themeColor="text1"/>
                                <w:sz w:val="16"/>
                                <w:szCs w:val="16"/>
                                <w:u w:val="single"/>
                                <w:lang w:val="en-US"/>
                              </w:rPr>
                              <w:t>DUJOS</w:t>
                            </w:r>
                          </w:p>
                          <w:p w14:paraId="2744B77A" w14:textId="4A22447E" w:rsidR="007446BC" w:rsidRPr="007446BC" w:rsidRDefault="007446BC" w:rsidP="007446BC">
                            <w:pPr>
                              <w:spacing w:after="0"/>
                              <w:jc w:val="center"/>
                              <w:rPr>
                                <w:rFonts w:ascii="Times New Roman" w:hAnsi="Times New Roman" w:cs="Times New Roman"/>
                                <w:color w:val="000000" w:themeColor="text1"/>
                                <w:sz w:val="16"/>
                                <w:szCs w:val="16"/>
                              </w:rPr>
                            </w:pPr>
                            <w:r w:rsidRPr="007446BC">
                              <w:rPr>
                                <w:rFonts w:ascii="Times New Roman" w:hAnsi="Times New Roman" w:cs="Times New Roman"/>
                                <w:color w:val="000000" w:themeColor="text1"/>
                                <w:sz w:val="16"/>
                                <w:szCs w:val="16"/>
                              </w:rPr>
                              <w:t>Gamtinės dujos, vandenilis, propanas, butanas, acetilenas, kitos degios dujos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691B6" id="Stačiakampis 5" o:spid="_x0000_s1034" style="position:absolute;margin-left:41.55pt;margin-top:12.2pt;width:114pt;height:4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" fillcolor="#a5a5a5 [3206]" strokecolor="#181818 [486]" strokeweight="1pt">
                <v:textbox>
                  <w:txbxContent>
                    <w:p w14:paraId="75D6875E" w14:textId="6CB644CF" w:rsidR="007446BC" w:rsidRPr="007446BC" w:rsidRDefault="007446BC" w:rsidP="007446BC">
                      <w:pPr>
                        <w:spacing w:after="0"/>
                        <w:jc w:val="center"/>
                        <w:rPr>
                          <w:rFonts w:ascii="Times New Roman" w:hAnsi="Times New Roman" w:cs="Times New Roman"/>
                          <w:b/>
                          <w:bCs/>
                          <w:color w:val="000000" w:themeColor="text1"/>
                          <w:sz w:val="16"/>
                          <w:szCs w:val="16"/>
                          <w:u w:val="single"/>
                          <w:lang w:val="en-US"/>
                        </w:rPr>
                      </w:pPr>
                      <w:r w:rsidRPr="007446BC">
                        <w:rPr>
                          <w:rFonts w:ascii="Times New Roman" w:hAnsi="Times New Roman" w:cs="Times New Roman"/>
                          <w:b/>
                          <w:bCs/>
                          <w:color w:val="000000" w:themeColor="text1"/>
                          <w:sz w:val="16"/>
                          <w:szCs w:val="16"/>
                          <w:u w:val="single"/>
                          <w:lang w:val="en-US"/>
                        </w:rPr>
                        <w:t>DUJOS</w:t>
                      </w:r>
                    </w:p>
                    <w:p w14:paraId="2744B77A" w14:textId="4A22447E" w:rsidR="007446BC" w:rsidRPr="007446BC" w:rsidRDefault="007446BC" w:rsidP="007446BC">
                      <w:pPr>
                        <w:spacing w:after="0"/>
                        <w:jc w:val="center"/>
                        <w:rPr>
                          <w:rFonts w:ascii="Times New Roman" w:hAnsi="Times New Roman" w:cs="Times New Roman"/>
                          <w:color w:val="000000" w:themeColor="text1"/>
                          <w:sz w:val="16"/>
                          <w:szCs w:val="16"/>
                        </w:rPr>
                      </w:pPr>
                      <w:r w:rsidRPr="007446BC">
                        <w:rPr>
                          <w:rFonts w:ascii="Times New Roman" w:hAnsi="Times New Roman" w:cs="Times New Roman"/>
                          <w:color w:val="000000" w:themeColor="text1"/>
                          <w:sz w:val="16"/>
                          <w:szCs w:val="16"/>
                        </w:rPr>
                        <w:t>Gamtinės dujos, vandenilis, propanas, butanas, acetilenas, kitos degios dujos</w:t>
                      </w:r>
                    </w:p>
                  </w:txbxContent>
                </v:textbox>
              </v:rect>
            </w:pict>
          </mc:Fallback>
        </mc:AlternateContent>
      </w:r>
      <w:r w:rsidR="00466F6C" w:rsidRPr="00AE38FD">
        <w:rPr>
          <w:noProof/>
          <w:sz w:val="48"/>
          <w:szCs w:val="48"/>
        </w:rPr>
        <mc:AlternateContent>
          <mc:Choice Requires="wps">
            <w:drawing>
              <wp:anchor distT="0" distB="0" distL="114300" distR="114300" simplePos="0" relativeHeight="251679744" behindDoc="0" locked="0" layoutInCell="1" allowOverlap="1" wp14:anchorId="5CD337E8" wp14:editId="40BF29B6">
                <wp:simplePos x="0" y="0"/>
                <wp:positionH relativeFrom="margin">
                  <wp:posOffset>1219200</wp:posOffset>
                </wp:positionH>
                <wp:positionV relativeFrom="paragraph">
                  <wp:posOffset>13970</wp:posOffset>
                </wp:positionV>
                <wp:extent cx="3400425" cy="9525"/>
                <wp:effectExtent l="0" t="0" r="28575" b="28575"/>
                <wp:wrapNone/>
                <wp:docPr id="932997736" name="Tiesioji jungtis 11"/>
                <wp:cNvGraphicFramePr/>
                <a:graphic xmlns:a="http://schemas.openxmlformats.org/drawingml/2006/main">
                  <a:graphicData uri="http://schemas.microsoft.com/office/word/2010/wordprocessingShape">
                    <wps:wsp>
                      <wps:cNvCnPr/>
                      <wps:spPr>
                        <a:xfrm>
                          <a:off x="0" y="0"/>
                          <a:ext cx="340042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1CF48A" id="Tiesioji jungtis 1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1.1pt" to="363.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" strokecolor="windowText" strokeweight="1.5pt">
                <v:stroke joinstyle="miter"/>
                <w10:wrap anchorx="margin"/>
              </v:line>
            </w:pict>
          </mc:Fallback>
        </mc:AlternateContent>
      </w:r>
      <w:r w:rsidR="00466F6C" w:rsidRPr="00AE38FD">
        <w:rPr>
          <w:noProof/>
          <w:sz w:val="48"/>
          <w:szCs w:val="48"/>
        </w:rPr>
        <mc:AlternateContent>
          <mc:Choice Requires="wps">
            <w:drawing>
              <wp:anchor distT="0" distB="0" distL="114300" distR="114300" simplePos="0" relativeHeight="251683840" behindDoc="0" locked="0" layoutInCell="1" allowOverlap="1" wp14:anchorId="7ECA01E6" wp14:editId="4410BA0F">
                <wp:simplePos x="0" y="0"/>
                <wp:positionH relativeFrom="margin">
                  <wp:posOffset>1209675</wp:posOffset>
                </wp:positionH>
                <wp:positionV relativeFrom="paragraph">
                  <wp:posOffset>13970</wp:posOffset>
                </wp:positionV>
                <wp:extent cx="0" cy="142875"/>
                <wp:effectExtent l="0" t="0" r="38100" b="28575"/>
                <wp:wrapNone/>
                <wp:docPr id="2108820205" name="Tiesioji jungtis 11"/>
                <wp:cNvGraphicFramePr/>
                <a:graphic xmlns:a="http://schemas.openxmlformats.org/drawingml/2006/main">
                  <a:graphicData uri="http://schemas.microsoft.com/office/word/2010/wordprocessingShape">
                    <wps:wsp>
                      <wps:cNvCnPr/>
                      <wps:spPr>
                        <a:xfrm flipH="1">
                          <a:off x="0" y="0"/>
                          <a:ext cx="0" cy="1428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6A049B" id="Tiesioji jungtis 11" o:spid="_x0000_s1026"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25pt,1.1pt" to="95.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" strokecolor="windowText" strokeweight="1.5pt">
                <v:stroke joinstyle="miter"/>
                <w10:wrap anchorx="margin"/>
              </v:line>
            </w:pict>
          </mc:Fallback>
        </mc:AlternateContent>
      </w:r>
      <w:r w:rsidR="00EF0FCF" w:rsidRPr="00AE38FD">
        <w:rPr>
          <w:noProof/>
          <w:sz w:val="48"/>
          <w:szCs w:val="48"/>
        </w:rPr>
        <mc:AlternateContent>
          <mc:Choice Requires="wps">
            <w:drawing>
              <wp:anchor distT="0" distB="0" distL="114300" distR="114300" simplePos="0" relativeHeight="251685888" behindDoc="0" locked="0" layoutInCell="1" allowOverlap="1" wp14:anchorId="47A9F6CD" wp14:editId="6C851D96">
                <wp:simplePos x="0" y="0"/>
                <wp:positionH relativeFrom="column">
                  <wp:posOffset>4610100</wp:posOffset>
                </wp:positionH>
                <wp:positionV relativeFrom="paragraph">
                  <wp:posOffset>13970</wp:posOffset>
                </wp:positionV>
                <wp:extent cx="0" cy="200025"/>
                <wp:effectExtent l="0" t="0" r="38100" b="28575"/>
                <wp:wrapNone/>
                <wp:docPr id="542212437" name="Tiesioji jungtis 11"/>
                <wp:cNvGraphicFramePr/>
                <a:graphic xmlns:a="http://schemas.openxmlformats.org/drawingml/2006/main">
                  <a:graphicData uri="http://schemas.microsoft.com/office/word/2010/wordprocessingShape">
                    <wps:wsp>
                      <wps:cNvCnPr/>
                      <wps:spPr>
                        <a:xfrm>
                          <a:off x="0" y="0"/>
                          <a:ext cx="0" cy="2000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57245B" id="Tiesioji jungtis 1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1.1pt" to="36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" strokecolor="windowText" strokeweight="1.5pt">
                <v:stroke joinstyle="miter"/>
              </v:line>
            </w:pict>
          </mc:Fallback>
        </mc:AlternateContent>
      </w:r>
    </w:p>
    <w:p w14:paraId="1FA7CE65" w14:textId="4CBB2504" w:rsidR="00801244" w:rsidRDefault="00801244" w:rsidP="00801244">
      <w:pPr>
        <w:rPr>
          <w:rFonts w:ascii="Times New Roman" w:hAnsi="Times New Roman" w:cs="Times New Roman"/>
          <w:b/>
          <w:bCs/>
          <w:sz w:val="24"/>
          <w:szCs w:val="24"/>
        </w:rPr>
      </w:pPr>
    </w:p>
    <w:p w14:paraId="07B6492F" w14:textId="772234F0" w:rsidR="00801244" w:rsidRDefault="00801244" w:rsidP="00801244">
      <w:pPr>
        <w:tabs>
          <w:tab w:val="left" w:pos="8145"/>
        </w:tabs>
        <w:rPr>
          <w:rFonts w:ascii="Times New Roman" w:hAnsi="Times New Roman" w:cs="Times New Roman"/>
          <w:sz w:val="24"/>
          <w:szCs w:val="24"/>
        </w:rPr>
      </w:pPr>
      <w:r>
        <w:rPr>
          <w:rFonts w:ascii="Times New Roman" w:hAnsi="Times New Roman" w:cs="Times New Roman"/>
          <w:sz w:val="24"/>
          <w:szCs w:val="24"/>
        </w:rPr>
        <w:lastRenderedPageBreak/>
        <w:tab/>
      </w:r>
    </w:p>
    <w:p w14:paraId="532B06FA" w14:textId="40F16648" w:rsidR="00801244" w:rsidRPr="00DC72EB" w:rsidRDefault="00DC72EB" w:rsidP="00742534">
      <w:pPr>
        <w:tabs>
          <w:tab w:val="left" w:pos="8145"/>
        </w:tabs>
        <w:spacing w:after="120"/>
        <w:ind w:firstLine="851"/>
        <w:jc w:val="both"/>
        <w:rPr>
          <w:rFonts w:ascii="Times New Roman" w:hAnsi="Times New Roman" w:cs="Times New Roman"/>
          <w:sz w:val="24"/>
          <w:szCs w:val="24"/>
        </w:rPr>
      </w:pPr>
      <w:r>
        <w:rPr>
          <w:rFonts w:ascii="Times New Roman" w:hAnsi="Times New Roman" w:cs="Times New Roman"/>
          <w:sz w:val="24"/>
          <w:szCs w:val="24"/>
        </w:rPr>
        <w:t xml:space="preserve">7. </w:t>
      </w:r>
      <w:r w:rsidR="00DF121C" w:rsidRPr="00DC72EB">
        <w:rPr>
          <w:rFonts w:ascii="Times New Roman" w:hAnsi="Times New Roman" w:cs="Times New Roman"/>
          <w:sz w:val="24"/>
          <w:szCs w:val="24"/>
        </w:rPr>
        <w:t xml:space="preserve">Supažindinti su žmonių evakavimo planu (-ais), kuris (-ie) pakabintas (-i) gerai matomoje vietoje, prie kiekvieno įėjimo ir (ar) išėjimo. </w:t>
      </w:r>
    </w:p>
    <w:p w14:paraId="05610737" w14:textId="00855720" w:rsidR="00DF121C" w:rsidRPr="00DC72EB" w:rsidRDefault="00DC72EB" w:rsidP="00742534">
      <w:pPr>
        <w:tabs>
          <w:tab w:val="left" w:pos="8145"/>
        </w:tabs>
        <w:spacing w:after="120"/>
        <w:ind w:firstLine="851"/>
        <w:jc w:val="both"/>
        <w:rPr>
          <w:rFonts w:ascii="Times New Roman" w:hAnsi="Times New Roman" w:cs="Times New Roman"/>
          <w:sz w:val="24"/>
          <w:szCs w:val="24"/>
        </w:rPr>
      </w:pPr>
      <w:r>
        <w:rPr>
          <w:rFonts w:ascii="Times New Roman" w:hAnsi="Times New Roman" w:cs="Times New Roman"/>
          <w:sz w:val="24"/>
          <w:szCs w:val="24"/>
        </w:rPr>
        <w:t xml:space="preserve">8. </w:t>
      </w:r>
      <w:r w:rsidR="00DF121C" w:rsidRPr="00DC72EB">
        <w:rPr>
          <w:rFonts w:ascii="Times New Roman" w:hAnsi="Times New Roman" w:cs="Times New Roman"/>
          <w:sz w:val="24"/>
          <w:szCs w:val="24"/>
        </w:rPr>
        <w:t>Žmonių evakavimo plano sutartiniai ženklai:</w:t>
      </w:r>
    </w:p>
    <w:p w14:paraId="2E1BAA0D" w14:textId="77777777" w:rsidR="008D746E" w:rsidRPr="008D746E" w:rsidRDefault="008D746E" w:rsidP="008D746E">
      <w:pPr>
        <w:pStyle w:val="Sraopastraipa"/>
        <w:tabs>
          <w:tab w:val="left" w:pos="8145"/>
        </w:tabs>
        <w:rPr>
          <w:rFonts w:ascii="Times New Roman" w:hAnsi="Times New Roman" w:cs="Times New Roman"/>
          <w:sz w:val="16"/>
          <w:szCs w:val="16"/>
        </w:rPr>
      </w:pPr>
    </w:p>
    <w:tbl>
      <w:tblPr>
        <w:tblStyle w:val="Lentelstinklelis"/>
        <w:tblW w:w="0" w:type="auto"/>
        <w:tblInd w:w="720" w:type="dxa"/>
        <w:tblLook w:val="04A0" w:firstRow="1" w:lastRow="0" w:firstColumn="1" w:lastColumn="0" w:noHBand="0" w:noVBand="1"/>
      </w:tblPr>
      <w:tblGrid>
        <w:gridCol w:w="4585"/>
        <w:gridCol w:w="4606"/>
      </w:tblGrid>
      <w:tr w:rsidR="005C4F35" w14:paraId="442F0D03" w14:textId="77777777" w:rsidTr="008D746E">
        <w:tc>
          <w:tcPr>
            <w:tcW w:w="4585" w:type="dxa"/>
          </w:tcPr>
          <w:p w14:paraId="5E7AC689" w14:textId="77777777" w:rsidR="00DF121C" w:rsidRDefault="00DF121C" w:rsidP="00DF121C">
            <w:pPr>
              <w:pStyle w:val="Sraopastraipa"/>
              <w:tabs>
                <w:tab w:val="left" w:pos="8145"/>
              </w:tabs>
              <w:ind w:left="0"/>
              <w:jc w:val="center"/>
              <w:rPr>
                <w:rFonts w:ascii="Times New Roman" w:hAnsi="Times New Roman" w:cs="Times New Roman"/>
                <w:b/>
                <w:bCs/>
                <w:sz w:val="24"/>
                <w:szCs w:val="24"/>
              </w:rPr>
            </w:pPr>
            <w:r w:rsidRPr="00DF121C">
              <w:rPr>
                <w:rFonts w:ascii="Times New Roman" w:hAnsi="Times New Roman" w:cs="Times New Roman"/>
                <w:b/>
                <w:bCs/>
                <w:sz w:val="24"/>
                <w:szCs w:val="24"/>
              </w:rPr>
              <w:t>Sutartiniai ženklai</w:t>
            </w:r>
          </w:p>
          <w:p w14:paraId="153AEB6D" w14:textId="6FE9220E" w:rsidR="00742534" w:rsidRPr="00DF121C" w:rsidRDefault="00742534" w:rsidP="00DF121C">
            <w:pPr>
              <w:pStyle w:val="Sraopastraipa"/>
              <w:tabs>
                <w:tab w:val="left" w:pos="8145"/>
              </w:tabs>
              <w:ind w:left="0"/>
              <w:jc w:val="center"/>
              <w:rPr>
                <w:rFonts w:ascii="Times New Roman" w:hAnsi="Times New Roman" w:cs="Times New Roman"/>
                <w:b/>
                <w:bCs/>
                <w:sz w:val="24"/>
                <w:szCs w:val="24"/>
              </w:rPr>
            </w:pPr>
          </w:p>
        </w:tc>
        <w:tc>
          <w:tcPr>
            <w:tcW w:w="4606" w:type="dxa"/>
          </w:tcPr>
          <w:p w14:paraId="10666B4C" w14:textId="66B01EDC" w:rsidR="00DF121C" w:rsidRPr="00DF121C" w:rsidRDefault="00DF121C" w:rsidP="00DF121C">
            <w:pPr>
              <w:pStyle w:val="Sraopastraipa"/>
              <w:tabs>
                <w:tab w:val="left" w:pos="8145"/>
              </w:tabs>
              <w:ind w:left="0"/>
              <w:jc w:val="center"/>
              <w:rPr>
                <w:rFonts w:ascii="Times New Roman" w:hAnsi="Times New Roman" w:cs="Times New Roman"/>
                <w:b/>
                <w:bCs/>
                <w:sz w:val="24"/>
                <w:szCs w:val="24"/>
              </w:rPr>
            </w:pPr>
            <w:r w:rsidRPr="00DF121C">
              <w:rPr>
                <w:rFonts w:ascii="Times New Roman" w:hAnsi="Times New Roman" w:cs="Times New Roman"/>
                <w:b/>
                <w:bCs/>
                <w:sz w:val="24"/>
                <w:szCs w:val="24"/>
              </w:rPr>
              <w:t>Reikšmė</w:t>
            </w:r>
          </w:p>
        </w:tc>
      </w:tr>
      <w:tr w:rsidR="005C4F35" w14:paraId="28B31814" w14:textId="77777777" w:rsidTr="008D746E">
        <w:tc>
          <w:tcPr>
            <w:tcW w:w="4585" w:type="dxa"/>
          </w:tcPr>
          <w:p w14:paraId="425581E4" w14:textId="77777777" w:rsidR="00DF121C" w:rsidRDefault="00DF121C" w:rsidP="00DF121C">
            <w:pPr>
              <w:pStyle w:val="Sraopastraipa"/>
              <w:tabs>
                <w:tab w:val="left" w:pos="8145"/>
              </w:tabs>
              <w:ind w:left="0"/>
              <w:jc w:val="center"/>
              <w:rPr>
                <w:rFonts w:ascii="Times New Roman" w:hAnsi="Times New Roman" w:cs="Times New Roman"/>
                <w:sz w:val="24"/>
                <w:szCs w:val="24"/>
              </w:rPr>
            </w:pPr>
            <w:r>
              <w:rPr>
                <w:noProof/>
              </w:rPr>
              <w:drawing>
                <wp:inline distT="0" distB="0" distL="0" distR="0" wp14:anchorId="01321929" wp14:editId="6FCFF226">
                  <wp:extent cx="457200" cy="371105"/>
                  <wp:effectExtent l="0" t="0" r="0" b="0"/>
                  <wp:docPr id="2024646474" name="Paveikslėlis 1" descr="PRIEŠGAISRINĖS SAUGOS INSTRU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EŠGAISRINĖS SAUGOS INSTRUKCI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860" cy="383004"/>
                          </a:xfrm>
                          <a:prstGeom prst="rect">
                            <a:avLst/>
                          </a:prstGeom>
                          <a:noFill/>
                          <a:ln>
                            <a:noFill/>
                          </a:ln>
                        </pic:spPr>
                      </pic:pic>
                    </a:graphicData>
                  </a:graphic>
                </wp:inline>
              </w:drawing>
            </w:r>
          </w:p>
          <w:p w14:paraId="5C131417" w14:textId="1D131C51" w:rsidR="00742534" w:rsidRPr="00742534" w:rsidRDefault="00742534" w:rsidP="00DF121C">
            <w:pPr>
              <w:pStyle w:val="Sraopastraipa"/>
              <w:tabs>
                <w:tab w:val="left" w:pos="8145"/>
              </w:tabs>
              <w:ind w:left="0"/>
              <w:jc w:val="center"/>
              <w:rPr>
                <w:rFonts w:ascii="Times New Roman" w:hAnsi="Times New Roman" w:cs="Times New Roman"/>
                <w:sz w:val="10"/>
                <w:szCs w:val="10"/>
              </w:rPr>
            </w:pPr>
          </w:p>
        </w:tc>
        <w:tc>
          <w:tcPr>
            <w:tcW w:w="4606" w:type="dxa"/>
          </w:tcPr>
          <w:p w14:paraId="62F694B0" w14:textId="1DADA48F"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Gesintuvas</w:t>
            </w:r>
          </w:p>
        </w:tc>
      </w:tr>
      <w:tr w:rsidR="005C4F35" w14:paraId="7C969FA8" w14:textId="77777777" w:rsidTr="008D746E">
        <w:tc>
          <w:tcPr>
            <w:tcW w:w="4585" w:type="dxa"/>
          </w:tcPr>
          <w:p w14:paraId="6A744BD1" w14:textId="77777777" w:rsidR="00DF121C" w:rsidRDefault="005C4F35" w:rsidP="005C4F35">
            <w:pPr>
              <w:pStyle w:val="Sraopastraipa"/>
              <w:tabs>
                <w:tab w:val="left" w:pos="8145"/>
              </w:tabs>
              <w:ind w:left="0"/>
              <w:jc w:val="center"/>
              <w:rPr>
                <w:rFonts w:ascii="Times New Roman" w:hAnsi="Times New Roman" w:cs="Times New Roman"/>
                <w:sz w:val="24"/>
                <w:szCs w:val="24"/>
              </w:rPr>
            </w:pPr>
            <w:r>
              <w:rPr>
                <w:noProof/>
              </w:rPr>
              <w:drawing>
                <wp:inline distT="0" distB="0" distL="0" distR="0" wp14:anchorId="4F4C801C" wp14:editId="54AA7936">
                  <wp:extent cx="428625" cy="487341"/>
                  <wp:effectExtent l="0" t="0" r="0" b="8255"/>
                  <wp:docPr id="3" name="Paveikslėlis 2" descr="PRIEŠGAISRINĖS SAUGOS INSTRU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EŠGAISRINĖS SAUGOS INSTRUKCIJ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436266" cy="496029"/>
                          </a:xfrm>
                          <a:prstGeom prst="rect">
                            <a:avLst/>
                          </a:prstGeom>
                          <a:noFill/>
                          <a:ln>
                            <a:noFill/>
                          </a:ln>
                        </pic:spPr>
                      </pic:pic>
                    </a:graphicData>
                  </a:graphic>
                </wp:inline>
              </w:drawing>
            </w:r>
          </w:p>
          <w:p w14:paraId="79AF7F91" w14:textId="3F94ECC8" w:rsidR="00742534" w:rsidRPr="00742534" w:rsidRDefault="00742534" w:rsidP="005C4F35">
            <w:pPr>
              <w:pStyle w:val="Sraopastraipa"/>
              <w:tabs>
                <w:tab w:val="left" w:pos="8145"/>
              </w:tabs>
              <w:ind w:left="0"/>
              <w:jc w:val="center"/>
              <w:rPr>
                <w:rFonts w:ascii="Times New Roman" w:hAnsi="Times New Roman" w:cs="Times New Roman"/>
                <w:sz w:val="10"/>
                <w:szCs w:val="10"/>
              </w:rPr>
            </w:pPr>
          </w:p>
        </w:tc>
        <w:tc>
          <w:tcPr>
            <w:tcW w:w="4606" w:type="dxa"/>
          </w:tcPr>
          <w:p w14:paraId="5CBDE8BE" w14:textId="0966093C"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Gaisrinis čiaupas</w:t>
            </w:r>
          </w:p>
        </w:tc>
      </w:tr>
      <w:tr w:rsidR="005C4F35" w14:paraId="415BB6A3" w14:textId="77777777" w:rsidTr="008D746E">
        <w:tc>
          <w:tcPr>
            <w:tcW w:w="4585" w:type="dxa"/>
          </w:tcPr>
          <w:p w14:paraId="3977D9AE" w14:textId="139BE570" w:rsidR="00DF121C" w:rsidRDefault="005C4F35" w:rsidP="005C4F35">
            <w:pPr>
              <w:pStyle w:val="Sraopastraipa"/>
              <w:tabs>
                <w:tab w:val="left" w:pos="8145"/>
              </w:tabs>
              <w:ind w:left="0"/>
              <w:jc w:val="center"/>
              <w:rPr>
                <w:rFonts w:ascii="Times New Roman" w:hAnsi="Times New Roman" w:cs="Times New Roman"/>
                <w:sz w:val="24"/>
                <w:szCs w:val="24"/>
              </w:rPr>
            </w:pPr>
            <w:r>
              <w:rPr>
                <w:noProof/>
              </w:rPr>
              <w:drawing>
                <wp:inline distT="0" distB="0" distL="0" distR="0" wp14:anchorId="5EBDC849" wp14:editId="30DBCD79">
                  <wp:extent cx="342900" cy="342900"/>
                  <wp:effectExtent l="0" t="0" r="0" b="0"/>
                  <wp:docPr id="4" name="Paveikslėlis 3" descr="Lipdukas ,Atsargiai, elektros smūgio pavojus, žaibas, 160x160x160mm |  Elektrotechnikos sprendi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pdukas ,Atsargiai, elektros smūgio pavojus, žaibas, 160x160x160mm |  Elektrotechnikos sprendima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614" cy="352614"/>
                          </a:xfrm>
                          <a:prstGeom prst="rect">
                            <a:avLst/>
                          </a:prstGeom>
                          <a:noFill/>
                          <a:ln>
                            <a:noFill/>
                          </a:ln>
                        </pic:spPr>
                      </pic:pic>
                    </a:graphicData>
                  </a:graphic>
                </wp:inline>
              </w:drawing>
            </w:r>
          </w:p>
        </w:tc>
        <w:tc>
          <w:tcPr>
            <w:tcW w:w="4606" w:type="dxa"/>
          </w:tcPr>
          <w:p w14:paraId="45E6C68C" w14:textId="4C999382"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Elektros skydelis</w:t>
            </w:r>
          </w:p>
        </w:tc>
      </w:tr>
      <w:tr w:rsidR="005C4F35" w14:paraId="179E7074" w14:textId="77777777" w:rsidTr="008D746E">
        <w:tc>
          <w:tcPr>
            <w:tcW w:w="4585" w:type="dxa"/>
          </w:tcPr>
          <w:p w14:paraId="767A5385" w14:textId="353FB978" w:rsidR="00DF121C" w:rsidRDefault="005C4F35" w:rsidP="005C4F35">
            <w:pPr>
              <w:pStyle w:val="Sraopastraipa"/>
              <w:tabs>
                <w:tab w:val="left" w:pos="8145"/>
              </w:tabs>
              <w:ind w:left="0"/>
              <w:jc w:val="center"/>
              <w:rPr>
                <w:rFonts w:ascii="Times New Roman" w:hAnsi="Times New Roman" w:cs="Times New Roman"/>
                <w:sz w:val="24"/>
                <w:szCs w:val="24"/>
              </w:rPr>
            </w:pPr>
            <w:r>
              <w:rPr>
                <w:noProof/>
              </w:rPr>
              <w:drawing>
                <wp:inline distT="0" distB="0" distL="0" distR="0" wp14:anchorId="68BB027D" wp14:editId="695B63B4">
                  <wp:extent cx="400050" cy="400050"/>
                  <wp:effectExtent l="38100" t="38100" r="38100" b="38100"/>
                  <wp:docPr id="5" name="Paveikslėlis 4" descr="Navy blue phone 7 icon - Free navy blue pho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vy blue phone 7 icon - Free navy blue phone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108577">
                            <a:off x="0" y="0"/>
                            <a:ext cx="400050" cy="400050"/>
                          </a:xfrm>
                          <a:prstGeom prst="rect">
                            <a:avLst/>
                          </a:prstGeom>
                          <a:noFill/>
                          <a:ln>
                            <a:noFill/>
                          </a:ln>
                        </pic:spPr>
                      </pic:pic>
                    </a:graphicData>
                  </a:graphic>
                </wp:inline>
              </w:drawing>
            </w:r>
          </w:p>
        </w:tc>
        <w:tc>
          <w:tcPr>
            <w:tcW w:w="4606" w:type="dxa"/>
          </w:tcPr>
          <w:p w14:paraId="4DE2FA05" w14:textId="3CEBCDAD"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Telefonas</w:t>
            </w:r>
          </w:p>
        </w:tc>
      </w:tr>
      <w:tr w:rsidR="005C4F35" w14:paraId="7EECA2DB" w14:textId="77777777" w:rsidTr="008D746E">
        <w:tc>
          <w:tcPr>
            <w:tcW w:w="4585" w:type="dxa"/>
          </w:tcPr>
          <w:p w14:paraId="344CD56D" w14:textId="36B63AF0" w:rsidR="00DF121C" w:rsidRDefault="005C4F35" w:rsidP="005C4F35">
            <w:pPr>
              <w:pStyle w:val="Sraopastraipa"/>
              <w:tabs>
                <w:tab w:val="left" w:pos="8145"/>
              </w:tabs>
              <w:ind w:left="0"/>
              <w:jc w:val="center"/>
              <w:rPr>
                <w:rFonts w:ascii="Times New Roman" w:hAnsi="Times New Roman" w:cs="Times New Roman"/>
                <w:sz w:val="24"/>
                <w:szCs w:val="24"/>
              </w:rPr>
            </w:pPr>
            <w:r>
              <w:rPr>
                <w:noProof/>
              </w:rPr>
              <w:drawing>
                <wp:inline distT="0" distB="0" distL="0" distR="0" wp14:anchorId="07FFE3B4" wp14:editId="703B3180">
                  <wp:extent cx="523875" cy="448497"/>
                  <wp:effectExtent l="0" t="0" r="0" b="8890"/>
                  <wp:docPr id="1666014146" name="Paveikslėlis 1666014146" descr="PRIEŠGAISRINĖS SAUGOS INSTRU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EŠGAISRINĖS SAUGOS INSTRUKCIJ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306" cy="455715"/>
                          </a:xfrm>
                          <a:prstGeom prst="rect">
                            <a:avLst/>
                          </a:prstGeom>
                          <a:noFill/>
                          <a:ln>
                            <a:noFill/>
                          </a:ln>
                        </pic:spPr>
                      </pic:pic>
                    </a:graphicData>
                  </a:graphic>
                </wp:inline>
              </w:drawing>
            </w:r>
          </w:p>
        </w:tc>
        <w:tc>
          <w:tcPr>
            <w:tcW w:w="4606" w:type="dxa"/>
          </w:tcPr>
          <w:p w14:paraId="02A494C9" w14:textId="574FEFB5"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Gaisro signalizacijos jungiklis</w:t>
            </w:r>
          </w:p>
        </w:tc>
      </w:tr>
      <w:tr w:rsidR="005C4F35" w14:paraId="48AE8DD5" w14:textId="77777777" w:rsidTr="008D746E">
        <w:tc>
          <w:tcPr>
            <w:tcW w:w="4585" w:type="dxa"/>
          </w:tcPr>
          <w:p w14:paraId="5730A279" w14:textId="1C7B63C4" w:rsidR="00DF121C" w:rsidRDefault="005C4F35" w:rsidP="00DF121C">
            <w:pPr>
              <w:pStyle w:val="Sraopastraipa"/>
              <w:tabs>
                <w:tab w:val="left" w:pos="8145"/>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4AF0B67" wp14:editId="25F30794">
                      <wp:simplePos x="0" y="0"/>
                      <wp:positionH relativeFrom="column">
                        <wp:posOffset>1141730</wp:posOffset>
                      </wp:positionH>
                      <wp:positionV relativeFrom="paragraph">
                        <wp:posOffset>76835</wp:posOffset>
                      </wp:positionV>
                      <wp:extent cx="476250" cy="0"/>
                      <wp:effectExtent l="0" t="19050" r="19050" b="19050"/>
                      <wp:wrapNone/>
                      <wp:docPr id="1731977408" name="Tiesioji jungtis 1"/>
                      <wp:cNvGraphicFramePr/>
                      <a:graphic xmlns:a="http://schemas.openxmlformats.org/drawingml/2006/main">
                        <a:graphicData uri="http://schemas.microsoft.com/office/word/2010/wordprocessingShape">
                          <wps:wsp>
                            <wps:cNvCnPr/>
                            <wps:spPr>
                              <a:xfrm>
                                <a:off x="0" y="0"/>
                                <a:ext cx="476250" cy="0"/>
                              </a:xfrm>
                              <a:prstGeom prst="line">
                                <a:avLst/>
                              </a:prstGeom>
                              <a:ln w="38100">
                                <a:solidFill>
                                  <a:schemeClr val="accent6">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36183" id="Tiesioji jungtis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9pt,6.05pt" to="127.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" strokecolor="#538135 [2409]" strokeweight="3pt">
                      <v:stroke joinstyle="miter"/>
                    </v:line>
                  </w:pict>
                </mc:Fallback>
              </mc:AlternateContent>
            </w:r>
          </w:p>
        </w:tc>
        <w:tc>
          <w:tcPr>
            <w:tcW w:w="4606" w:type="dxa"/>
          </w:tcPr>
          <w:p w14:paraId="7FD5D08C" w14:textId="224DB3E7"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Pagrindinis evakuacijos kelias</w:t>
            </w:r>
          </w:p>
        </w:tc>
      </w:tr>
      <w:tr w:rsidR="005C4F35" w14:paraId="76720A90" w14:textId="77777777" w:rsidTr="008D746E">
        <w:tc>
          <w:tcPr>
            <w:tcW w:w="4585" w:type="dxa"/>
          </w:tcPr>
          <w:p w14:paraId="6B8411B2" w14:textId="4DCF5CF2" w:rsidR="00DF121C" w:rsidRPr="008C4290" w:rsidRDefault="008C4290" w:rsidP="008C4290">
            <w:pPr>
              <w:tabs>
                <w:tab w:val="left" w:pos="2040"/>
                <w:tab w:val="left" w:pos="8145"/>
              </w:tabs>
              <w:jc w:val="center"/>
              <w:rPr>
                <w:rFonts w:ascii="Times New Roman" w:hAnsi="Times New Roman" w:cs="Times New Roman"/>
                <w:b/>
                <w:bCs/>
                <w:sz w:val="24"/>
                <w:szCs w:val="24"/>
              </w:rPr>
            </w:pPr>
            <w:r w:rsidRPr="008C4290">
              <w:rPr>
                <w:rFonts w:ascii="Times New Roman" w:hAnsi="Times New Roman" w:cs="Times New Roman"/>
                <w:b/>
                <w:bCs/>
                <w:color w:val="538135" w:themeColor="accent6" w:themeShade="BF"/>
                <w:sz w:val="24"/>
                <w:szCs w:val="24"/>
                <w14:textOutline w14:w="19050" w14:cap="rnd" w14:cmpd="sng" w14:algn="ctr">
                  <w14:solidFill>
                    <w14:schemeClr w14:val="accent6">
                      <w14:lumMod w14:val="75000"/>
                    </w14:schemeClr>
                  </w14:solidFill>
                  <w14:prstDash w14:val="solid"/>
                  <w14:bevel/>
                </w14:textOutline>
              </w:rPr>
              <w:t>- - - -</w:t>
            </w:r>
          </w:p>
        </w:tc>
        <w:tc>
          <w:tcPr>
            <w:tcW w:w="4606" w:type="dxa"/>
          </w:tcPr>
          <w:p w14:paraId="44A7DA64" w14:textId="33B1DF4D" w:rsidR="00DF121C" w:rsidRDefault="00DF121C" w:rsidP="00DF121C">
            <w:pPr>
              <w:pStyle w:val="Sraopastraipa"/>
              <w:tabs>
                <w:tab w:val="left" w:pos="8145"/>
              </w:tabs>
              <w:ind w:left="0"/>
              <w:jc w:val="center"/>
              <w:rPr>
                <w:rFonts w:ascii="Times New Roman" w:hAnsi="Times New Roman" w:cs="Times New Roman"/>
                <w:sz w:val="24"/>
                <w:szCs w:val="24"/>
              </w:rPr>
            </w:pPr>
            <w:r>
              <w:rPr>
                <w:rFonts w:ascii="Times New Roman" w:hAnsi="Times New Roman" w:cs="Times New Roman"/>
                <w:sz w:val="24"/>
                <w:szCs w:val="24"/>
              </w:rPr>
              <w:t>Atsarginis evakuacijos kelias</w:t>
            </w:r>
          </w:p>
        </w:tc>
      </w:tr>
      <w:tr w:rsidR="005C4F35" w14:paraId="115D8381" w14:textId="77777777" w:rsidTr="008D746E">
        <w:trPr>
          <w:trHeight w:val="706"/>
        </w:trPr>
        <w:tc>
          <w:tcPr>
            <w:tcW w:w="4585" w:type="dxa"/>
          </w:tcPr>
          <w:p w14:paraId="501E1AD1" w14:textId="601851FB" w:rsidR="008D746E" w:rsidRDefault="008D746E" w:rsidP="008D746E">
            <w:pPr>
              <w:pStyle w:val="Sraopastraipa"/>
              <w:tabs>
                <w:tab w:val="left" w:pos="8145"/>
              </w:tabs>
              <w:spacing w:before="120"/>
              <w:ind w:left="0"/>
              <w:jc w:val="center"/>
              <w:rPr>
                <w:rFonts w:ascii="Times New Roman" w:hAnsi="Times New Roman" w:cs="Times New Roman"/>
                <w:sz w:val="24"/>
                <w:szCs w:val="24"/>
              </w:rPr>
            </w:pPr>
            <w:r>
              <w:rPr>
                <w:noProof/>
              </w:rPr>
              <w:drawing>
                <wp:inline distT="0" distB="0" distL="0" distR="0" wp14:anchorId="5FF61A6B" wp14:editId="7F605BE6">
                  <wp:extent cx="319447" cy="285750"/>
                  <wp:effectExtent l="0" t="0" r="4445" b="0"/>
                  <wp:docPr id="201445414" name="Paveikslėlis 2" descr="ŽUVININKYSTĖS SEKTORIAUS DARBUOTOJŲ SAUGA IR SVEIKATA VADOVĖLIS Parengė:  Jonas Dyglys Parengtas įgyvendinant projektą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ŽUVININKYSTĖS SEKTORIAUS DARBUOTOJŲ SAUGA IR SVEIKATA VADOVĖLIS Parengė:  Jonas Dyglys Parengtas įgyvendinant projektą N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158" cy="289964"/>
                          </a:xfrm>
                          <a:prstGeom prst="rect">
                            <a:avLst/>
                          </a:prstGeom>
                          <a:noFill/>
                          <a:ln>
                            <a:noFill/>
                          </a:ln>
                        </pic:spPr>
                      </pic:pic>
                    </a:graphicData>
                  </a:graphic>
                </wp:inline>
              </w:drawing>
            </w:r>
          </w:p>
        </w:tc>
        <w:tc>
          <w:tcPr>
            <w:tcW w:w="4606" w:type="dxa"/>
          </w:tcPr>
          <w:p w14:paraId="6B1E14E3" w14:textId="77777777" w:rsidR="008D746E" w:rsidRDefault="008D746E" w:rsidP="008D746E">
            <w:pPr>
              <w:pStyle w:val="Sraopastraipa"/>
              <w:tabs>
                <w:tab w:val="left" w:pos="8145"/>
              </w:tabs>
              <w:spacing w:before="120"/>
              <w:ind w:left="0"/>
              <w:jc w:val="center"/>
              <w:rPr>
                <w:rFonts w:ascii="Times New Roman" w:hAnsi="Times New Roman" w:cs="Times New Roman"/>
                <w:sz w:val="24"/>
                <w:szCs w:val="24"/>
              </w:rPr>
            </w:pPr>
          </w:p>
          <w:p w14:paraId="2DF7AABB" w14:textId="46A961E9" w:rsidR="00DF121C" w:rsidRDefault="00DF121C" w:rsidP="008D746E">
            <w:pPr>
              <w:pStyle w:val="Sraopastraipa"/>
              <w:tabs>
                <w:tab w:val="left" w:pos="8145"/>
              </w:tabs>
              <w:spacing w:before="120"/>
              <w:ind w:left="0"/>
              <w:jc w:val="center"/>
              <w:rPr>
                <w:rFonts w:ascii="Times New Roman" w:hAnsi="Times New Roman" w:cs="Times New Roman"/>
                <w:sz w:val="24"/>
                <w:szCs w:val="24"/>
              </w:rPr>
            </w:pPr>
            <w:r>
              <w:rPr>
                <w:rFonts w:ascii="Times New Roman" w:hAnsi="Times New Roman" w:cs="Times New Roman"/>
                <w:sz w:val="24"/>
                <w:szCs w:val="24"/>
              </w:rPr>
              <w:t>Jūs esate čia (plano vieta)</w:t>
            </w:r>
          </w:p>
        </w:tc>
      </w:tr>
      <w:tr w:rsidR="005C4F35" w14:paraId="168C3A4E" w14:textId="77777777" w:rsidTr="008D746E">
        <w:trPr>
          <w:trHeight w:val="670"/>
        </w:trPr>
        <w:tc>
          <w:tcPr>
            <w:tcW w:w="4585" w:type="dxa"/>
          </w:tcPr>
          <w:p w14:paraId="085EF0B4" w14:textId="43929046" w:rsidR="00DF121C" w:rsidRDefault="008D746E" w:rsidP="008D746E">
            <w:pPr>
              <w:pStyle w:val="Sraopastraipa"/>
              <w:tabs>
                <w:tab w:val="left" w:pos="8145"/>
              </w:tabs>
              <w:spacing w:before="120"/>
              <w:ind w:left="0"/>
              <w:jc w:val="center"/>
              <w:rPr>
                <w:rFonts w:ascii="Times New Roman" w:hAnsi="Times New Roman" w:cs="Times New Roman"/>
                <w:sz w:val="24"/>
                <w:szCs w:val="24"/>
              </w:rPr>
            </w:pPr>
            <w:r>
              <w:rPr>
                <w:noProof/>
              </w:rPr>
              <w:drawing>
                <wp:inline distT="0" distB="0" distL="0" distR="0" wp14:anchorId="68B5949C" wp14:editId="396189DB">
                  <wp:extent cx="314325" cy="314325"/>
                  <wp:effectExtent l="0" t="0" r="9525" b="9525"/>
                  <wp:docPr id="36160228" name="Paveikslėlis 36160228" descr="Törli zárójel egyesülés vaistineles Szerető enyhe né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örli zárójel egyesülés vaistineles Szerető enyhe név"/>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V="1">
                            <a:off x="0" y="0"/>
                            <a:ext cx="314325" cy="314325"/>
                          </a:xfrm>
                          <a:prstGeom prst="rect">
                            <a:avLst/>
                          </a:prstGeom>
                          <a:noFill/>
                          <a:ln>
                            <a:noFill/>
                          </a:ln>
                        </pic:spPr>
                      </pic:pic>
                    </a:graphicData>
                  </a:graphic>
                </wp:inline>
              </w:drawing>
            </w:r>
          </w:p>
        </w:tc>
        <w:tc>
          <w:tcPr>
            <w:tcW w:w="4606" w:type="dxa"/>
          </w:tcPr>
          <w:p w14:paraId="3E3DB367" w14:textId="77777777" w:rsidR="008D746E" w:rsidRDefault="008D746E" w:rsidP="008D746E">
            <w:pPr>
              <w:pStyle w:val="Sraopastraipa"/>
              <w:tabs>
                <w:tab w:val="left" w:pos="8145"/>
              </w:tabs>
              <w:spacing w:before="120"/>
              <w:ind w:left="0"/>
              <w:jc w:val="center"/>
              <w:rPr>
                <w:rFonts w:ascii="Times New Roman" w:hAnsi="Times New Roman" w:cs="Times New Roman"/>
                <w:sz w:val="24"/>
                <w:szCs w:val="24"/>
              </w:rPr>
            </w:pPr>
          </w:p>
          <w:p w14:paraId="3D44E183" w14:textId="62C1C209" w:rsidR="00DF121C" w:rsidRDefault="00DF121C" w:rsidP="008D746E">
            <w:pPr>
              <w:pStyle w:val="Sraopastraipa"/>
              <w:tabs>
                <w:tab w:val="left" w:pos="8145"/>
              </w:tabs>
              <w:spacing w:before="120"/>
              <w:ind w:left="0"/>
              <w:jc w:val="center"/>
              <w:rPr>
                <w:rFonts w:ascii="Times New Roman" w:hAnsi="Times New Roman" w:cs="Times New Roman"/>
                <w:sz w:val="24"/>
                <w:szCs w:val="24"/>
              </w:rPr>
            </w:pPr>
            <w:r>
              <w:rPr>
                <w:rFonts w:ascii="Times New Roman" w:hAnsi="Times New Roman" w:cs="Times New Roman"/>
                <w:sz w:val="24"/>
                <w:szCs w:val="24"/>
              </w:rPr>
              <w:t>Pirmos pagalbos rinkinys (Vaistinėlė)</w:t>
            </w:r>
          </w:p>
        </w:tc>
      </w:tr>
    </w:tbl>
    <w:p w14:paraId="07C15314" w14:textId="77777777" w:rsidR="00DF121C" w:rsidRPr="00DF121C" w:rsidRDefault="00DF121C" w:rsidP="00DF121C">
      <w:pPr>
        <w:pStyle w:val="Sraopastraipa"/>
        <w:tabs>
          <w:tab w:val="left" w:pos="8145"/>
        </w:tabs>
        <w:rPr>
          <w:rFonts w:ascii="Times New Roman" w:hAnsi="Times New Roman" w:cs="Times New Roman"/>
          <w:sz w:val="24"/>
          <w:szCs w:val="24"/>
        </w:rPr>
      </w:pPr>
    </w:p>
    <w:p w14:paraId="7E606C9D" w14:textId="1C92C4ED" w:rsidR="00801244" w:rsidRPr="00DC72EB" w:rsidRDefault="00DC72EB"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9. </w:t>
      </w:r>
      <w:r w:rsidR="008D746E" w:rsidRPr="00DC72EB">
        <w:rPr>
          <w:rFonts w:ascii="Times New Roman" w:hAnsi="Times New Roman" w:cs="Times New Roman"/>
          <w:sz w:val="24"/>
          <w:szCs w:val="24"/>
        </w:rPr>
        <w:t>Privažiavimo keliai ir priėjimai prie statinių, gaisrinių kopėčių, gaisrinio inventoriaus turi b</w:t>
      </w:r>
      <w:r w:rsidRPr="00DC72EB">
        <w:rPr>
          <w:rFonts w:ascii="Times New Roman" w:hAnsi="Times New Roman" w:cs="Times New Roman"/>
          <w:sz w:val="24"/>
          <w:szCs w:val="24"/>
        </w:rPr>
        <w:t>ū</w:t>
      </w:r>
      <w:r w:rsidR="008D746E" w:rsidRPr="00DC72EB">
        <w:rPr>
          <w:rFonts w:ascii="Times New Roman" w:hAnsi="Times New Roman" w:cs="Times New Roman"/>
          <w:sz w:val="24"/>
          <w:szCs w:val="24"/>
        </w:rPr>
        <w:t>ti laisvi.</w:t>
      </w:r>
    </w:p>
    <w:p w14:paraId="0B776D91" w14:textId="45998C64" w:rsidR="008D746E" w:rsidRPr="00DC72EB" w:rsidRDefault="00DC72EB"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 </w:t>
      </w:r>
      <w:r w:rsidR="008D746E" w:rsidRPr="00DC72EB">
        <w:rPr>
          <w:rFonts w:ascii="Times New Roman" w:hAnsi="Times New Roman" w:cs="Times New Roman"/>
          <w:sz w:val="24"/>
          <w:szCs w:val="24"/>
        </w:rPr>
        <w:t>Transporto priemones statyti, medžiagas laikyti tam skirtose ir pažymėtose vietose.</w:t>
      </w:r>
    </w:p>
    <w:p w14:paraId="4389BCDD" w14:textId="0DDBB668" w:rsidR="008D746E" w:rsidRDefault="00DC72EB"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 </w:t>
      </w:r>
      <w:r w:rsidR="008D746E" w:rsidRPr="00DC72EB">
        <w:rPr>
          <w:rFonts w:ascii="Times New Roman" w:hAnsi="Times New Roman" w:cs="Times New Roman"/>
          <w:sz w:val="24"/>
          <w:szCs w:val="24"/>
        </w:rPr>
        <w:t>Šiukšles, kitas atliekas</w:t>
      </w:r>
      <w:r w:rsidRPr="00DC72EB">
        <w:rPr>
          <w:rFonts w:ascii="Times New Roman" w:hAnsi="Times New Roman" w:cs="Times New Roman"/>
          <w:sz w:val="24"/>
          <w:szCs w:val="24"/>
        </w:rPr>
        <w:t xml:space="preserve"> laikyti tam skirtose vietose ir reguliariai šalinti iš Mokyklos patalpų ir teritorijos. Mokyklos teritorija turi būti išvalyta, o žiemos metu – nuvalytas sniegas. </w:t>
      </w:r>
    </w:p>
    <w:p w14:paraId="4744F91E" w14:textId="130BAAFA" w:rsidR="00DC72EB" w:rsidRDefault="00DC72EB"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12. Medžiagas laikyti grupėmis pagal joms gesinti naudojamas medžiagas (vanduo, putos, dujos ir t.t.), taip pat pagal jų fizikines</w:t>
      </w:r>
      <w:r w:rsidR="008403C0">
        <w:rPr>
          <w:rFonts w:ascii="Times New Roman" w:hAnsi="Times New Roman" w:cs="Times New Roman"/>
          <w:sz w:val="24"/>
          <w:szCs w:val="24"/>
        </w:rPr>
        <w:t xml:space="preserve"> bei chemines savybes ir sprogumą bei gaisringumą. Ant taros ar pakuotės turi būti nurodytas laikomų medžiagų pavadinimas, kiekis ir jų pavojingumo charakteristikos. </w:t>
      </w:r>
    </w:p>
    <w:p w14:paraId="4913D91E" w14:textId="76AE42E5" w:rsidR="008403C0" w:rsidRDefault="008403C0"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13. </w:t>
      </w:r>
      <w:r w:rsidR="00EF6390">
        <w:rPr>
          <w:rFonts w:ascii="Times New Roman" w:hAnsi="Times New Roman" w:cs="Times New Roman"/>
          <w:sz w:val="24"/>
          <w:szCs w:val="24"/>
        </w:rPr>
        <w:t>Gamybinėse patalpose nuo įrenginių turi būti valomos dulkės, pūkai ir kitos degios atliekos. Metalo drožlės ir panaudotos valymo medžiagos turi būti dedamos į metalines uždaromas dėžutes, o darbui pasibaigus – išnešamos iš patalpų.</w:t>
      </w:r>
    </w:p>
    <w:p w14:paraId="12FB492B" w14:textId="2F66FF67" w:rsidR="00EF6390" w:rsidRDefault="00EF6390"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14. </w:t>
      </w:r>
      <w:r>
        <w:rPr>
          <w:noProof/>
        </w:rPr>
        <w:drawing>
          <wp:inline distT="0" distB="0" distL="0" distR="0" wp14:anchorId="1D60E6DD" wp14:editId="22D50EC7">
            <wp:extent cx="238125" cy="218743"/>
            <wp:effectExtent l="0" t="0" r="0" b="0"/>
            <wp:docPr id="1964580368" name="Paveikslėlis 1964580368"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241347" cy="221703"/>
                    </a:xfrm>
                    <a:prstGeom prst="rect">
                      <a:avLst/>
                    </a:prstGeom>
                    <a:noFill/>
                    <a:ln>
                      <a:noFill/>
                    </a:ln>
                  </pic:spPr>
                </pic:pic>
              </a:graphicData>
            </a:graphic>
          </wp:inline>
        </w:drawing>
      </w:r>
      <w:r>
        <w:rPr>
          <w:rFonts w:ascii="Times New Roman" w:hAnsi="Times New Roman" w:cs="Times New Roman"/>
          <w:sz w:val="24"/>
          <w:szCs w:val="24"/>
        </w:rPr>
        <w:t>Nenaudoti prietaisų, įrenginių, kito inventoriaus ne pagal paskirtį.</w:t>
      </w:r>
    </w:p>
    <w:p w14:paraId="07C0CC84" w14:textId="3F61892E" w:rsidR="00EF6390" w:rsidRDefault="00EF6390"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15. Į kanaliza</w:t>
      </w:r>
      <w:r w:rsidR="00742534">
        <w:rPr>
          <w:rFonts w:ascii="Times New Roman" w:hAnsi="Times New Roman" w:cs="Times New Roman"/>
          <w:sz w:val="24"/>
          <w:szCs w:val="24"/>
        </w:rPr>
        <w:t>cijos sistemas ir vandens telkinius nepilti sprogių ir degių produktų, užterštų gamybinių nuotekų.</w:t>
      </w:r>
    </w:p>
    <w:p w14:paraId="5A196277" w14:textId="0801E2E9"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noProof/>
          <w:sz w:val="24"/>
          <w:szCs w:val="24"/>
        </w:rPr>
        <w:drawing>
          <wp:inline distT="0" distB="0" distL="0" distR="0" wp14:anchorId="53F7E28A" wp14:editId="68928333">
            <wp:extent cx="381000" cy="371475"/>
            <wp:effectExtent l="0" t="0" r="0" b="9525"/>
            <wp:docPr id="64029854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pic:spPr>
                </pic:pic>
              </a:graphicData>
            </a:graphic>
          </wp:inline>
        </w:drawing>
      </w:r>
      <w:r>
        <w:rPr>
          <w:rFonts w:ascii="Times New Roman" w:hAnsi="Times New Roman" w:cs="Times New Roman"/>
          <w:sz w:val="24"/>
          <w:szCs w:val="24"/>
        </w:rPr>
        <w:t>Draudžiama naudoti atvirą ugnį:</w:t>
      </w:r>
    </w:p>
    <w:p w14:paraId="10D38279" w14:textId="4EC42DFD"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16.1. sandėliuose (išskyrus atvejus, kai ugnies darbams atlikti išduotas leidimas);</w:t>
      </w:r>
    </w:p>
    <w:p w14:paraId="44993142" w14:textId="1CFE79DF"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16.2. įvairių kombinacijų vamzdynų atšildymui;</w:t>
      </w:r>
    </w:p>
    <w:p w14:paraId="40BAEE73" w14:textId="680610F2"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16.3. dujų nuotėkio vietai nustatyti;</w:t>
      </w:r>
    </w:p>
    <w:p w14:paraId="51E1CB0A" w14:textId="5C0A3311"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noProof/>
        </w:rPr>
        <w:lastRenderedPageBreak/>
        <w:drawing>
          <wp:anchor distT="0" distB="0" distL="114300" distR="114300" simplePos="0" relativeHeight="251687936" behindDoc="1" locked="0" layoutInCell="1" allowOverlap="1" wp14:anchorId="6133E39A" wp14:editId="71F3DBC7">
            <wp:simplePos x="0" y="0"/>
            <wp:positionH relativeFrom="column">
              <wp:posOffset>4194810</wp:posOffset>
            </wp:positionH>
            <wp:positionV relativeFrom="paragraph">
              <wp:posOffset>177800</wp:posOffset>
            </wp:positionV>
            <wp:extent cx="355600" cy="266700"/>
            <wp:effectExtent l="0" t="0" r="6350" b="0"/>
            <wp:wrapNone/>
            <wp:docPr id="796006944" name="Paveikslėlis 796006944" descr="Ženklas Ex FS Sprogi aplinka 15x15 cm | Lankav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Ex FS Sprogi aplinka 15x15 cm | Lankava.l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018" t="21053" r="15790" b="21052"/>
                    <a:stretch/>
                  </pic:blipFill>
                  <pic:spPr bwMode="auto">
                    <a:xfrm>
                      <a:off x="0" y="0"/>
                      <a:ext cx="355600" cy="26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16.4. pagal sprogimą ir gaisrą pavojingose teritorijose (išskyrus atvejus, kai ugnies darbams </w:t>
      </w:r>
    </w:p>
    <w:p w14:paraId="7D74B7CB" w14:textId="0E560452"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noProof/>
        </w:rPr>
        <w:drawing>
          <wp:anchor distT="0" distB="0" distL="114300" distR="114300" simplePos="0" relativeHeight="251663358" behindDoc="0" locked="0" layoutInCell="1" allowOverlap="1" wp14:anchorId="2F9F9495" wp14:editId="4B5FE859">
            <wp:simplePos x="0" y="0"/>
            <wp:positionH relativeFrom="column">
              <wp:posOffset>4842510</wp:posOffset>
            </wp:positionH>
            <wp:positionV relativeFrom="paragraph">
              <wp:posOffset>156845</wp:posOffset>
            </wp:positionV>
            <wp:extent cx="352425" cy="342900"/>
            <wp:effectExtent l="0" t="0" r="9525" b="0"/>
            <wp:wrapThrough wrapText="bothSides">
              <wp:wrapPolygon edited="0">
                <wp:start x="0" y="0"/>
                <wp:lineTo x="0" y="20400"/>
                <wp:lineTo x="21016" y="20400"/>
                <wp:lineTo x="21016" y="0"/>
                <wp:lineTo x="0" y="0"/>
              </wp:wrapPolygon>
            </wp:wrapThrough>
            <wp:docPr id="1650627478" name="Paveikslėlis 1" descr="Ženklas Draudžiama atvira ugnis, lipdukas 150mm ZFLP11-1-15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Ženklas Draudžiama atvira ugnis, lipdukas 150mm ZFLP11-1-150.1 | SABELIJOS  PREKYBA UA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atlikti išduotas leidimas) (šiuos teritorijos pažymėtos ženklu        );</w:t>
      </w:r>
    </w:p>
    <w:p w14:paraId="5408DD38" w14:textId="0B790FAB"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16.5. kitose teritorijose, patalpose ir vietose, kurios pažymėtos ženklu.</w:t>
      </w:r>
    </w:p>
    <w:p w14:paraId="03675621" w14:textId="1A4B4734" w:rsidR="00742534" w:rsidRDefault="00742534" w:rsidP="00742534">
      <w:pPr>
        <w:tabs>
          <w:tab w:val="left" w:pos="8145"/>
        </w:tabs>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17. Baigus darbą ir išeinat iš patalpos ar teritorijos, būtina patikrinti paliekamos vietos gaisrinės saugos būklę.</w:t>
      </w:r>
    </w:p>
    <w:p w14:paraId="7B1D98B9" w14:textId="2D32FFCB" w:rsidR="00742534" w:rsidRDefault="00742534" w:rsidP="00742534">
      <w:pPr>
        <w:tabs>
          <w:tab w:val="left" w:pos="8145"/>
        </w:tabs>
        <w:spacing w:after="0" w:line="240" w:lineRule="auto"/>
        <w:ind w:firstLine="851"/>
        <w:jc w:val="both"/>
        <w:rPr>
          <w:rFonts w:ascii="Times New Roman" w:hAnsi="Times New Roman" w:cs="Times New Roman"/>
          <w:b/>
          <w:bCs/>
          <w:sz w:val="24"/>
          <w:szCs w:val="24"/>
        </w:rPr>
      </w:pPr>
      <w:r w:rsidRPr="00742534">
        <w:rPr>
          <w:rFonts w:ascii="Times New Roman" w:hAnsi="Times New Roman" w:cs="Times New Roman"/>
          <w:b/>
          <w:bCs/>
          <w:sz w:val="24"/>
          <w:szCs w:val="24"/>
        </w:rPr>
        <w:t xml:space="preserve">Rūkymo vietos </w:t>
      </w:r>
      <w:r>
        <w:rPr>
          <w:noProof/>
        </w:rPr>
        <w:drawing>
          <wp:inline distT="0" distB="0" distL="0" distR="0" wp14:anchorId="188BD841" wp14:editId="1B531E6C">
            <wp:extent cx="495300" cy="495300"/>
            <wp:effectExtent l="0" t="0" r="0" b="0"/>
            <wp:docPr id="368330" name="Paveikslėlis 1" descr="Gaisrinės saugos ženklas &quot;Rūkymo vieta&quot; | Darbo sau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isrinės saugos ženklas &quot;Rūkymo vieta&quot; | Darbo saugo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7306A9EB" w14:textId="77777777" w:rsidR="00742534" w:rsidRDefault="00742534" w:rsidP="00742534">
      <w:pPr>
        <w:tabs>
          <w:tab w:val="left" w:pos="8145"/>
        </w:tabs>
        <w:spacing w:after="0" w:line="240" w:lineRule="auto"/>
        <w:ind w:firstLine="851"/>
        <w:jc w:val="both"/>
        <w:rPr>
          <w:rFonts w:ascii="Times New Roman" w:hAnsi="Times New Roman" w:cs="Times New Roman"/>
          <w:b/>
          <w:bCs/>
          <w:sz w:val="24"/>
          <w:szCs w:val="24"/>
        </w:rPr>
      </w:pPr>
    </w:p>
    <w:p w14:paraId="75E7841D" w14:textId="3E14B0B0" w:rsidR="00742534" w:rsidRDefault="00742534" w:rsidP="00742534">
      <w:pPr>
        <w:tabs>
          <w:tab w:val="left" w:pos="8145"/>
        </w:tabs>
        <w:spacing w:after="0" w:line="240" w:lineRule="auto"/>
        <w:ind w:firstLine="851"/>
        <w:jc w:val="both"/>
        <w:rPr>
          <w:rFonts w:ascii="Times New Roman" w:hAnsi="Times New Roman" w:cs="Times New Roman"/>
          <w:sz w:val="24"/>
          <w:szCs w:val="24"/>
        </w:rPr>
      </w:pPr>
      <w:r w:rsidRPr="00742534">
        <w:rPr>
          <w:rFonts w:ascii="Times New Roman" w:hAnsi="Times New Roman" w:cs="Times New Roman"/>
          <w:sz w:val="24"/>
          <w:szCs w:val="24"/>
        </w:rPr>
        <w:t xml:space="preserve">18. </w:t>
      </w:r>
      <w:r>
        <w:rPr>
          <w:noProof/>
        </w:rPr>
        <w:drawing>
          <wp:inline distT="0" distB="0" distL="0" distR="0" wp14:anchorId="7C35CE32" wp14:editId="3CCACE7A">
            <wp:extent cx="317200" cy="259205"/>
            <wp:effectExtent l="0" t="0" r="6985" b="7620"/>
            <wp:docPr id="1049730799" name="Paveikslėlis 1049730799"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Mokyklos </w:t>
      </w:r>
      <w:r w:rsidRPr="00742534">
        <w:rPr>
          <w:rFonts w:ascii="Times New Roman" w:hAnsi="Times New Roman" w:cs="Times New Roman"/>
          <w:sz w:val="24"/>
          <w:szCs w:val="24"/>
        </w:rPr>
        <w:t xml:space="preserve"> patalpose bei teritorijoje rūkyti griežtai draudžiama. Rūkymas ne tam tikslui skirtose vietose gali sukelti gaisrą, sprogimą, kitus padarinius.</w:t>
      </w:r>
    </w:p>
    <w:p w14:paraId="20397B84" w14:textId="32909F9F" w:rsidR="00742534" w:rsidRPr="00742534" w:rsidRDefault="00742534" w:rsidP="00742534">
      <w:pPr>
        <w:tabs>
          <w:tab w:val="left" w:pos="8145"/>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19. </w:t>
      </w:r>
      <w:r>
        <w:rPr>
          <w:noProof/>
        </w:rPr>
        <w:drawing>
          <wp:inline distT="0" distB="0" distL="0" distR="0" wp14:anchorId="65BAA8DC" wp14:editId="2088D7C8">
            <wp:extent cx="317200" cy="259205"/>
            <wp:effectExtent l="0" t="0" r="6985" b="7620"/>
            <wp:docPr id="88399933" name="Paveikslėlis 88399933"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w:t>
      </w:r>
      <w:r w:rsidRPr="00742534">
        <w:rPr>
          <w:rFonts w:ascii="Times New Roman" w:hAnsi="Times New Roman" w:cs="Times New Roman"/>
          <w:sz w:val="24"/>
          <w:szCs w:val="24"/>
        </w:rPr>
        <w:t>Už Mokyklos ribų rūkyti tik tam tikslui skirtose, specialiais ženklais pažymėtose vietose.</w:t>
      </w:r>
    </w:p>
    <w:p w14:paraId="00403636" w14:textId="26BFE502" w:rsidR="00742534" w:rsidRDefault="00742534" w:rsidP="00742534">
      <w:pPr>
        <w:tabs>
          <w:tab w:val="left" w:pos="8145"/>
        </w:tabs>
        <w:spacing w:after="0" w:line="240" w:lineRule="auto"/>
        <w:ind w:firstLine="851"/>
        <w:jc w:val="both"/>
        <w:rPr>
          <w:rFonts w:ascii="Times New Roman" w:hAnsi="Times New Roman" w:cs="Times New Roman"/>
          <w:sz w:val="24"/>
          <w:szCs w:val="24"/>
        </w:rPr>
      </w:pPr>
      <w:r w:rsidRPr="00742534">
        <w:rPr>
          <w:rFonts w:ascii="Times New Roman" w:hAnsi="Times New Roman" w:cs="Times New Roman"/>
          <w:sz w:val="24"/>
          <w:szCs w:val="24"/>
        </w:rPr>
        <w:t xml:space="preserve">20. </w:t>
      </w:r>
      <w:r>
        <w:rPr>
          <w:noProof/>
        </w:rPr>
        <w:drawing>
          <wp:inline distT="0" distB="0" distL="0" distR="0" wp14:anchorId="2AC14968" wp14:editId="38BC07ED">
            <wp:extent cx="317200" cy="259205"/>
            <wp:effectExtent l="0" t="0" r="6985" b="7620"/>
            <wp:docPr id="592270250" name="Paveikslėlis 592270250"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742534">
        <w:rPr>
          <w:rFonts w:ascii="Times New Roman" w:hAnsi="Times New Roman" w:cs="Times New Roman"/>
          <w:sz w:val="24"/>
          <w:szCs w:val="24"/>
        </w:rPr>
        <w:t xml:space="preserve">Pelenus ir nuorūkas mesti į tam specialiai tam skirtas nedegias pelenines ar urnas nuorūkoms. Baigus ūkyti įsistiklinti, kad nuorūka užgesinta. </w:t>
      </w:r>
    </w:p>
    <w:p w14:paraId="70FEB8C5" w14:textId="22E6F0F0" w:rsidR="00EF6390" w:rsidRPr="00DC72EB" w:rsidRDefault="00742534" w:rsidP="00742534">
      <w:pPr>
        <w:tabs>
          <w:tab w:val="left" w:pos="8145"/>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b/>
      </w:r>
    </w:p>
    <w:p w14:paraId="70652D23" w14:textId="74819837" w:rsidR="00742534" w:rsidRDefault="00742534" w:rsidP="00742534">
      <w:pPr>
        <w:pStyle w:val="Sraopastraipa"/>
        <w:spacing w:after="0" w:line="240" w:lineRule="auto"/>
        <w:ind w:left="851"/>
        <w:jc w:val="center"/>
        <w:rPr>
          <w:rFonts w:ascii="Times New Roman" w:hAnsi="Times New Roman" w:cs="Times New Roman"/>
          <w:b/>
          <w:bCs/>
          <w:sz w:val="24"/>
          <w:szCs w:val="24"/>
        </w:rPr>
      </w:pPr>
      <w:r w:rsidRPr="00296213">
        <w:rPr>
          <w:rFonts w:ascii="Times New Roman" w:hAnsi="Times New Roman" w:cs="Times New Roman"/>
          <w:b/>
          <w:bCs/>
          <w:sz w:val="24"/>
          <w:szCs w:val="24"/>
        </w:rPr>
        <w:t>I</w:t>
      </w:r>
      <w:r>
        <w:rPr>
          <w:rFonts w:ascii="Times New Roman" w:hAnsi="Times New Roman" w:cs="Times New Roman"/>
          <w:b/>
          <w:bCs/>
          <w:sz w:val="24"/>
          <w:szCs w:val="24"/>
        </w:rPr>
        <w:t>I</w:t>
      </w:r>
      <w:r w:rsidRPr="00296213">
        <w:rPr>
          <w:rFonts w:ascii="Times New Roman" w:hAnsi="Times New Roman" w:cs="Times New Roman"/>
          <w:b/>
          <w:bCs/>
          <w:sz w:val="24"/>
          <w:szCs w:val="24"/>
        </w:rPr>
        <w:t>I. SKYRIUS</w:t>
      </w:r>
    </w:p>
    <w:p w14:paraId="252EDAE5" w14:textId="19F57532" w:rsidR="00742534" w:rsidRDefault="00742534" w:rsidP="00742534">
      <w:pPr>
        <w:pStyle w:val="Sraopastraipa"/>
        <w:spacing w:after="0" w:line="240" w:lineRule="auto"/>
        <w:ind w:left="851"/>
        <w:jc w:val="center"/>
        <w:rPr>
          <w:rFonts w:ascii="Times New Roman" w:hAnsi="Times New Roman" w:cs="Times New Roman"/>
          <w:b/>
          <w:bCs/>
          <w:sz w:val="24"/>
          <w:szCs w:val="24"/>
        </w:rPr>
      </w:pPr>
      <w:r>
        <w:rPr>
          <w:rFonts w:ascii="Times New Roman" w:hAnsi="Times New Roman" w:cs="Times New Roman"/>
          <w:b/>
          <w:bCs/>
          <w:sz w:val="24"/>
          <w:szCs w:val="24"/>
        </w:rPr>
        <w:t>GAISRINĖS SAUGOS PRIEMONĖS IR ĮRANGA</w:t>
      </w:r>
    </w:p>
    <w:p w14:paraId="587B857A" w14:textId="77777777" w:rsidR="00742534" w:rsidRDefault="00742534" w:rsidP="00742534">
      <w:pPr>
        <w:pStyle w:val="Sraopastraipa"/>
        <w:spacing w:after="0" w:line="240" w:lineRule="auto"/>
        <w:ind w:left="851"/>
        <w:jc w:val="center"/>
        <w:rPr>
          <w:rFonts w:ascii="Times New Roman" w:hAnsi="Times New Roman" w:cs="Times New Roman"/>
          <w:b/>
          <w:bCs/>
          <w:sz w:val="24"/>
          <w:szCs w:val="24"/>
        </w:rPr>
      </w:pPr>
    </w:p>
    <w:p w14:paraId="5AEEA8DE" w14:textId="128CFFEC" w:rsidR="00742534" w:rsidRDefault="00742534" w:rsidP="00742534">
      <w:pPr>
        <w:pStyle w:val="Sraopastraipa"/>
        <w:spacing w:after="0" w:line="240" w:lineRule="auto"/>
        <w:ind w:left="851"/>
        <w:jc w:val="both"/>
        <w:rPr>
          <w:rFonts w:ascii="Times New Roman" w:hAnsi="Times New Roman" w:cs="Times New Roman"/>
          <w:sz w:val="24"/>
          <w:szCs w:val="24"/>
        </w:rPr>
      </w:pPr>
      <w:r w:rsidRPr="00742534">
        <w:rPr>
          <w:rFonts w:ascii="Times New Roman" w:hAnsi="Times New Roman" w:cs="Times New Roman"/>
          <w:sz w:val="24"/>
          <w:szCs w:val="24"/>
        </w:rPr>
        <w:t>21. Gaisrinės saugos priemonės ir įranga:</w:t>
      </w:r>
    </w:p>
    <w:p w14:paraId="0F5B3CBC" w14:textId="77777777" w:rsidR="00742534" w:rsidRDefault="00742534" w:rsidP="00742534">
      <w:pPr>
        <w:pStyle w:val="Sraopastraipa"/>
        <w:spacing w:after="0" w:line="240" w:lineRule="auto"/>
        <w:ind w:left="851"/>
        <w:jc w:val="both"/>
        <w:rPr>
          <w:rFonts w:ascii="Times New Roman" w:hAnsi="Times New Roman" w:cs="Times New Roman"/>
          <w:sz w:val="24"/>
          <w:szCs w:val="24"/>
        </w:rPr>
      </w:pPr>
    </w:p>
    <w:tbl>
      <w:tblPr>
        <w:tblStyle w:val="Lentelstinklelis"/>
        <w:tblW w:w="10065" w:type="dxa"/>
        <w:tblInd w:w="-5" w:type="dxa"/>
        <w:tblLook w:val="04A0" w:firstRow="1" w:lastRow="0" w:firstColumn="1" w:lastColumn="0" w:noHBand="0" w:noVBand="1"/>
      </w:tblPr>
      <w:tblGrid>
        <w:gridCol w:w="2127"/>
        <w:gridCol w:w="1970"/>
        <w:gridCol w:w="1950"/>
        <w:gridCol w:w="4018"/>
      </w:tblGrid>
      <w:tr w:rsidR="00D201EB" w14:paraId="4B4E7564" w14:textId="77777777" w:rsidTr="001F7AD8">
        <w:tc>
          <w:tcPr>
            <w:tcW w:w="4097" w:type="dxa"/>
            <w:gridSpan w:val="2"/>
          </w:tcPr>
          <w:p w14:paraId="653B9A40" w14:textId="151C9FF0" w:rsidR="00742534" w:rsidRPr="00742534" w:rsidRDefault="00742534" w:rsidP="00690390">
            <w:pPr>
              <w:pStyle w:val="Sraopastraipa"/>
              <w:ind w:left="0"/>
              <w:jc w:val="center"/>
              <w:rPr>
                <w:rFonts w:ascii="Times New Roman" w:hAnsi="Times New Roman" w:cs="Times New Roman"/>
                <w:b/>
                <w:bCs/>
                <w:sz w:val="24"/>
                <w:szCs w:val="24"/>
              </w:rPr>
            </w:pPr>
            <w:r w:rsidRPr="00742534">
              <w:rPr>
                <w:rFonts w:ascii="Times New Roman" w:hAnsi="Times New Roman" w:cs="Times New Roman"/>
                <w:b/>
                <w:bCs/>
                <w:sz w:val="24"/>
                <w:szCs w:val="24"/>
              </w:rPr>
              <w:t>GAISRINĖS SAUGOS PRIEMONĖ</w:t>
            </w:r>
          </w:p>
        </w:tc>
        <w:tc>
          <w:tcPr>
            <w:tcW w:w="1950" w:type="dxa"/>
          </w:tcPr>
          <w:p w14:paraId="3A998927" w14:textId="5C6D64BE" w:rsidR="00742534" w:rsidRPr="00742534" w:rsidRDefault="00742534" w:rsidP="00690390">
            <w:pPr>
              <w:pStyle w:val="Sraopastraipa"/>
              <w:ind w:left="0"/>
              <w:jc w:val="center"/>
              <w:rPr>
                <w:rFonts w:ascii="Times New Roman" w:hAnsi="Times New Roman" w:cs="Times New Roman"/>
                <w:b/>
                <w:bCs/>
                <w:sz w:val="24"/>
                <w:szCs w:val="24"/>
              </w:rPr>
            </w:pPr>
            <w:r w:rsidRPr="00742534">
              <w:rPr>
                <w:rFonts w:ascii="Times New Roman" w:hAnsi="Times New Roman" w:cs="Times New Roman"/>
                <w:b/>
                <w:bCs/>
                <w:sz w:val="24"/>
                <w:szCs w:val="24"/>
              </w:rPr>
              <w:t>ŽENKLINIMAS</w:t>
            </w:r>
          </w:p>
        </w:tc>
        <w:tc>
          <w:tcPr>
            <w:tcW w:w="4018" w:type="dxa"/>
          </w:tcPr>
          <w:p w14:paraId="2F2F7955" w14:textId="5875E00B" w:rsidR="00742534" w:rsidRPr="00742534" w:rsidRDefault="00742534" w:rsidP="00690390">
            <w:pPr>
              <w:pStyle w:val="Sraopastraipa"/>
              <w:ind w:left="0"/>
              <w:jc w:val="center"/>
              <w:rPr>
                <w:rFonts w:ascii="Times New Roman" w:hAnsi="Times New Roman" w:cs="Times New Roman"/>
                <w:b/>
                <w:bCs/>
                <w:sz w:val="24"/>
                <w:szCs w:val="24"/>
              </w:rPr>
            </w:pPr>
            <w:r w:rsidRPr="00742534">
              <w:rPr>
                <w:rFonts w:ascii="Times New Roman" w:hAnsi="Times New Roman" w:cs="Times New Roman"/>
                <w:b/>
                <w:bCs/>
                <w:sz w:val="24"/>
                <w:szCs w:val="24"/>
              </w:rPr>
              <w:t>PATIKRINIMAI</w:t>
            </w:r>
          </w:p>
        </w:tc>
      </w:tr>
      <w:tr w:rsidR="001F7AD8" w14:paraId="2BBA4BF9" w14:textId="77777777" w:rsidTr="001F7AD8">
        <w:tc>
          <w:tcPr>
            <w:tcW w:w="2127" w:type="dxa"/>
          </w:tcPr>
          <w:p w14:paraId="1BFA4A0F" w14:textId="56C8AE06" w:rsidR="00742534" w:rsidRDefault="00D201EB" w:rsidP="00D201EB">
            <w:pPr>
              <w:pStyle w:val="Sraopastraipa"/>
              <w:ind w:left="0"/>
              <w:jc w:val="center"/>
              <w:rPr>
                <w:rFonts w:ascii="Times New Roman" w:hAnsi="Times New Roman" w:cs="Times New Roman"/>
                <w:sz w:val="24"/>
                <w:szCs w:val="24"/>
              </w:rPr>
            </w:pPr>
            <w:r>
              <w:rPr>
                <w:noProof/>
              </w:rPr>
              <w:drawing>
                <wp:inline distT="0" distB="0" distL="0" distR="0" wp14:anchorId="6BC8F3D8" wp14:editId="1EA041B4">
                  <wp:extent cx="657225" cy="561975"/>
                  <wp:effectExtent l="0" t="0" r="0" b="9525"/>
                  <wp:docPr id="128480777" name="Paveikslėlis 128480777" descr="Adresinis pavojaus mygtukas Teletek SensoIRIS MCP150 kaina | TEC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esinis pavojaus mygtukas Teletek SensoIRIS MCP150 kaina | TECHS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426" t="13363" r="19214" b="20935"/>
                          <a:stretch/>
                        </pic:blipFill>
                        <pic:spPr bwMode="auto">
                          <a:xfrm>
                            <a:off x="0" y="0"/>
                            <a:ext cx="662197" cy="5662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70" w:type="dxa"/>
          </w:tcPr>
          <w:p w14:paraId="6BF7D4EC" w14:textId="6A1B0E90" w:rsidR="00742534" w:rsidRDefault="00742534"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Gaisro signalizacijos mygtukas</w:t>
            </w:r>
          </w:p>
        </w:tc>
        <w:tc>
          <w:tcPr>
            <w:tcW w:w="1950" w:type="dxa"/>
          </w:tcPr>
          <w:p w14:paraId="4281A32F" w14:textId="77777777" w:rsidR="00D201EB" w:rsidRPr="00D201EB" w:rsidRDefault="00D201EB" w:rsidP="00D201EB">
            <w:pPr>
              <w:pStyle w:val="Sraopastraipa"/>
              <w:ind w:left="0"/>
              <w:jc w:val="center"/>
              <w:rPr>
                <w:rFonts w:ascii="Times New Roman" w:hAnsi="Times New Roman" w:cs="Times New Roman"/>
                <w:sz w:val="10"/>
                <w:szCs w:val="10"/>
              </w:rPr>
            </w:pPr>
          </w:p>
          <w:p w14:paraId="6F3C535C" w14:textId="77777777" w:rsidR="00742534" w:rsidRDefault="00D201EB" w:rsidP="00D201EB">
            <w:pPr>
              <w:pStyle w:val="Sraopastraipa"/>
              <w:ind w:left="0"/>
              <w:jc w:val="center"/>
              <w:rPr>
                <w:rFonts w:ascii="Times New Roman" w:hAnsi="Times New Roman" w:cs="Times New Roman"/>
                <w:sz w:val="24"/>
                <w:szCs w:val="24"/>
              </w:rPr>
            </w:pPr>
            <w:r>
              <w:rPr>
                <w:noProof/>
              </w:rPr>
              <w:drawing>
                <wp:inline distT="0" distB="0" distL="0" distR="0" wp14:anchorId="215D806C" wp14:editId="324F1332">
                  <wp:extent cx="561975" cy="561975"/>
                  <wp:effectExtent l="0" t="0" r="9525" b="9525"/>
                  <wp:docPr id="1282224701" name="Paveikslėlis 1" descr="Ženklas: Gaisrinis mygtukas, lipnus poliesteris, 100x100 mm | AJ Produk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Ženklas: Gaisrinis mygtukas, lipnus poliesteris, 100x100 mm | AJ Produkta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1DB059C6" w14:textId="36D09B9D" w:rsidR="00D201EB" w:rsidRPr="00D201EB" w:rsidRDefault="00D201EB" w:rsidP="00D201EB">
            <w:pPr>
              <w:pStyle w:val="Sraopastraipa"/>
              <w:ind w:left="0"/>
              <w:jc w:val="center"/>
              <w:rPr>
                <w:rFonts w:ascii="Times New Roman" w:hAnsi="Times New Roman" w:cs="Times New Roman"/>
                <w:sz w:val="10"/>
                <w:szCs w:val="10"/>
              </w:rPr>
            </w:pPr>
          </w:p>
        </w:tc>
        <w:tc>
          <w:tcPr>
            <w:tcW w:w="4018" w:type="dxa"/>
          </w:tcPr>
          <w:p w14:paraId="1170B41C" w14:textId="78F73954" w:rsidR="00742534" w:rsidRDefault="00D201EB" w:rsidP="00D201EB">
            <w:pPr>
              <w:pStyle w:val="Sraopastraipa"/>
              <w:ind w:left="0"/>
              <w:jc w:val="center"/>
              <w:rPr>
                <w:rFonts w:ascii="Times New Roman" w:hAnsi="Times New Roman" w:cs="Times New Roman"/>
                <w:sz w:val="24"/>
                <w:szCs w:val="24"/>
              </w:rPr>
            </w:pPr>
            <w:r>
              <w:rPr>
                <w:rFonts w:ascii="Times New Roman" w:hAnsi="Times New Roman" w:cs="Times New Roman"/>
                <w:sz w:val="24"/>
                <w:szCs w:val="24"/>
              </w:rPr>
              <w:t>-</w:t>
            </w:r>
          </w:p>
        </w:tc>
      </w:tr>
      <w:tr w:rsidR="001F7AD8" w14:paraId="201E25C9" w14:textId="77777777" w:rsidTr="001F7AD8">
        <w:tc>
          <w:tcPr>
            <w:tcW w:w="2127" w:type="dxa"/>
          </w:tcPr>
          <w:p w14:paraId="250152F8" w14:textId="33ADA5BA" w:rsidR="00742534" w:rsidRDefault="00D201EB" w:rsidP="00D201EB">
            <w:pPr>
              <w:pStyle w:val="Sraopastraipa"/>
              <w:ind w:left="0"/>
              <w:jc w:val="center"/>
              <w:rPr>
                <w:rFonts w:ascii="Times New Roman" w:hAnsi="Times New Roman" w:cs="Times New Roman"/>
                <w:sz w:val="24"/>
                <w:szCs w:val="24"/>
              </w:rPr>
            </w:pPr>
            <w:r>
              <w:rPr>
                <w:noProof/>
              </w:rPr>
              <w:drawing>
                <wp:inline distT="0" distB="0" distL="0" distR="0" wp14:anchorId="27BB913C" wp14:editId="31B838BF">
                  <wp:extent cx="875665" cy="1171575"/>
                  <wp:effectExtent l="0" t="0" r="635" b="9525"/>
                  <wp:docPr id="684377545" name="Paveikslėlis 1" descr="Gesintuvas miltelinis 2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sintuvas miltelinis 2 k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694" t="8462" r="28461" b="8462"/>
                          <a:stretch/>
                        </pic:blipFill>
                        <pic:spPr bwMode="auto">
                          <a:xfrm>
                            <a:off x="0" y="0"/>
                            <a:ext cx="879088" cy="11761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70" w:type="dxa"/>
          </w:tcPr>
          <w:p w14:paraId="3ED8C0D2" w14:textId="358F0C3D" w:rsidR="00742534" w:rsidRDefault="00742534"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Gesintuvas</w:t>
            </w:r>
          </w:p>
        </w:tc>
        <w:tc>
          <w:tcPr>
            <w:tcW w:w="1950" w:type="dxa"/>
          </w:tcPr>
          <w:p w14:paraId="19D1CA1C" w14:textId="77777777" w:rsidR="00D201EB" w:rsidRPr="00D201EB" w:rsidRDefault="00D201EB" w:rsidP="00D201EB">
            <w:pPr>
              <w:pStyle w:val="Sraopastraipa"/>
              <w:ind w:left="0"/>
              <w:jc w:val="center"/>
              <w:rPr>
                <w:rFonts w:ascii="Times New Roman" w:hAnsi="Times New Roman" w:cs="Times New Roman"/>
                <w:sz w:val="10"/>
                <w:szCs w:val="10"/>
              </w:rPr>
            </w:pPr>
          </w:p>
          <w:p w14:paraId="1C6A1221" w14:textId="04E32A13" w:rsidR="00742534" w:rsidRDefault="00D201EB" w:rsidP="00D201EB">
            <w:pPr>
              <w:pStyle w:val="Sraopastraipa"/>
              <w:ind w:left="0"/>
              <w:jc w:val="center"/>
              <w:rPr>
                <w:rFonts w:ascii="Times New Roman" w:hAnsi="Times New Roman" w:cs="Times New Roman"/>
                <w:sz w:val="24"/>
                <w:szCs w:val="24"/>
              </w:rPr>
            </w:pPr>
            <w:r>
              <w:rPr>
                <w:noProof/>
              </w:rPr>
              <w:drawing>
                <wp:inline distT="0" distB="0" distL="0" distR="0" wp14:anchorId="1CBDBF9B" wp14:editId="0D90850D">
                  <wp:extent cx="628650" cy="628650"/>
                  <wp:effectExtent l="0" t="0" r="0" b="0"/>
                  <wp:docPr id="1649767570" name="Paveikslėlis 1649767570" descr="Ženklas Gesintuvas, lipdukas 130x130mm ZFLF01-1-130x13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Gesintuvas, lipdukas 130x130mm ZFLF01-1-130x130.1 | SABELIJOS  PREKYBA UA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4018" w:type="dxa"/>
          </w:tcPr>
          <w:p w14:paraId="2C464DA9" w14:textId="571D8937" w:rsidR="00742534" w:rsidRDefault="00742534"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Pasibaigus gesintuvo garantiniam laikui turi būti atliekama jo techninė priežiūra</w:t>
            </w:r>
          </w:p>
        </w:tc>
      </w:tr>
      <w:tr w:rsidR="001F7AD8" w14:paraId="577AEBC2" w14:textId="77777777" w:rsidTr="001F7AD8">
        <w:tc>
          <w:tcPr>
            <w:tcW w:w="2127" w:type="dxa"/>
          </w:tcPr>
          <w:p w14:paraId="27EAD1E6" w14:textId="3EB81C49" w:rsidR="00742534" w:rsidRDefault="00D201EB" w:rsidP="00D201EB">
            <w:pPr>
              <w:pStyle w:val="Sraopastraipa"/>
              <w:ind w:left="0"/>
              <w:jc w:val="center"/>
              <w:rPr>
                <w:rFonts w:ascii="Times New Roman" w:hAnsi="Times New Roman" w:cs="Times New Roman"/>
                <w:sz w:val="24"/>
                <w:szCs w:val="24"/>
              </w:rPr>
            </w:pPr>
            <w:r>
              <w:rPr>
                <w:noProof/>
              </w:rPr>
              <w:drawing>
                <wp:inline distT="0" distB="0" distL="0" distR="0" wp14:anchorId="3821F409" wp14:editId="644E4869">
                  <wp:extent cx="1162050" cy="1257300"/>
                  <wp:effectExtent l="0" t="0" r="0" b="0"/>
                  <wp:docPr id="1055364234" name="Paveikslėlis 1" descr="Gaisrinio čiaupo spintelės su įranga - sertifikuotos, užsakomos spintelė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isrinio čiaupo spintelės su įranga - sertifikuotos, užsakomos spintelė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2050" cy="1257300"/>
                          </a:xfrm>
                          <a:prstGeom prst="rect">
                            <a:avLst/>
                          </a:prstGeom>
                          <a:noFill/>
                          <a:ln>
                            <a:noFill/>
                          </a:ln>
                        </pic:spPr>
                      </pic:pic>
                    </a:graphicData>
                  </a:graphic>
                </wp:inline>
              </w:drawing>
            </w:r>
          </w:p>
        </w:tc>
        <w:tc>
          <w:tcPr>
            <w:tcW w:w="1970" w:type="dxa"/>
          </w:tcPr>
          <w:p w14:paraId="43EEDB3D" w14:textId="77777777" w:rsidR="00742534" w:rsidRDefault="00742534"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Gaisrinio čiaupo spintelė, kurioje yra ventilis, gaisrinė žarna, švirkštas ir sujungimo antgaliai</w:t>
            </w:r>
          </w:p>
          <w:p w14:paraId="7683388C" w14:textId="47828A2A" w:rsidR="00742534" w:rsidRDefault="00742534" w:rsidP="00D201EB">
            <w:pPr>
              <w:pStyle w:val="Sraopastraipa"/>
              <w:ind w:left="0"/>
              <w:jc w:val="both"/>
              <w:rPr>
                <w:rFonts w:ascii="Times New Roman" w:hAnsi="Times New Roman" w:cs="Times New Roman"/>
                <w:sz w:val="24"/>
                <w:szCs w:val="24"/>
              </w:rPr>
            </w:pPr>
          </w:p>
        </w:tc>
        <w:tc>
          <w:tcPr>
            <w:tcW w:w="1950" w:type="dxa"/>
          </w:tcPr>
          <w:p w14:paraId="50B90C6C" w14:textId="77777777" w:rsidR="00742534" w:rsidRDefault="001F7AD8" w:rsidP="001F7AD8">
            <w:pPr>
              <w:pStyle w:val="Sraopastraipa"/>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6EEAB9" wp14:editId="72503C91">
                  <wp:extent cx="774065" cy="384175"/>
                  <wp:effectExtent l="0" t="0" r="6985" b="0"/>
                  <wp:docPr id="44303359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4065" cy="384175"/>
                          </a:xfrm>
                          <a:prstGeom prst="rect">
                            <a:avLst/>
                          </a:prstGeom>
                          <a:noFill/>
                        </pic:spPr>
                      </pic:pic>
                    </a:graphicData>
                  </a:graphic>
                </wp:inline>
              </w:drawing>
            </w:r>
          </w:p>
          <w:p w14:paraId="6FE7BA09" w14:textId="77777777" w:rsidR="001F7AD8" w:rsidRDefault="001F7AD8"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Gaisrinis čiaupas:</w:t>
            </w:r>
          </w:p>
          <w:p w14:paraId="2A2BF565" w14:textId="77777777" w:rsidR="001F7AD8" w:rsidRDefault="001F7AD8" w:rsidP="001F7AD8">
            <w:pPr>
              <w:pStyle w:val="Sraopastraipa"/>
              <w:ind w:left="0"/>
              <w:jc w:val="center"/>
              <w:rPr>
                <w:rFonts w:ascii="Times New Roman" w:hAnsi="Times New Roman" w:cs="Times New Roman"/>
                <w:sz w:val="24"/>
                <w:szCs w:val="24"/>
              </w:rPr>
            </w:pPr>
            <w:r>
              <w:rPr>
                <w:noProof/>
              </w:rPr>
              <w:drawing>
                <wp:inline distT="0" distB="0" distL="0" distR="0" wp14:anchorId="684E2EC3" wp14:editId="1799047F">
                  <wp:extent cx="857250" cy="402508"/>
                  <wp:effectExtent l="0" t="0" r="0" b="0"/>
                  <wp:docPr id="1521054763" name="Paveikslėlis 1521054763" descr="Ženklas Gaisrinis čiaupas, lipdukas 70x130mm ZFLF11-1-70x13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Gaisrinis čiaupas, lipdukas 70x130mm ZFLF11-1-70x130.1 | SABELIJOS  PREKYBA UAB"/>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345" t="30603" r="9914" b="35776"/>
                          <a:stretch/>
                        </pic:blipFill>
                        <pic:spPr bwMode="auto">
                          <a:xfrm>
                            <a:off x="0" y="0"/>
                            <a:ext cx="867792" cy="407458"/>
                          </a:xfrm>
                          <a:prstGeom prst="rect">
                            <a:avLst/>
                          </a:prstGeom>
                          <a:noFill/>
                          <a:ln>
                            <a:noFill/>
                          </a:ln>
                          <a:extLst>
                            <a:ext uri="{53640926-AAD7-44D8-BBD7-CCE9431645EC}">
                              <a14:shadowObscured xmlns:a14="http://schemas.microsoft.com/office/drawing/2010/main"/>
                            </a:ext>
                          </a:extLst>
                        </pic:spPr>
                      </pic:pic>
                    </a:graphicData>
                  </a:graphic>
                </wp:inline>
              </w:drawing>
            </w:r>
          </w:p>
          <w:p w14:paraId="7FB50A69" w14:textId="77777777" w:rsidR="001F7AD8" w:rsidRDefault="001F7AD8"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Gaisrinis žarnos ritinys:</w:t>
            </w:r>
          </w:p>
          <w:p w14:paraId="231D4474" w14:textId="1F5C6EE9" w:rsidR="001F7AD8" w:rsidRDefault="001F7AD8" w:rsidP="001F7AD8">
            <w:pPr>
              <w:pStyle w:val="Sraopastraipa"/>
              <w:ind w:left="0"/>
              <w:jc w:val="center"/>
              <w:rPr>
                <w:rFonts w:ascii="Times New Roman" w:hAnsi="Times New Roman" w:cs="Times New Roman"/>
                <w:sz w:val="24"/>
                <w:szCs w:val="24"/>
              </w:rPr>
            </w:pPr>
            <w:r>
              <w:rPr>
                <w:noProof/>
              </w:rPr>
              <w:drawing>
                <wp:inline distT="0" distB="0" distL="0" distR="0" wp14:anchorId="3817A6A1" wp14:editId="44D41792">
                  <wp:extent cx="513923" cy="571500"/>
                  <wp:effectExtent l="0" t="0" r="635" b="0"/>
                  <wp:docPr id="659724831" name="Paveikslėlis 659724831" descr="Gaisrinis ženklas, dydis:150x150mm, Gaisrinės žarnos ritin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isrinis ženklas, dydis:150x150mm, Gaisrinės žarnos ritiny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8848" cy="576977"/>
                          </a:xfrm>
                          <a:prstGeom prst="rect">
                            <a:avLst/>
                          </a:prstGeom>
                          <a:noFill/>
                          <a:ln>
                            <a:noFill/>
                          </a:ln>
                        </pic:spPr>
                      </pic:pic>
                    </a:graphicData>
                  </a:graphic>
                </wp:inline>
              </w:drawing>
            </w:r>
          </w:p>
        </w:tc>
        <w:tc>
          <w:tcPr>
            <w:tcW w:w="4018" w:type="dxa"/>
          </w:tcPr>
          <w:p w14:paraId="34D7D7B4" w14:textId="678AAA45" w:rsidR="00742534" w:rsidRDefault="00742534" w:rsidP="00D201EB">
            <w:pPr>
              <w:pStyle w:val="Sraopastraipa"/>
              <w:ind w:left="0"/>
              <w:jc w:val="both"/>
              <w:rPr>
                <w:rFonts w:ascii="Times New Roman" w:hAnsi="Times New Roman" w:cs="Times New Roman"/>
                <w:sz w:val="24"/>
                <w:szCs w:val="24"/>
              </w:rPr>
            </w:pPr>
            <w:r>
              <w:rPr>
                <w:rFonts w:ascii="Times New Roman" w:hAnsi="Times New Roman" w:cs="Times New Roman"/>
                <w:sz w:val="24"/>
                <w:szCs w:val="24"/>
              </w:rPr>
              <w:t>Vidaus gaisrinį vandentiekį būtina kartą per metus patikrinti: perplauti – nuleisti vandenį iš kiekvieno gaisrinio čiaupo</w:t>
            </w:r>
            <w:r w:rsidR="002B1617">
              <w:rPr>
                <w:rFonts w:ascii="Times New Roman" w:hAnsi="Times New Roman" w:cs="Times New Roman"/>
                <w:sz w:val="24"/>
                <w:szCs w:val="24"/>
              </w:rPr>
              <w:t>, įsitikinti</w:t>
            </w:r>
            <w:r w:rsidR="00D201EB">
              <w:rPr>
                <w:rFonts w:ascii="Times New Roman" w:hAnsi="Times New Roman" w:cs="Times New Roman"/>
                <w:sz w:val="24"/>
                <w:szCs w:val="24"/>
              </w:rPr>
              <w:t>, ar jie nesurūdiję, sugedusius gaisrinius čiaupus suremontuoti ar pakeisti naujais, gaisrines žarnas perkantuoti, hidrauliškai išbandyti, patikrinti elektrifikuotų sklendžių ir gaisrinių siurblių veikimą.</w:t>
            </w:r>
          </w:p>
        </w:tc>
      </w:tr>
    </w:tbl>
    <w:p w14:paraId="361D32D9" w14:textId="77777777" w:rsidR="00742534" w:rsidRPr="00742534" w:rsidRDefault="00742534" w:rsidP="00742534">
      <w:pPr>
        <w:pStyle w:val="Sraopastraipa"/>
        <w:spacing w:after="0" w:line="240" w:lineRule="auto"/>
        <w:ind w:left="851"/>
        <w:jc w:val="both"/>
        <w:rPr>
          <w:rFonts w:ascii="Times New Roman" w:hAnsi="Times New Roman" w:cs="Times New Roman"/>
          <w:sz w:val="24"/>
          <w:szCs w:val="24"/>
        </w:rPr>
      </w:pPr>
    </w:p>
    <w:p w14:paraId="06F73994" w14:textId="733B09FC" w:rsidR="00742534" w:rsidRDefault="001F7AD8" w:rsidP="00122549">
      <w:pPr>
        <w:pStyle w:val="Sraopastraipa"/>
        <w:spacing w:after="120" w:line="240" w:lineRule="auto"/>
        <w:ind w:left="0" w:firstLine="851"/>
        <w:jc w:val="both"/>
        <w:rPr>
          <w:rFonts w:ascii="Times New Roman" w:hAnsi="Times New Roman" w:cs="Times New Roman"/>
          <w:sz w:val="24"/>
          <w:szCs w:val="24"/>
        </w:rPr>
      </w:pPr>
      <w:r w:rsidRPr="001F7AD8">
        <w:rPr>
          <w:rFonts w:ascii="Times New Roman" w:hAnsi="Times New Roman" w:cs="Times New Roman"/>
          <w:sz w:val="24"/>
          <w:szCs w:val="24"/>
        </w:rPr>
        <w:t xml:space="preserve">22. </w:t>
      </w:r>
      <w:r w:rsidRPr="001F7AD8">
        <w:rPr>
          <w:noProof/>
        </w:rPr>
        <w:drawing>
          <wp:inline distT="0" distB="0" distL="0" distR="0" wp14:anchorId="610B71D2" wp14:editId="4B1D2908">
            <wp:extent cx="317200" cy="259205"/>
            <wp:effectExtent l="0" t="0" r="6985" b="7620"/>
            <wp:docPr id="1724485333" name="Paveikslėlis 1724485333"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1F7AD8">
        <w:rPr>
          <w:rFonts w:ascii="Times New Roman" w:hAnsi="Times New Roman" w:cs="Times New Roman"/>
          <w:sz w:val="24"/>
          <w:szCs w:val="24"/>
        </w:rPr>
        <w:t xml:space="preserve"> Gesintuvų, kitos gaisrinės įrangos paleidimo įtaisai turi būti užblokuoti.</w:t>
      </w:r>
    </w:p>
    <w:p w14:paraId="15D43CDA" w14:textId="77777777" w:rsidR="00122549" w:rsidRPr="00122549" w:rsidRDefault="00122549" w:rsidP="00122549">
      <w:pPr>
        <w:pStyle w:val="Sraopastraipa"/>
        <w:spacing w:after="120" w:line="240" w:lineRule="auto"/>
        <w:ind w:left="0" w:firstLine="851"/>
        <w:jc w:val="both"/>
        <w:rPr>
          <w:rFonts w:ascii="Times New Roman" w:hAnsi="Times New Roman" w:cs="Times New Roman"/>
          <w:sz w:val="12"/>
          <w:szCs w:val="12"/>
        </w:rPr>
      </w:pPr>
    </w:p>
    <w:p w14:paraId="3F96C47F" w14:textId="0744F147" w:rsidR="001F7AD8" w:rsidRPr="001F7AD8" w:rsidRDefault="001F7AD8" w:rsidP="00122549">
      <w:pPr>
        <w:pStyle w:val="Sraopastraipa"/>
        <w:spacing w:after="120" w:line="240" w:lineRule="auto"/>
        <w:ind w:left="0" w:firstLine="851"/>
        <w:jc w:val="both"/>
        <w:rPr>
          <w:rFonts w:ascii="Times New Roman" w:hAnsi="Times New Roman" w:cs="Times New Roman"/>
          <w:sz w:val="24"/>
          <w:szCs w:val="24"/>
        </w:rPr>
      </w:pPr>
      <w:r w:rsidRPr="001F7AD8">
        <w:rPr>
          <w:rFonts w:ascii="Times New Roman" w:hAnsi="Times New Roman" w:cs="Times New Roman"/>
          <w:sz w:val="24"/>
          <w:szCs w:val="24"/>
        </w:rPr>
        <w:t xml:space="preserve">23. Gesintuvai, esantys lauke arba nešildomoje patalpoje ir neskirti eksploatuoti esant žemai temperatūrai, šalčių metu turi būti pernešami į šildomas patalpas. Gesintuvų vietoje turi būti paliekamas gaisrinės saugos ženklas „Gesintuvas“ ir aiškiai nurodoma jų laikymo vieta. </w:t>
      </w:r>
    </w:p>
    <w:p w14:paraId="626DFA8A" w14:textId="4BDE60C3" w:rsidR="00801244" w:rsidRDefault="00801244" w:rsidP="00801244">
      <w:pPr>
        <w:tabs>
          <w:tab w:val="left" w:pos="8145"/>
        </w:tabs>
        <w:rPr>
          <w:rFonts w:ascii="Times New Roman" w:hAnsi="Times New Roman" w:cs="Times New Roman"/>
          <w:sz w:val="24"/>
          <w:szCs w:val="24"/>
        </w:rPr>
      </w:pPr>
    </w:p>
    <w:p w14:paraId="75999A79" w14:textId="79D11DD7" w:rsidR="00801244" w:rsidRDefault="00801244" w:rsidP="00801244">
      <w:pPr>
        <w:tabs>
          <w:tab w:val="left" w:pos="8145"/>
        </w:tabs>
        <w:rPr>
          <w:rFonts w:ascii="Times New Roman" w:hAnsi="Times New Roman" w:cs="Times New Roman"/>
          <w:sz w:val="24"/>
          <w:szCs w:val="24"/>
        </w:rPr>
      </w:pPr>
    </w:p>
    <w:p w14:paraId="1942836E" w14:textId="051570E3" w:rsidR="00801244" w:rsidRDefault="001F7AD8"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 xml:space="preserve">24. Nešildomuose statiniuose šaltuoju metų laiku vidaus gaisrinio vandentiekio tinklai turi būti be vandens, prie gaisrinių čiaupų rodykle ar užrašu nurodyta </w:t>
      </w:r>
      <w:r w:rsidR="00EE67E4">
        <w:rPr>
          <w:rFonts w:ascii="Times New Roman" w:hAnsi="Times New Roman" w:cs="Times New Roman"/>
          <w:sz w:val="24"/>
          <w:szCs w:val="24"/>
        </w:rPr>
        <w:t>sklendės</w:t>
      </w:r>
      <w:r>
        <w:rPr>
          <w:rFonts w:ascii="Times New Roman" w:hAnsi="Times New Roman" w:cs="Times New Roman"/>
          <w:sz w:val="24"/>
          <w:szCs w:val="24"/>
        </w:rPr>
        <w:t>, kur</w:t>
      </w:r>
      <w:r w:rsidR="00EE67E4">
        <w:rPr>
          <w:rFonts w:ascii="Times New Roman" w:hAnsi="Times New Roman" w:cs="Times New Roman"/>
          <w:sz w:val="24"/>
          <w:szCs w:val="24"/>
        </w:rPr>
        <w:t xml:space="preserve">ią atidarius vanduo bus tiekiamas į tinklą, vieta. </w:t>
      </w:r>
    </w:p>
    <w:p w14:paraId="49295922" w14:textId="355D2ECE" w:rsidR="00EE67E4" w:rsidRDefault="00EE67E4" w:rsidP="00EE67E4">
      <w:pPr>
        <w:tabs>
          <w:tab w:val="left" w:pos="8145"/>
        </w:tabs>
        <w:ind w:firstLine="851"/>
        <w:jc w:val="both"/>
        <w:rPr>
          <w:rFonts w:ascii="Times New Roman" w:hAnsi="Times New Roman" w:cs="Times New Roman"/>
          <w:b/>
          <w:bCs/>
          <w:sz w:val="24"/>
          <w:szCs w:val="24"/>
        </w:rPr>
      </w:pPr>
      <w:r>
        <w:rPr>
          <w:noProof/>
        </w:rPr>
        <w:drawing>
          <wp:inline distT="0" distB="0" distL="0" distR="0" wp14:anchorId="5B4A8305" wp14:editId="17D08E38">
            <wp:extent cx="476250" cy="476250"/>
            <wp:effectExtent l="0" t="0" r="0" b="0"/>
            <wp:docPr id="228974903" name="Paveikslėlis 1" descr="Ženklas Gaisrinis hidrantas, lipdukas 200x200mm ZFLF07-1-200x2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Ženklas Gaisrinis hidrantas, lipdukas 200x200mm ZFLF07-1-200x200.1 |  SABELIJOS PREKYBA UAB"/>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Times New Roman" w:hAnsi="Times New Roman" w:cs="Times New Roman"/>
          <w:sz w:val="24"/>
          <w:szCs w:val="24"/>
        </w:rPr>
        <w:t xml:space="preserve"> </w:t>
      </w:r>
      <w:r w:rsidRPr="00EE67E4">
        <w:rPr>
          <w:rFonts w:ascii="Times New Roman" w:hAnsi="Times New Roman" w:cs="Times New Roman"/>
          <w:b/>
          <w:bCs/>
          <w:sz w:val="24"/>
          <w:szCs w:val="24"/>
        </w:rPr>
        <w:t>Gaisriniai hidrantai</w:t>
      </w:r>
    </w:p>
    <w:p w14:paraId="5CE10E75" w14:textId="4502E502" w:rsidR="00EE67E4" w:rsidRPr="00EE67E4" w:rsidRDefault="00EE67E4" w:rsidP="00EE67E4">
      <w:pPr>
        <w:tabs>
          <w:tab w:val="left" w:pos="8145"/>
        </w:tabs>
        <w:ind w:firstLine="851"/>
        <w:jc w:val="both"/>
        <w:rPr>
          <w:rFonts w:ascii="Times New Roman" w:hAnsi="Times New Roman" w:cs="Times New Roman"/>
          <w:sz w:val="24"/>
          <w:szCs w:val="24"/>
        </w:rPr>
      </w:pPr>
      <w:r w:rsidRPr="00EE67E4">
        <w:rPr>
          <w:rFonts w:ascii="Times New Roman" w:hAnsi="Times New Roman" w:cs="Times New Roman"/>
          <w:sz w:val="24"/>
          <w:szCs w:val="24"/>
        </w:rPr>
        <w:t>25. Draudžiama užstatyti privažiavimo prie gaisrinių hidrantų kelius ir pačius hidrantus, jų šulinių dangčiai turi būti neužkrauti, neužstatyti.</w:t>
      </w:r>
    </w:p>
    <w:p w14:paraId="11347838" w14:textId="24F23641" w:rsidR="00EE67E4" w:rsidRDefault="00EE67E4" w:rsidP="00EE67E4">
      <w:pPr>
        <w:tabs>
          <w:tab w:val="left" w:pos="8145"/>
        </w:tabs>
        <w:ind w:firstLine="851"/>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5EC2AE" wp14:editId="39E9FA5B">
            <wp:extent cx="598776" cy="489353"/>
            <wp:effectExtent l="0" t="0" r="0" b="6350"/>
            <wp:docPr id="1014074845" name="Paveikslėlis 3" descr="Paveikslėlis, kuriame yra Buitinis prietaisas, Mechaninis ventiliatorius, ventiliatoriu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74845" name="Paveikslėlis 3" descr="Paveikslėlis, kuriame yra Buitinis prietaisas, Mechaninis ventiliatorius, ventiliatorius&#10;&#10;Automatiškai sugeneruotas aprašyma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635" t="21005" r="20091" b="21005"/>
                    <a:stretch/>
                  </pic:blipFill>
                  <pic:spPr bwMode="auto">
                    <a:xfrm>
                      <a:off x="0" y="0"/>
                      <a:ext cx="612367" cy="500460"/>
                    </a:xfrm>
                    <a:prstGeom prst="rect">
                      <a:avLst/>
                    </a:prstGeom>
                    <a:noFill/>
                    <a:ln>
                      <a:noFill/>
                    </a:ln>
                    <a:extLst>
                      <a:ext uri="{53640926-AAD7-44D8-BBD7-CCE9431645EC}">
                        <a14:shadowObscured xmlns:a14="http://schemas.microsoft.com/office/drawing/2010/main"/>
                      </a:ext>
                    </a:extLst>
                  </pic:spPr>
                </pic:pic>
              </a:graphicData>
            </a:graphic>
          </wp:inline>
        </w:drawing>
      </w:r>
      <w:r w:rsidRPr="00B86D04">
        <w:rPr>
          <w:rFonts w:ascii="Times New Roman" w:hAnsi="Times New Roman" w:cs="Times New Roman"/>
          <w:b/>
          <w:bCs/>
          <w:sz w:val="24"/>
          <w:szCs w:val="24"/>
        </w:rPr>
        <w:t>Aktyviosios gaisrinės saugos priemonės</w:t>
      </w:r>
      <w:r>
        <w:rPr>
          <w:rFonts w:ascii="Times New Roman" w:hAnsi="Times New Roman" w:cs="Times New Roman"/>
          <w:sz w:val="24"/>
          <w:szCs w:val="24"/>
        </w:rPr>
        <w:t xml:space="preserve"> (gaisrinės saugos sistemos ir gaisrinės automatikos įrenginiai)  skirtos gaisrui aptikti</w:t>
      </w:r>
      <w:r w:rsidR="00B86D04">
        <w:rPr>
          <w:rFonts w:ascii="Times New Roman" w:hAnsi="Times New Roman" w:cs="Times New Roman"/>
          <w:sz w:val="24"/>
          <w:szCs w:val="24"/>
        </w:rPr>
        <w:t xml:space="preserve">, pranešti apie jį, gesinti, dūmams ir šilumai šalinti ar kelioms šioms funkcijoms vykdyti. </w:t>
      </w:r>
    </w:p>
    <w:p w14:paraId="2B0127EA" w14:textId="01D12054" w:rsidR="00B86D04" w:rsidRDefault="00B86D04"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 xml:space="preserve">26. Mokyklos patalpose yra įrengta gaisro aptikimo, signalizavimo sistema. </w:t>
      </w:r>
    </w:p>
    <w:p w14:paraId="6663A2F0" w14:textId="2617A55F" w:rsidR="00B86D04" w:rsidRDefault="00B86D04"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 xml:space="preserve">27. Statinio aktyviųjų gaisrinės saugos priemonių techninė priežiūra ir bandymai turi būti atliekamai ne rečiau kaip kartą į metus, vadovaujantis gamintojo pateikta technine informacija. </w:t>
      </w:r>
    </w:p>
    <w:p w14:paraId="6D4CCAC4" w14:textId="741C3F09" w:rsidR="00B86D04" w:rsidRDefault="00B86D04"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 xml:space="preserve">28. </w:t>
      </w:r>
      <w:r>
        <w:rPr>
          <w:noProof/>
        </w:rPr>
        <w:drawing>
          <wp:inline distT="0" distB="0" distL="0" distR="0" wp14:anchorId="7DEE41DE" wp14:editId="6C105F19">
            <wp:extent cx="317200" cy="259205"/>
            <wp:effectExtent l="0" t="0" r="6985" b="7620"/>
            <wp:docPr id="690817125" name="Paveikslėlis 690817125"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Neardyti, saugoti nuo galimų pažeidimų aktyvias gaisrinės saugos priemones.</w:t>
      </w:r>
    </w:p>
    <w:p w14:paraId="681F5B42" w14:textId="77777777" w:rsidR="00B86D04" w:rsidRDefault="00B86D04" w:rsidP="00B86D04">
      <w:pPr>
        <w:pStyle w:val="Sraopastraipa"/>
        <w:spacing w:after="0" w:line="240" w:lineRule="auto"/>
        <w:ind w:left="851"/>
        <w:jc w:val="center"/>
        <w:rPr>
          <w:rFonts w:ascii="Times New Roman" w:hAnsi="Times New Roman" w:cs="Times New Roman"/>
          <w:b/>
          <w:bCs/>
          <w:sz w:val="24"/>
          <w:szCs w:val="24"/>
        </w:rPr>
      </w:pPr>
    </w:p>
    <w:p w14:paraId="1782B146" w14:textId="0BD79297" w:rsidR="00B86D04" w:rsidRDefault="00B86D04" w:rsidP="00B86D04">
      <w:pPr>
        <w:pStyle w:val="Sraopastraipa"/>
        <w:spacing w:after="0" w:line="240" w:lineRule="auto"/>
        <w:ind w:left="851"/>
        <w:jc w:val="center"/>
        <w:rPr>
          <w:rFonts w:ascii="Times New Roman" w:hAnsi="Times New Roman" w:cs="Times New Roman"/>
          <w:b/>
          <w:bCs/>
          <w:sz w:val="24"/>
          <w:szCs w:val="24"/>
        </w:rPr>
      </w:pPr>
      <w:r w:rsidRPr="00296213">
        <w:rPr>
          <w:rFonts w:ascii="Times New Roman" w:hAnsi="Times New Roman" w:cs="Times New Roman"/>
          <w:b/>
          <w:bCs/>
          <w:sz w:val="24"/>
          <w:szCs w:val="24"/>
        </w:rPr>
        <w:t>I</w:t>
      </w:r>
      <w:r>
        <w:rPr>
          <w:rFonts w:ascii="Times New Roman" w:hAnsi="Times New Roman" w:cs="Times New Roman"/>
          <w:b/>
          <w:bCs/>
          <w:sz w:val="24"/>
          <w:szCs w:val="24"/>
        </w:rPr>
        <w:t>I</w:t>
      </w:r>
      <w:r w:rsidRPr="00296213">
        <w:rPr>
          <w:rFonts w:ascii="Times New Roman" w:hAnsi="Times New Roman" w:cs="Times New Roman"/>
          <w:b/>
          <w:bCs/>
          <w:sz w:val="24"/>
          <w:szCs w:val="24"/>
        </w:rPr>
        <w:t>I. SKYRIUS</w:t>
      </w:r>
    </w:p>
    <w:p w14:paraId="13CEDBA4" w14:textId="76287604" w:rsidR="00B86D04" w:rsidRDefault="00B86D04" w:rsidP="00B86D04">
      <w:pPr>
        <w:tabs>
          <w:tab w:val="left" w:pos="8145"/>
        </w:tabs>
        <w:ind w:firstLine="851"/>
        <w:jc w:val="center"/>
        <w:rPr>
          <w:rFonts w:ascii="Times New Roman" w:hAnsi="Times New Roman" w:cs="Times New Roman"/>
          <w:b/>
          <w:bCs/>
          <w:sz w:val="24"/>
          <w:szCs w:val="24"/>
        </w:rPr>
      </w:pPr>
      <w:r w:rsidRPr="00B86D04">
        <w:rPr>
          <w:rFonts w:ascii="Times New Roman" w:hAnsi="Times New Roman" w:cs="Times New Roman"/>
          <w:b/>
          <w:bCs/>
          <w:sz w:val="24"/>
          <w:szCs w:val="24"/>
        </w:rPr>
        <w:t>DARBUOTOJŲ VEIKSMAI KILUS GAISRUI</w:t>
      </w:r>
    </w:p>
    <w:p w14:paraId="2C648FEE" w14:textId="5302BDA5" w:rsidR="00B86D04" w:rsidRDefault="00D01D87" w:rsidP="00EE67E4">
      <w:pPr>
        <w:tabs>
          <w:tab w:val="left" w:pos="8145"/>
        </w:tabs>
        <w:ind w:firstLine="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3" behindDoc="1" locked="0" layoutInCell="1" allowOverlap="1" wp14:anchorId="310E27BC" wp14:editId="2D3AC897">
            <wp:simplePos x="0" y="0"/>
            <wp:positionH relativeFrom="column">
              <wp:posOffset>3775710</wp:posOffset>
            </wp:positionH>
            <wp:positionV relativeFrom="paragraph">
              <wp:posOffset>271780</wp:posOffset>
            </wp:positionV>
            <wp:extent cx="492125" cy="419100"/>
            <wp:effectExtent l="0" t="0" r="3175" b="0"/>
            <wp:wrapNone/>
            <wp:docPr id="89829911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125" cy="419100"/>
                    </a:xfrm>
                    <a:prstGeom prst="rect">
                      <a:avLst/>
                    </a:prstGeom>
                    <a:noFill/>
                  </pic:spPr>
                </pic:pic>
              </a:graphicData>
            </a:graphic>
            <wp14:sizeRelH relativeFrom="margin">
              <wp14:pctWidth>0</wp14:pctWidth>
            </wp14:sizeRelH>
            <wp14:sizeRelV relativeFrom="margin">
              <wp14:pctHeight>0</wp14:pctHeight>
            </wp14:sizeRelV>
          </wp:anchor>
        </w:drawing>
      </w:r>
      <w:r w:rsidR="00690390">
        <w:rPr>
          <w:rFonts w:ascii="Times New Roman" w:hAnsi="Times New Roman" w:cs="Times New Roman"/>
          <w:sz w:val="24"/>
          <w:szCs w:val="24"/>
        </w:rPr>
        <w:t xml:space="preserve">29. </w:t>
      </w:r>
      <w:r w:rsidR="00690390">
        <w:rPr>
          <w:noProof/>
        </w:rPr>
        <w:drawing>
          <wp:inline distT="0" distB="0" distL="0" distR="0" wp14:anchorId="6F0FD043" wp14:editId="19F1CB49">
            <wp:extent cx="317200" cy="259205"/>
            <wp:effectExtent l="0" t="0" r="6985" b="7620"/>
            <wp:docPr id="480593187" name="Paveikslėlis 480593187"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00690390">
        <w:rPr>
          <w:rFonts w:ascii="Times New Roman" w:hAnsi="Times New Roman" w:cs="Times New Roman"/>
          <w:sz w:val="24"/>
          <w:szCs w:val="24"/>
        </w:rPr>
        <w:t>Pastebėjus gaisrą, įvertinti gaisro dydį ir savo galimybes. Nedelsiant įmtis veiksmų:</w:t>
      </w:r>
    </w:p>
    <w:p w14:paraId="62EB5F7B" w14:textId="59AB72B8" w:rsidR="00D01D87" w:rsidRDefault="00D01D87"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29.1. paspausti gaisro signalizacijos mygtuką (jei yra)           ;</w:t>
      </w:r>
    </w:p>
    <w:p w14:paraId="01150FB7" w14:textId="117E54A3" w:rsidR="00D01D87" w:rsidRDefault="00D01D87" w:rsidP="00EE67E4">
      <w:pPr>
        <w:tabs>
          <w:tab w:val="left" w:pos="8145"/>
        </w:tabs>
        <w:ind w:firstLine="851"/>
        <w:jc w:val="both"/>
        <w:rPr>
          <w:rFonts w:ascii="Times New Roman" w:hAnsi="Times New Roman" w:cs="Times New Roman"/>
          <w:sz w:val="24"/>
          <w:szCs w:val="24"/>
        </w:rPr>
      </w:pPr>
      <w:r>
        <w:rPr>
          <w:rFonts w:ascii="Times New Roman" w:hAnsi="Times New Roman" w:cs="Times New Roman"/>
          <w:sz w:val="24"/>
          <w:szCs w:val="24"/>
        </w:rPr>
        <w:t xml:space="preserve">29.2. nedelsiant pranešti apie gaisrą </w:t>
      </w:r>
      <w:r w:rsidRPr="00D01D87">
        <w:rPr>
          <w:rFonts w:ascii="Times New Roman" w:hAnsi="Times New Roman" w:cs="Times New Roman"/>
          <w:b/>
          <w:bCs/>
          <w:sz w:val="24"/>
          <w:szCs w:val="24"/>
        </w:rPr>
        <w:t>ugniagesiams</w:t>
      </w:r>
    </w:p>
    <w:p w14:paraId="2730451F" w14:textId="617AC5C9" w:rsidR="00D01D87" w:rsidRDefault="00D01D87" w:rsidP="00D01D87">
      <w:pPr>
        <w:tabs>
          <w:tab w:val="left" w:pos="8145"/>
        </w:tabs>
        <w:ind w:firstLine="851"/>
        <w:jc w:val="center"/>
        <w:rPr>
          <w:rFonts w:ascii="Times New Roman" w:hAnsi="Times New Roman" w:cs="Times New Roman"/>
          <w:sz w:val="24"/>
          <w:szCs w:val="24"/>
        </w:rPr>
      </w:pPr>
      <w:r w:rsidRPr="00D01D87">
        <w:rPr>
          <w:rFonts w:ascii="Times New Roman" w:hAnsi="Times New Roman" w:cs="Times New Roman"/>
          <w:b/>
          <w:bCs/>
          <w:sz w:val="24"/>
          <w:szCs w:val="24"/>
        </w:rPr>
        <w:t>Bendruoju pagalbos telefonu</w:t>
      </w:r>
      <w:r>
        <w:rPr>
          <w:rFonts w:ascii="Times New Roman" w:hAnsi="Times New Roman" w:cs="Times New Roman"/>
          <w:sz w:val="24"/>
          <w:szCs w:val="24"/>
        </w:rPr>
        <w:t xml:space="preserve"> – </w:t>
      </w:r>
      <w:r>
        <w:rPr>
          <w:noProof/>
        </w:rPr>
        <w:drawing>
          <wp:inline distT="0" distB="0" distL="0" distR="0" wp14:anchorId="1A3A072D" wp14:editId="126F5FC2">
            <wp:extent cx="1153884" cy="504825"/>
            <wp:effectExtent l="0" t="0" r="8255" b="0"/>
            <wp:docPr id="1272703256" name="Paveikslėlis 1272703256" descr="Клипарт телефон 112 (4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ипарт телефон 112 (43 фото)"/>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80588" cy="516508"/>
                    </a:xfrm>
                    <a:prstGeom prst="rect">
                      <a:avLst/>
                    </a:prstGeom>
                    <a:noFill/>
                    <a:ln>
                      <a:noFill/>
                    </a:ln>
                  </pic:spPr>
                </pic:pic>
              </a:graphicData>
            </a:graphic>
          </wp:inline>
        </w:drawing>
      </w:r>
      <w:r w:rsidR="00122549">
        <w:rPr>
          <w:rFonts w:ascii="Times New Roman" w:hAnsi="Times New Roman" w:cs="Times New Roman"/>
          <w:sz w:val="24"/>
          <w:szCs w:val="24"/>
        </w:rPr>
        <w:t>;</w:t>
      </w:r>
    </w:p>
    <w:p w14:paraId="76327C95" w14:textId="40B7ACAF" w:rsidR="00D01D87" w:rsidRDefault="00D01D87" w:rsidP="00D01D87">
      <w:pPr>
        <w:tabs>
          <w:tab w:val="left" w:pos="5235"/>
          <w:tab w:val="center" w:pos="5386"/>
        </w:tabs>
        <w:ind w:firstLine="851"/>
        <w:jc w:val="both"/>
        <w:rPr>
          <w:rFonts w:ascii="Times New Roman" w:hAnsi="Times New Roman" w:cs="Times New Roman"/>
          <w:sz w:val="24"/>
          <w:szCs w:val="24"/>
        </w:rPr>
      </w:pPr>
      <w:r>
        <w:rPr>
          <w:rFonts w:ascii="Times New Roman" w:hAnsi="Times New Roman" w:cs="Times New Roman"/>
          <w:sz w:val="24"/>
          <w:szCs w:val="24"/>
        </w:rPr>
        <w:t>29.3. nutraukti dujų, elektros tiekimą</w:t>
      </w:r>
      <w:r w:rsidR="00842E0C">
        <w:rPr>
          <w:rFonts w:ascii="Times New Roman" w:hAnsi="Times New Roman" w:cs="Times New Roman"/>
          <w:sz w:val="24"/>
          <w:szCs w:val="24"/>
        </w:rPr>
        <w:t>, užsukti technologinių vamzdynų sklendes, jos privalo būi su užrašais.</w:t>
      </w:r>
    </w:p>
    <w:p w14:paraId="005049D8" w14:textId="76835C57" w:rsidR="00842E0C" w:rsidRDefault="00F8147D" w:rsidP="00D01D87">
      <w:pPr>
        <w:tabs>
          <w:tab w:val="left" w:pos="5235"/>
          <w:tab w:val="center" w:pos="5386"/>
        </w:tabs>
        <w:ind w:firstLine="851"/>
        <w:jc w:val="both"/>
        <w:rPr>
          <w:rFonts w:ascii="Times New Roman" w:hAnsi="Times New Roman" w:cs="Times New Roman"/>
          <w:sz w:val="24"/>
          <w:szCs w:val="24"/>
        </w:rPr>
      </w:pPr>
      <w:r>
        <w:rPr>
          <w:rFonts w:ascii="Times New Roman" w:hAnsi="Times New Roman" w:cs="Times New Roman"/>
          <w:sz w:val="24"/>
          <w:szCs w:val="24"/>
        </w:rPr>
        <w:t>29.4. j</w:t>
      </w:r>
      <w:r w:rsidR="00842E0C">
        <w:rPr>
          <w:rFonts w:ascii="Times New Roman" w:hAnsi="Times New Roman" w:cs="Times New Roman"/>
          <w:sz w:val="24"/>
          <w:szCs w:val="24"/>
        </w:rPr>
        <w:t>ei kilo mažas gaisras, ir įsitikinus, kad galima jį užgesinti pačiam, gesinti jį pirminėmis gesinimo priemonėmis</w:t>
      </w:r>
      <w:r>
        <w:rPr>
          <w:rFonts w:ascii="Times New Roman" w:hAnsi="Times New Roman" w:cs="Times New Roman"/>
          <w:sz w:val="24"/>
          <w:szCs w:val="24"/>
        </w:rPr>
        <w:t xml:space="preserve">   </w:t>
      </w:r>
      <w:r>
        <w:rPr>
          <w:noProof/>
        </w:rPr>
        <w:drawing>
          <wp:inline distT="0" distB="0" distL="0" distR="0" wp14:anchorId="13E9B5F1" wp14:editId="0A2F33AB">
            <wp:extent cx="661416" cy="590550"/>
            <wp:effectExtent l="0" t="0" r="5715" b="0"/>
            <wp:docPr id="339117970" name="Paveikslėlis 339117970" descr="Free transparent Fire extinguisher PNG images Download | PurePNG | Free  transparent CC0 PNG Imag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ransparent Fire extinguisher PNG images Download | PurePNG | Free  transparent CC0 PNG Image Librar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3069" cy="592026"/>
                    </a:xfrm>
                    <a:prstGeom prst="rect">
                      <a:avLst/>
                    </a:prstGeom>
                    <a:noFill/>
                    <a:ln>
                      <a:noFill/>
                    </a:ln>
                  </pic:spPr>
                </pic:pic>
              </a:graphicData>
            </a:graphic>
          </wp:inline>
        </w:drawing>
      </w:r>
      <w:r>
        <w:rPr>
          <w:rFonts w:ascii="Times New Roman" w:hAnsi="Times New Roman" w:cs="Times New Roman"/>
          <w:sz w:val="24"/>
          <w:szCs w:val="24"/>
        </w:rPr>
        <w:t xml:space="preserve">  </w:t>
      </w:r>
      <w:r w:rsidR="00842E0C">
        <w:rPr>
          <w:rFonts w:ascii="Times New Roman" w:hAnsi="Times New Roman" w:cs="Times New Roman"/>
          <w:sz w:val="24"/>
          <w:szCs w:val="24"/>
        </w:rPr>
        <w:t xml:space="preserve">, kitais atvejais nedelsiant evakuotis. </w:t>
      </w:r>
    </w:p>
    <w:p w14:paraId="0CBEA243" w14:textId="64663986" w:rsidR="00F8147D" w:rsidRPr="008D542C" w:rsidRDefault="00F8147D" w:rsidP="00D01D87">
      <w:pPr>
        <w:tabs>
          <w:tab w:val="left" w:pos="5235"/>
          <w:tab w:val="center" w:pos="5386"/>
        </w:tabs>
        <w:ind w:firstLine="851"/>
        <w:jc w:val="both"/>
        <w:rPr>
          <w:rFonts w:ascii="Times New Roman" w:hAnsi="Times New Roman" w:cs="Times New Roman"/>
          <w:sz w:val="24"/>
          <w:szCs w:val="24"/>
        </w:rPr>
      </w:pPr>
      <w:r>
        <w:rPr>
          <w:rFonts w:ascii="Times New Roman" w:hAnsi="Times New Roman" w:cs="Times New Roman"/>
          <w:sz w:val="24"/>
          <w:szCs w:val="24"/>
        </w:rPr>
        <w:t xml:space="preserve">30. </w:t>
      </w:r>
      <w:r w:rsidRPr="001F7AD8">
        <w:rPr>
          <w:noProof/>
        </w:rPr>
        <w:drawing>
          <wp:inline distT="0" distB="0" distL="0" distR="0" wp14:anchorId="19566655" wp14:editId="4131435B">
            <wp:extent cx="317200" cy="259205"/>
            <wp:effectExtent l="0" t="0" r="6985" b="7620"/>
            <wp:docPr id="1980342960" name="Paveikslėlis 1980342960"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Esant patalpose, išgirdus gaisro signalizacijos signalą ar signalą apie </w:t>
      </w:r>
      <w:r w:rsidR="00122549">
        <w:rPr>
          <w:rFonts w:ascii="Times New Roman" w:hAnsi="Times New Roman" w:cs="Times New Roman"/>
          <w:sz w:val="24"/>
          <w:szCs w:val="24"/>
        </w:rPr>
        <w:t>g</w:t>
      </w:r>
      <w:r>
        <w:rPr>
          <w:rFonts w:ascii="Times New Roman" w:hAnsi="Times New Roman" w:cs="Times New Roman"/>
          <w:sz w:val="24"/>
          <w:szCs w:val="24"/>
        </w:rPr>
        <w:t xml:space="preserve">aisrą (pvz. </w:t>
      </w:r>
      <w:r w:rsidRPr="00122549">
        <w:rPr>
          <w:rFonts w:ascii="Times New Roman" w:hAnsi="Times New Roman" w:cs="Times New Roman"/>
          <w:b/>
          <w:bCs/>
          <w:i/>
          <w:iCs/>
          <w:sz w:val="24"/>
          <w:szCs w:val="24"/>
        </w:rPr>
        <w:t>„Gaisras</w:t>
      </w:r>
      <w:r w:rsidRPr="008D542C">
        <w:rPr>
          <w:rFonts w:ascii="Times New Roman" w:hAnsi="Times New Roman" w:cs="Times New Roman"/>
          <w:b/>
          <w:bCs/>
          <w:i/>
          <w:iCs/>
          <w:sz w:val="24"/>
          <w:szCs w:val="24"/>
        </w:rPr>
        <w:t>!</w:t>
      </w:r>
      <w:r w:rsidR="00122549" w:rsidRPr="00122549">
        <w:rPr>
          <w:rFonts w:ascii="Times New Roman" w:hAnsi="Times New Roman" w:cs="Times New Roman"/>
          <w:b/>
          <w:bCs/>
          <w:i/>
          <w:iCs/>
          <w:sz w:val="24"/>
          <w:szCs w:val="24"/>
        </w:rPr>
        <w:t>“</w:t>
      </w:r>
      <w:r w:rsidR="00122549">
        <w:rPr>
          <w:rFonts w:ascii="Times New Roman" w:hAnsi="Times New Roman" w:cs="Times New Roman"/>
          <w:sz w:val="24"/>
          <w:szCs w:val="24"/>
        </w:rPr>
        <w:t xml:space="preserve"> a</w:t>
      </w:r>
      <w:r>
        <w:rPr>
          <w:rFonts w:ascii="Times New Roman" w:hAnsi="Times New Roman" w:cs="Times New Roman"/>
          <w:sz w:val="24"/>
          <w:szCs w:val="24"/>
        </w:rPr>
        <w:t xml:space="preserve">r </w:t>
      </w:r>
      <w:r w:rsidRPr="00122549">
        <w:rPr>
          <w:rFonts w:ascii="Times New Roman" w:hAnsi="Times New Roman" w:cs="Times New Roman"/>
          <w:b/>
          <w:bCs/>
          <w:i/>
          <w:iCs/>
          <w:sz w:val="24"/>
          <w:szCs w:val="24"/>
        </w:rPr>
        <w:t>„Dega</w:t>
      </w:r>
      <w:r w:rsidR="00122549" w:rsidRPr="008D542C">
        <w:rPr>
          <w:rFonts w:ascii="Times New Roman" w:hAnsi="Times New Roman" w:cs="Times New Roman"/>
          <w:b/>
          <w:bCs/>
          <w:i/>
          <w:iCs/>
          <w:sz w:val="24"/>
          <w:szCs w:val="24"/>
        </w:rPr>
        <w:t>!”</w:t>
      </w:r>
      <w:r w:rsidR="00122549" w:rsidRPr="008D542C">
        <w:rPr>
          <w:rFonts w:ascii="Times New Roman" w:hAnsi="Times New Roman" w:cs="Times New Roman"/>
          <w:sz w:val="24"/>
          <w:szCs w:val="24"/>
        </w:rPr>
        <w:t xml:space="preserve"> ):</w:t>
      </w:r>
    </w:p>
    <w:p w14:paraId="2D137ED5" w14:textId="62224C63" w:rsidR="00122549" w:rsidRPr="008D542C" w:rsidRDefault="00122549" w:rsidP="00D01D87">
      <w:pPr>
        <w:tabs>
          <w:tab w:val="left" w:pos="5235"/>
          <w:tab w:val="center" w:pos="5386"/>
        </w:tabs>
        <w:ind w:firstLine="851"/>
        <w:jc w:val="both"/>
        <w:rPr>
          <w:rFonts w:ascii="Times New Roman" w:hAnsi="Times New Roman" w:cs="Times New Roman"/>
          <w:sz w:val="24"/>
          <w:szCs w:val="24"/>
        </w:rPr>
      </w:pPr>
      <w:r w:rsidRPr="008D542C">
        <w:rPr>
          <w:rFonts w:ascii="Times New Roman" w:hAnsi="Times New Roman" w:cs="Times New Roman"/>
          <w:sz w:val="24"/>
          <w:szCs w:val="24"/>
        </w:rPr>
        <w:t>30.</w:t>
      </w:r>
      <w:r w:rsidRPr="00122549">
        <w:rPr>
          <w:rFonts w:ascii="Times New Roman" w:hAnsi="Times New Roman" w:cs="Times New Roman"/>
          <w:sz w:val="24"/>
          <w:szCs w:val="24"/>
        </w:rPr>
        <w:t>1. vadovautis evakuacijos kryptį nurodančiais ženklais ir skubėti tiesiai į lauką:</w:t>
      </w:r>
    </w:p>
    <w:p w14:paraId="444A400E" w14:textId="77777777" w:rsidR="00122549" w:rsidRPr="00F8147D" w:rsidRDefault="00122549" w:rsidP="00D01D87">
      <w:pPr>
        <w:tabs>
          <w:tab w:val="left" w:pos="5235"/>
          <w:tab w:val="center" w:pos="5386"/>
        </w:tabs>
        <w:ind w:firstLine="851"/>
        <w:jc w:val="both"/>
        <w:rPr>
          <w:rFonts w:ascii="Times New Roman" w:hAnsi="Times New Roman" w:cs="Times New Roman"/>
          <w:sz w:val="24"/>
          <w:szCs w:val="24"/>
        </w:rPr>
      </w:pPr>
    </w:p>
    <w:p w14:paraId="1ECBD0B0" w14:textId="2D1B7B95" w:rsidR="00F8147D" w:rsidRDefault="00F8147D" w:rsidP="00D01D87">
      <w:pPr>
        <w:tabs>
          <w:tab w:val="left" w:pos="5235"/>
          <w:tab w:val="center" w:pos="5386"/>
        </w:tabs>
        <w:ind w:firstLine="851"/>
        <w:jc w:val="both"/>
        <w:rPr>
          <w:rFonts w:ascii="Times New Roman" w:hAnsi="Times New Roman" w:cs="Times New Roman"/>
          <w:sz w:val="24"/>
          <w:szCs w:val="24"/>
        </w:rPr>
      </w:pPr>
    </w:p>
    <w:p w14:paraId="1ED8E71A" w14:textId="209AA8FB" w:rsidR="00F8147D" w:rsidRDefault="00F8147D" w:rsidP="00D01D87">
      <w:pPr>
        <w:tabs>
          <w:tab w:val="left" w:pos="5235"/>
          <w:tab w:val="center" w:pos="5386"/>
        </w:tabs>
        <w:ind w:firstLine="851"/>
        <w:jc w:val="both"/>
        <w:rPr>
          <w:rFonts w:ascii="Times New Roman" w:hAnsi="Times New Roman" w:cs="Times New Roman"/>
          <w:sz w:val="24"/>
          <w:szCs w:val="24"/>
        </w:rPr>
      </w:pPr>
    </w:p>
    <w:p w14:paraId="65092202" w14:textId="77777777" w:rsidR="00D01D87" w:rsidRDefault="00D01D87" w:rsidP="00D01D87">
      <w:pPr>
        <w:tabs>
          <w:tab w:val="left" w:pos="8145"/>
        </w:tabs>
        <w:ind w:firstLine="851"/>
        <w:jc w:val="center"/>
        <w:rPr>
          <w:rFonts w:ascii="Times New Roman" w:hAnsi="Times New Roman" w:cs="Times New Roman"/>
          <w:sz w:val="24"/>
          <w:szCs w:val="24"/>
        </w:rPr>
      </w:pPr>
    </w:p>
    <w:p w14:paraId="38297BD3" w14:textId="64C121E5" w:rsidR="00D201EB" w:rsidRPr="00D201EB" w:rsidRDefault="00615402" w:rsidP="00615402">
      <w:pPr>
        <w:jc w:val="center"/>
        <w:rPr>
          <w:rFonts w:ascii="Times New Roman" w:hAnsi="Times New Roman" w:cs="Times New Roman"/>
          <w:sz w:val="24"/>
          <w:szCs w:val="24"/>
        </w:rPr>
      </w:pPr>
      <w:r>
        <w:rPr>
          <w:noProof/>
        </w:rPr>
        <w:drawing>
          <wp:inline distT="0" distB="0" distL="0" distR="0" wp14:anchorId="603E2F4C" wp14:editId="3B79B48E">
            <wp:extent cx="1152525" cy="1405324"/>
            <wp:effectExtent l="0" t="0" r="0" b="4445"/>
            <wp:docPr id="1139925310" name="Paveikslėlis 1139925310"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VIRTINTA Vilniaus Gabijos gimnazijos direktoriaus 2013 m. vasario 8 d.  įsakymo Nr. V-9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9820" cy="1438606"/>
                    </a:xfrm>
                    <a:prstGeom prst="rect">
                      <a:avLst/>
                    </a:prstGeom>
                    <a:noFill/>
                    <a:ln>
                      <a:noFill/>
                    </a:ln>
                  </pic:spPr>
                </pic:pic>
              </a:graphicData>
            </a:graphic>
          </wp:inline>
        </w:drawing>
      </w:r>
    </w:p>
    <w:p w14:paraId="2B38C7C1" w14:textId="7798BEC1" w:rsidR="00D201EB" w:rsidRDefault="00615402" w:rsidP="00615402">
      <w:pPr>
        <w:spacing w:after="0"/>
        <w:ind w:firstLine="851"/>
        <w:rPr>
          <w:rFonts w:ascii="Times New Roman" w:hAnsi="Times New Roman" w:cs="Times New Roman"/>
          <w:sz w:val="24"/>
          <w:szCs w:val="24"/>
        </w:rPr>
      </w:pPr>
      <w:r>
        <w:rPr>
          <w:rFonts w:ascii="Times New Roman" w:hAnsi="Times New Roman" w:cs="Times New Roman"/>
          <w:sz w:val="24"/>
          <w:szCs w:val="24"/>
        </w:rPr>
        <w:t>30.2. neiti per dūmus, išeinat uždaryti duris;</w:t>
      </w:r>
    </w:p>
    <w:p w14:paraId="2E288D76" w14:textId="5022DF05" w:rsidR="00615402" w:rsidRDefault="00615402" w:rsidP="00615402">
      <w:pPr>
        <w:jc w:val="center"/>
        <w:rPr>
          <w:rFonts w:ascii="Times New Roman" w:hAnsi="Times New Roman" w:cs="Times New Roman"/>
          <w:sz w:val="24"/>
          <w:szCs w:val="24"/>
        </w:rPr>
      </w:pPr>
      <w:r>
        <w:rPr>
          <w:noProof/>
        </w:rPr>
        <w:drawing>
          <wp:inline distT="0" distB="0" distL="0" distR="0" wp14:anchorId="64D2ACB0" wp14:editId="36A2A3BE">
            <wp:extent cx="1076325" cy="1408612"/>
            <wp:effectExtent l="0" t="0" r="0" b="1270"/>
            <wp:docPr id="292067518" name="Paveikslėlis 1"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TVIRTINTA Vilniaus Gabijos gimnazijos direktoriaus 2013 m. vasario 8 d.  įsakymo Nr. V-9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1332" cy="1428252"/>
                    </a:xfrm>
                    <a:prstGeom prst="rect">
                      <a:avLst/>
                    </a:prstGeom>
                    <a:noFill/>
                    <a:ln>
                      <a:noFill/>
                    </a:ln>
                  </pic:spPr>
                </pic:pic>
              </a:graphicData>
            </a:graphic>
          </wp:inline>
        </w:drawing>
      </w:r>
    </w:p>
    <w:p w14:paraId="48FF8C22" w14:textId="0CFFD5E4" w:rsidR="00615402" w:rsidRDefault="00615402" w:rsidP="0061540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30.3. jeigu patalpoje prasidėjo gaisras ir sparčiai pradėjo kauptis dūmai, gulkis ant grindų ir labai greitai šliaužti išėjimo link. Apačioje, po dūmais, lengviau kvėpuoti ir geriau matyti;</w:t>
      </w:r>
    </w:p>
    <w:p w14:paraId="25E79968" w14:textId="7C9EABB3" w:rsidR="00615402" w:rsidRDefault="00615402" w:rsidP="00615402">
      <w:pPr>
        <w:rPr>
          <w:rFonts w:ascii="Times New Roman" w:hAnsi="Times New Roman" w:cs="Times New Roman"/>
          <w:sz w:val="24"/>
          <w:szCs w:val="24"/>
        </w:rPr>
      </w:pPr>
      <w:r>
        <w:rPr>
          <w:noProof/>
        </w:rPr>
        <w:drawing>
          <wp:anchor distT="0" distB="0" distL="114300" distR="114300" simplePos="0" relativeHeight="251688960" behindDoc="0" locked="0" layoutInCell="1" allowOverlap="1" wp14:anchorId="584C20BC" wp14:editId="3F84AC6E">
            <wp:simplePos x="0" y="0"/>
            <wp:positionH relativeFrom="margin">
              <wp:posOffset>2566035</wp:posOffset>
            </wp:positionH>
            <wp:positionV relativeFrom="paragraph">
              <wp:posOffset>33655</wp:posOffset>
            </wp:positionV>
            <wp:extent cx="1057275" cy="1281430"/>
            <wp:effectExtent l="0" t="0" r="9525" b="0"/>
            <wp:wrapSquare wrapText="bothSides"/>
            <wp:docPr id="1700270102" name="Paveikslėlis 3"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VIRTINTA Vilniaus Gabijos gimnazijos direktoriaus 2013 m. vasario 8 d.  įsakymo Nr. V-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57275" cy="1281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EF414" w14:textId="70AB746F" w:rsidR="00615402" w:rsidRPr="00615402" w:rsidRDefault="00615402" w:rsidP="00615402">
      <w:pPr>
        <w:rPr>
          <w:rFonts w:ascii="Times New Roman" w:hAnsi="Times New Roman" w:cs="Times New Roman"/>
          <w:sz w:val="24"/>
          <w:szCs w:val="24"/>
        </w:rPr>
      </w:pPr>
    </w:p>
    <w:p w14:paraId="223700F0" w14:textId="77777777" w:rsidR="00615402" w:rsidRDefault="00615402" w:rsidP="00615402">
      <w:pPr>
        <w:rPr>
          <w:rFonts w:ascii="Times New Roman" w:hAnsi="Times New Roman" w:cs="Times New Roman"/>
          <w:sz w:val="24"/>
          <w:szCs w:val="24"/>
        </w:rPr>
      </w:pPr>
    </w:p>
    <w:p w14:paraId="055469FE" w14:textId="340CAC4F" w:rsidR="00CC70E8" w:rsidRDefault="00615402" w:rsidP="00CC70E8">
      <w:pPr>
        <w:tabs>
          <w:tab w:val="left" w:pos="1515"/>
        </w:tabs>
        <w:spacing w:after="0"/>
        <w:ind w:firstLine="851"/>
        <w:jc w:val="both"/>
        <w:rPr>
          <w:rFonts w:ascii="Times New Roman" w:hAnsi="Times New Roman" w:cs="Times New Roman"/>
          <w:sz w:val="24"/>
          <w:szCs w:val="24"/>
        </w:rPr>
      </w:pPr>
      <w:r>
        <w:rPr>
          <w:rFonts w:ascii="Times New Roman" w:hAnsi="Times New Roman" w:cs="Times New Roman"/>
          <w:sz w:val="24"/>
          <w:szCs w:val="24"/>
        </w:rPr>
        <w:tab/>
      </w:r>
    </w:p>
    <w:p w14:paraId="5F1B2B1E" w14:textId="77777777" w:rsidR="00CC70E8" w:rsidRDefault="00CC70E8" w:rsidP="00CC70E8">
      <w:pPr>
        <w:tabs>
          <w:tab w:val="left" w:pos="1515"/>
        </w:tabs>
        <w:spacing w:after="0"/>
        <w:ind w:firstLine="851"/>
        <w:jc w:val="both"/>
        <w:rPr>
          <w:rFonts w:ascii="Times New Roman" w:hAnsi="Times New Roman" w:cs="Times New Roman"/>
          <w:sz w:val="24"/>
          <w:szCs w:val="24"/>
        </w:rPr>
      </w:pPr>
    </w:p>
    <w:p w14:paraId="544EF72F" w14:textId="77777777" w:rsidR="00CC70E8" w:rsidRDefault="00CC70E8" w:rsidP="00CC70E8">
      <w:pPr>
        <w:tabs>
          <w:tab w:val="left" w:pos="1515"/>
        </w:tabs>
        <w:spacing w:after="0"/>
        <w:ind w:firstLine="851"/>
        <w:jc w:val="both"/>
        <w:rPr>
          <w:rFonts w:ascii="Times New Roman" w:hAnsi="Times New Roman" w:cs="Times New Roman"/>
          <w:sz w:val="24"/>
          <w:szCs w:val="24"/>
        </w:rPr>
      </w:pPr>
    </w:p>
    <w:p w14:paraId="23AE08C5" w14:textId="5FD7DFF6" w:rsidR="00615402" w:rsidRDefault="00CC70E8" w:rsidP="00CC70E8">
      <w:pPr>
        <w:tabs>
          <w:tab w:val="left" w:pos="1515"/>
        </w:tabs>
        <w:spacing w:after="0" w:line="240" w:lineRule="auto"/>
        <w:ind w:left="851"/>
        <w:jc w:val="both"/>
        <w:rPr>
          <w:rFonts w:ascii="Times New Roman" w:hAnsi="Times New Roman" w:cs="Times New Roman"/>
          <w:sz w:val="24"/>
          <w:szCs w:val="24"/>
        </w:rPr>
      </w:pPr>
      <w:r>
        <w:rPr>
          <w:noProof/>
        </w:rPr>
        <w:drawing>
          <wp:anchor distT="0" distB="0" distL="114300" distR="114300" simplePos="0" relativeHeight="251689984" behindDoc="1" locked="0" layoutInCell="1" allowOverlap="1" wp14:anchorId="2C8099D8" wp14:editId="5471C717">
            <wp:simplePos x="0" y="0"/>
            <wp:positionH relativeFrom="column">
              <wp:posOffset>2327910</wp:posOffset>
            </wp:positionH>
            <wp:positionV relativeFrom="paragraph">
              <wp:posOffset>366395</wp:posOffset>
            </wp:positionV>
            <wp:extent cx="752475" cy="752475"/>
            <wp:effectExtent l="0" t="0" r="9525" b="9525"/>
            <wp:wrapNone/>
            <wp:docPr id="6" name="Paveikslėlis 5" descr="Safe meeting place | aphelp.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fe meeting place | aphelp.lv"/>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30.4. negrįžti į degantį pastatą. Išėjus likti iš anksto numatytoje vietoje</w:t>
      </w:r>
    </w:p>
    <w:p w14:paraId="0C8CA6CF" w14:textId="77777777" w:rsidR="00CC70E8" w:rsidRDefault="00CC70E8" w:rsidP="00CC70E8">
      <w:pPr>
        <w:tabs>
          <w:tab w:val="left" w:pos="1515"/>
        </w:tabs>
        <w:spacing w:after="0"/>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445DE0E1" w14:textId="4435383D" w:rsidR="00CC70E8" w:rsidRPr="00CC70E8" w:rsidRDefault="00CC70E8" w:rsidP="00CC70E8">
      <w:pPr>
        <w:tabs>
          <w:tab w:val="left" w:pos="1515"/>
        </w:tabs>
        <w:spacing w:after="0"/>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C70E8">
        <w:rPr>
          <w:rFonts w:ascii="Times New Roman" w:hAnsi="Times New Roman" w:cs="Times New Roman"/>
          <w:b/>
          <w:bCs/>
          <w:sz w:val="24"/>
          <w:szCs w:val="24"/>
        </w:rPr>
        <w:t xml:space="preserve">susirinkimo vietoje </w:t>
      </w:r>
    </w:p>
    <w:p w14:paraId="7DD68C6F" w14:textId="4086BBFB" w:rsidR="00D201EB" w:rsidRPr="00D201EB" w:rsidRDefault="00D201EB" w:rsidP="00D201EB">
      <w:pPr>
        <w:rPr>
          <w:rFonts w:ascii="Times New Roman" w:hAnsi="Times New Roman" w:cs="Times New Roman"/>
          <w:sz w:val="24"/>
          <w:szCs w:val="24"/>
        </w:rPr>
      </w:pPr>
    </w:p>
    <w:p w14:paraId="7FF4E77A" w14:textId="2936CF22" w:rsidR="00D201EB" w:rsidRPr="00D201EB" w:rsidRDefault="00D201EB" w:rsidP="00D201EB">
      <w:pPr>
        <w:rPr>
          <w:rFonts w:ascii="Times New Roman" w:hAnsi="Times New Roman" w:cs="Times New Roman"/>
          <w:sz w:val="24"/>
          <w:szCs w:val="24"/>
        </w:rPr>
      </w:pPr>
    </w:p>
    <w:p w14:paraId="3B1075D6" w14:textId="62CC0501" w:rsidR="00D201EB" w:rsidRDefault="00CC70E8" w:rsidP="00CC70E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30.5. pasitikti atvykstančius ugniagesius</w:t>
      </w:r>
    </w:p>
    <w:p w14:paraId="5ED4F943" w14:textId="3D14C1D0" w:rsidR="008F05BA" w:rsidRDefault="008F05BA" w:rsidP="008F05BA">
      <w:pPr>
        <w:spacing w:after="0" w:line="240" w:lineRule="auto"/>
        <w:rPr>
          <w:rFonts w:ascii="Times New Roman" w:hAnsi="Times New Roman" w:cs="Times New Roman"/>
          <w:sz w:val="24"/>
          <w:szCs w:val="24"/>
        </w:rPr>
      </w:pPr>
    </w:p>
    <w:p w14:paraId="48E003C1" w14:textId="52FAEE9C" w:rsidR="008F05BA" w:rsidRDefault="008F05BA" w:rsidP="008F05B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31. </w:t>
      </w:r>
      <w:r w:rsidRPr="001F7AD8">
        <w:rPr>
          <w:noProof/>
        </w:rPr>
        <w:drawing>
          <wp:inline distT="0" distB="0" distL="0" distR="0" wp14:anchorId="1B8B9D3C" wp14:editId="25F849BB">
            <wp:extent cx="317200" cy="259205"/>
            <wp:effectExtent l="0" t="0" r="6985" b="7620"/>
            <wp:docPr id="1126606949" name="Paveikslėlis 1126606949"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Jeigu užsidegė rūbai, laikykis taisyklės: </w:t>
      </w:r>
      <w:r>
        <w:rPr>
          <w:rFonts w:ascii="Times New Roman" w:hAnsi="Times New Roman" w:cs="Times New Roman"/>
          <w:b/>
          <w:bCs/>
          <w:sz w:val="24"/>
          <w:szCs w:val="24"/>
        </w:rPr>
        <w:t>„S</w:t>
      </w:r>
      <w:r w:rsidRPr="008F05BA">
        <w:rPr>
          <w:rFonts w:ascii="Times New Roman" w:hAnsi="Times New Roman" w:cs="Times New Roman"/>
          <w:b/>
          <w:bCs/>
          <w:sz w:val="24"/>
          <w:szCs w:val="24"/>
        </w:rPr>
        <w:t>ustok, krisk ant žemės ir riskis“.</w:t>
      </w:r>
      <w:r>
        <w:rPr>
          <w:rFonts w:ascii="Times New Roman" w:hAnsi="Times New Roman" w:cs="Times New Roman"/>
          <w:sz w:val="24"/>
          <w:szCs w:val="24"/>
        </w:rPr>
        <w:t xml:space="preserve"> Nepainioti šios taisyklės su įsakymu bėgti iš gaisro vietos. </w:t>
      </w:r>
    </w:p>
    <w:p w14:paraId="5A7B6A61" w14:textId="77777777" w:rsidR="00CC70E8" w:rsidRDefault="00CC70E8" w:rsidP="00CC70E8">
      <w:pPr>
        <w:spacing w:after="0" w:line="240" w:lineRule="auto"/>
        <w:ind w:firstLine="851"/>
        <w:rPr>
          <w:rFonts w:ascii="Times New Roman" w:hAnsi="Times New Roman" w:cs="Times New Roman"/>
          <w:sz w:val="24"/>
          <w:szCs w:val="24"/>
        </w:rPr>
      </w:pPr>
    </w:p>
    <w:p w14:paraId="46D0D46A" w14:textId="77777777" w:rsidR="00CC70E8" w:rsidRPr="00D201EB" w:rsidRDefault="00CC70E8" w:rsidP="00CC70E8">
      <w:pPr>
        <w:spacing w:after="0" w:line="240" w:lineRule="auto"/>
        <w:ind w:firstLine="851"/>
        <w:rPr>
          <w:rFonts w:ascii="Times New Roman" w:hAnsi="Times New Roman" w:cs="Times New Roman"/>
          <w:sz w:val="24"/>
          <w:szCs w:val="24"/>
        </w:rPr>
      </w:pPr>
    </w:p>
    <w:p w14:paraId="74E2F5F9" w14:textId="5130E4CF" w:rsidR="00D201EB" w:rsidRPr="00D201EB" w:rsidRDefault="008F05BA" w:rsidP="008F05BA">
      <w:pPr>
        <w:jc w:val="center"/>
        <w:rPr>
          <w:rFonts w:ascii="Times New Roman" w:hAnsi="Times New Roman" w:cs="Times New Roman"/>
          <w:sz w:val="24"/>
          <w:szCs w:val="24"/>
        </w:rPr>
      </w:pPr>
      <w:r>
        <w:rPr>
          <w:noProof/>
        </w:rPr>
        <w:drawing>
          <wp:inline distT="0" distB="0" distL="0" distR="0" wp14:anchorId="5BC6AE77" wp14:editId="3EC7C1EC">
            <wp:extent cx="3600450" cy="1800225"/>
            <wp:effectExtent l="0" t="0" r="0" b="9525"/>
            <wp:docPr id="1164373037" name="Paveikslėlis 1164373037" descr="🔥KAIP ELGTIS, JEI... - Savanoriai ugniagesiai Kauno raj.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IP ELGTIS, JEI... - Savanoriai ugniagesiai Kauno raj. | Faceboo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noFill/>
                    </a:ln>
                  </pic:spPr>
                </pic:pic>
              </a:graphicData>
            </a:graphic>
          </wp:inline>
        </w:drawing>
      </w:r>
    </w:p>
    <w:p w14:paraId="12EAEE7F" w14:textId="77777777" w:rsidR="00D201EB" w:rsidRPr="00D201EB" w:rsidRDefault="00D201EB" w:rsidP="00D201EB">
      <w:pPr>
        <w:rPr>
          <w:rFonts w:ascii="Times New Roman" w:hAnsi="Times New Roman" w:cs="Times New Roman"/>
          <w:sz w:val="24"/>
          <w:szCs w:val="24"/>
        </w:rPr>
      </w:pPr>
    </w:p>
    <w:p w14:paraId="0A363E99" w14:textId="2EC09FE6" w:rsidR="00D201EB" w:rsidRDefault="00324554" w:rsidP="009E11B7">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32. </w:t>
      </w:r>
      <w:r w:rsidRPr="001F7AD8">
        <w:rPr>
          <w:noProof/>
        </w:rPr>
        <w:drawing>
          <wp:inline distT="0" distB="0" distL="0" distR="0" wp14:anchorId="3B10FE02" wp14:editId="2C17BE9D">
            <wp:extent cx="317200" cy="259205"/>
            <wp:effectExtent l="0" t="0" r="6985" b="7620"/>
            <wp:docPr id="34873222" name="Paveikslėlis 34873222"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Užsidegus rūbams, niekada nebėgti, nes nuo to tik stipriau degs.</w:t>
      </w:r>
    </w:p>
    <w:p w14:paraId="084C2DE8" w14:textId="3B9890F1" w:rsidR="00324554" w:rsidRDefault="00324554" w:rsidP="009E11B7">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33. Mokyklos direktorius arba jo paskirtas atsakingas darbuotojas privalo vadovauti žmonių evakavimui ir gaisro gesinimui, kol atvyks ugniagesiai gelbėtojai: nustatyti tikslią evakuotų žmonių susirinkimo (susitikimo) vietą, paskirti atsakingus asmenis, kurie pasirūpintų evakuotais žmonėmis, po evakuacijos, visus evakuotuosius patikrinti pagal sąrašą. </w:t>
      </w:r>
    </w:p>
    <w:p w14:paraId="1B0DB702" w14:textId="77777777" w:rsidR="00324554" w:rsidRDefault="00324554" w:rsidP="00324554">
      <w:pPr>
        <w:spacing w:after="0" w:line="240" w:lineRule="auto"/>
        <w:ind w:firstLine="851"/>
        <w:jc w:val="both"/>
        <w:rPr>
          <w:rFonts w:ascii="Times New Roman" w:hAnsi="Times New Roman" w:cs="Times New Roman"/>
          <w:sz w:val="24"/>
          <w:szCs w:val="24"/>
        </w:rPr>
      </w:pPr>
    </w:p>
    <w:p w14:paraId="43291183" w14:textId="18BBE4F6" w:rsidR="00324554" w:rsidRDefault="009E11B7" w:rsidP="009E11B7">
      <w:pPr>
        <w:spacing w:after="0" w:line="240" w:lineRule="auto"/>
        <w:ind w:firstLine="851"/>
        <w:jc w:val="center"/>
        <w:rPr>
          <w:rFonts w:ascii="Times New Roman" w:hAnsi="Times New Roman" w:cs="Times New Roman"/>
          <w:b/>
          <w:bCs/>
          <w:sz w:val="24"/>
          <w:szCs w:val="24"/>
        </w:rPr>
      </w:pPr>
      <w:r w:rsidRPr="009E11B7">
        <w:rPr>
          <w:rFonts w:ascii="Times New Roman" w:hAnsi="Times New Roman" w:cs="Times New Roman"/>
          <w:b/>
          <w:bCs/>
          <w:sz w:val="24"/>
          <w:szCs w:val="24"/>
        </w:rPr>
        <w:t>V. SKYRIUS</w:t>
      </w:r>
    </w:p>
    <w:p w14:paraId="15B64C29" w14:textId="2F8C5428" w:rsidR="009E11B7" w:rsidRDefault="009E11B7" w:rsidP="009E11B7">
      <w:pPr>
        <w:spacing w:after="0" w:line="240" w:lineRule="auto"/>
        <w:ind w:firstLine="851"/>
        <w:jc w:val="center"/>
        <w:rPr>
          <w:rFonts w:ascii="Times New Roman" w:hAnsi="Times New Roman" w:cs="Times New Roman"/>
          <w:b/>
          <w:bCs/>
          <w:sz w:val="24"/>
          <w:szCs w:val="24"/>
        </w:rPr>
      </w:pPr>
      <w:r>
        <w:rPr>
          <w:rFonts w:ascii="Times New Roman" w:hAnsi="Times New Roman" w:cs="Times New Roman"/>
          <w:b/>
          <w:bCs/>
          <w:sz w:val="24"/>
          <w:szCs w:val="24"/>
        </w:rPr>
        <w:t>EVAKUACIJOS KELIAI</w:t>
      </w:r>
    </w:p>
    <w:p w14:paraId="5480E4DC" w14:textId="77777777" w:rsidR="009E11B7" w:rsidRDefault="009E11B7" w:rsidP="009E11B7">
      <w:pPr>
        <w:spacing w:after="0" w:line="240" w:lineRule="auto"/>
        <w:ind w:firstLine="851"/>
        <w:jc w:val="center"/>
        <w:rPr>
          <w:rFonts w:ascii="Times New Roman" w:hAnsi="Times New Roman" w:cs="Times New Roman"/>
          <w:b/>
          <w:bCs/>
          <w:sz w:val="24"/>
          <w:szCs w:val="24"/>
        </w:rPr>
      </w:pPr>
    </w:p>
    <w:p w14:paraId="67DFDE8A" w14:textId="5DE75E48" w:rsidR="009E11B7" w:rsidRDefault="009E11B7" w:rsidP="003335F2">
      <w:pPr>
        <w:spacing w:after="120" w:line="240" w:lineRule="auto"/>
        <w:ind w:firstLine="851"/>
        <w:jc w:val="both"/>
        <w:rPr>
          <w:rFonts w:ascii="Times New Roman" w:hAnsi="Times New Roman" w:cs="Times New Roman"/>
          <w:sz w:val="24"/>
          <w:szCs w:val="24"/>
        </w:rPr>
      </w:pPr>
      <w:r w:rsidRPr="009E11B7">
        <w:rPr>
          <w:rFonts w:ascii="Times New Roman" w:hAnsi="Times New Roman" w:cs="Times New Roman"/>
          <w:sz w:val="24"/>
          <w:szCs w:val="24"/>
        </w:rPr>
        <w:t xml:space="preserve">34. Gaisro </w:t>
      </w:r>
      <w:r>
        <w:rPr>
          <w:rFonts w:ascii="Times New Roman" w:hAnsi="Times New Roman" w:cs="Times New Roman"/>
          <w:sz w:val="24"/>
          <w:szCs w:val="24"/>
        </w:rPr>
        <w:t>ar kitokios nelaimės metu darbuotojams labai svarbu greitai ir saugiai pasitraukti iš pavojingos vietos.</w:t>
      </w:r>
    </w:p>
    <w:p w14:paraId="21FE8DD4" w14:textId="52370483" w:rsidR="009E11B7" w:rsidRDefault="009E11B7" w:rsidP="003335F2">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35. Evakuacijos keliai pažymėti žalios spalvos evakuacijos krypties (gelbėjimosi) ženklais, nurodančiais evakuacijos kryptį:</w:t>
      </w:r>
    </w:p>
    <w:p w14:paraId="733793C1" w14:textId="77777777" w:rsidR="009E11B7" w:rsidRDefault="009E11B7" w:rsidP="009E11B7">
      <w:pPr>
        <w:spacing w:after="0" w:line="240" w:lineRule="auto"/>
        <w:ind w:firstLine="851"/>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382"/>
        <w:gridCol w:w="4529"/>
      </w:tblGrid>
      <w:tr w:rsidR="009E11B7" w14:paraId="1D7305A8" w14:textId="77777777" w:rsidTr="008D542C">
        <w:tc>
          <w:tcPr>
            <w:tcW w:w="5382" w:type="dxa"/>
          </w:tcPr>
          <w:p w14:paraId="18B2D784" w14:textId="0081DB07" w:rsidR="009E11B7" w:rsidRDefault="008D542C" w:rsidP="008D542C">
            <w:pPr>
              <w:tabs>
                <w:tab w:val="left" w:pos="3150"/>
              </w:tabs>
              <w:jc w:val="both"/>
              <w:rPr>
                <w:rFonts w:ascii="Times New Roman" w:hAnsi="Times New Roman" w:cs="Times New Roman"/>
                <w:sz w:val="24"/>
                <w:szCs w:val="24"/>
              </w:rPr>
            </w:pPr>
            <w:r>
              <w:rPr>
                <w:noProof/>
              </w:rPr>
              <w:drawing>
                <wp:inline distT="0" distB="0" distL="0" distR="0" wp14:anchorId="52871FD9" wp14:editId="37A65F48">
                  <wp:extent cx="552450" cy="552450"/>
                  <wp:effectExtent l="0" t="0" r="0" b="0"/>
                  <wp:docPr id="1655905355" name="Paveikslėlis 1655905355" descr="Ženklas: Avarinis išėjimas (kairė), lipnus poliesteris, 100x10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Avarinis išėjimas (kairė), lipnus poliesteris, 100x100 m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F71F91">
              <w:rPr>
                <w:noProof/>
              </w:rPr>
              <w:drawing>
                <wp:anchor distT="0" distB="0" distL="114300" distR="114300" simplePos="0" relativeHeight="251691008" behindDoc="1" locked="0" layoutInCell="1" allowOverlap="1" wp14:anchorId="1422C049" wp14:editId="05125A1D">
                  <wp:simplePos x="0" y="0"/>
                  <wp:positionH relativeFrom="column">
                    <wp:posOffset>979805</wp:posOffset>
                  </wp:positionH>
                  <wp:positionV relativeFrom="paragraph">
                    <wp:posOffset>52705</wp:posOffset>
                  </wp:positionV>
                  <wp:extent cx="895350" cy="504825"/>
                  <wp:effectExtent l="0" t="0" r="0" b="9525"/>
                  <wp:wrapNone/>
                  <wp:docPr id="629572194" name="Paveikslėlis 629572194" descr="Evakuaciniai ženklai - DSP Pl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akuaciniai ženklai - DSP Pliu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3000" r="6000" b="24000"/>
                          <a:stretch/>
                        </pic:blipFill>
                        <pic:spPr bwMode="auto">
                          <a:xfrm>
                            <a:off x="0" y="0"/>
                            <a:ext cx="895350" cy="50482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 xml:space="preserve"> arba</w:t>
            </w:r>
            <w:r>
              <w:rPr>
                <w:rFonts w:ascii="Times New Roman" w:hAnsi="Times New Roman" w:cs="Times New Roman"/>
                <w:sz w:val="24"/>
                <w:szCs w:val="24"/>
              </w:rPr>
              <w:tab/>
              <w:t xml:space="preserve">arba   </w:t>
            </w:r>
            <w:r>
              <w:rPr>
                <w:noProof/>
              </w:rPr>
              <w:drawing>
                <wp:inline distT="0" distB="0" distL="0" distR="0" wp14:anchorId="599D91CE" wp14:editId="03DF8469">
                  <wp:extent cx="838200" cy="429496"/>
                  <wp:effectExtent l="0" t="0" r="0" b="8890"/>
                  <wp:docPr id="907295653" name="Paveikslėlis 907295653" descr="Ženklas Išėjimas, lipdukas 130x230mm ZELE09-1-130x23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Išėjimas, lipdukas 130x230mm ZELE09-1-130x230.1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082" t="20217" r="1445" b="22021"/>
                          <a:stretch/>
                        </pic:blipFill>
                        <pic:spPr bwMode="auto">
                          <a:xfrm>
                            <a:off x="0" y="0"/>
                            <a:ext cx="851902" cy="436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9" w:type="dxa"/>
          </w:tcPr>
          <w:p w14:paraId="164418C2" w14:textId="77777777" w:rsidR="009E11B7" w:rsidRDefault="00F13781" w:rsidP="009E11B7">
            <w:pPr>
              <w:jc w:val="both"/>
              <w:rPr>
                <w:rFonts w:ascii="Times New Roman" w:hAnsi="Times New Roman" w:cs="Times New Roman"/>
                <w:b/>
                <w:bCs/>
                <w:i/>
                <w:iCs/>
                <w:sz w:val="24"/>
                <w:szCs w:val="24"/>
              </w:rPr>
            </w:pPr>
            <w:r w:rsidRPr="00F13781">
              <w:rPr>
                <w:rFonts w:ascii="Times New Roman" w:hAnsi="Times New Roman" w:cs="Times New Roman"/>
                <w:b/>
                <w:bCs/>
                <w:i/>
                <w:iCs/>
                <w:sz w:val="24"/>
                <w:szCs w:val="24"/>
              </w:rPr>
              <w:t>Evakuojantis bėgti per duris, virš kurių pakabinti ženklai.</w:t>
            </w:r>
          </w:p>
          <w:p w14:paraId="200290A0" w14:textId="06D0A076" w:rsidR="00F71F91" w:rsidRPr="00F13781" w:rsidRDefault="00F71F91" w:rsidP="009E11B7">
            <w:pPr>
              <w:jc w:val="both"/>
              <w:rPr>
                <w:rFonts w:ascii="Times New Roman" w:hAnsi="Times New Roman" w:cs="Times New Roman"/>
                <w:b/>
                <w:bCs/>
                <w:i/>
                <w:iCs/>
                <w:sz w:val="24"/>
                <w:szCs w:val="24"/>
              </w:rPr>
            </w:pPr>
          </w:p>
        </w:tc>
      </w:tr>
      <w:tr w:rsidR="009E11B7" w14:paraId="20062D72" w14:textId="77777777" w:rsidTr="008D542C">
        <w:tc>
          <w:tcPr>
            <w:tcW w:w="5382" w:type="dxa"/>
          </w:tcPr>
          <w:p w14:paraId="60ACD0B7" w14:textId="62E77B7A" w:rsidR="008D542C" w:rsidRDefault="008D542C" w:rsidP="009E11B7">
            <w:pPr>
              <w:jc w:val="both"/>
              <w:rPr>
                <w:rFonts w:ascii="Times New Roman" w:hAnsi="Times New Roman" w:cs="Times New Roman"/>
                <w:sz w:val="24"/>
                <w:szCs w:val="24"/>
              </w:rPr>
            </w:pPr>
            <w:r>
              <w:rPr>
                <w:noProof/>
              </w:rPr>
              <w:drawing>
                <wp:inline distT="0" distB="0" distL="0" distR="0" wp14:anchorId="7C8BCF57" wp14:editId="64CF7041">
                  <wp:extent cx="523875" cy="405581"/>
                  <wp:effectExtent l="0" t="0" r="0" b="0"/>
                  <wp:docPr id="1404912465" name="Paveikslėlis 1" descr="Darbosauginiai: Evakuaciniai ženklai | SABELIJOS PREKYBA UAB | Puslap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bosauginiai: Evakuaciniai ženklai | SABELIJOS PREKYBA UAB | Puslapis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4581" cy="406128"/>
                          </a:xfrm>
                          <a:prstGeom prst="rect">
                            <a:avLst/>
                          </a:prstGeom>
                          <a:noFill/>
                          <a:ln>
                            <a:noFill/>
                          </a:ln>
                        </pic:spPr>
                      </pic:pic>
                    </a:graphicData>
                  </a:graphic>
                </wp:inline>
              </w:drawing>
            </w:r>
          </w:p>
        </w:tc>
        <w:tc>
          <w:tcPr>
            <w:tcW w:w="4529" w:type="dxa"/>
          </w:tcPr>
          <w:p w14:paraId="60CFD408" w14:textId="5692F39B" w:rsidR="009E11B7" w:rsidRPr="00F13781" w:rsidRDefault="00F13781" w:rsidP="009E11B7">
            <w:pPr>
              <w:jc w:val="both"/>
              <w:rPr>
                <w:rFonts w:ascii="Times New Roman" w:hAnsi="Times New Roman" w:cs="Times New Roman"/>
                <w:b/>
                <w:bCs/>
                <w:i/>
                <w:iCs/>
                <w:sz w:val="24"/>
                <w:szCs w:val="24"/>
              </w:rPr>
            </w:pPr>
            <w:r w:rsidRPr="00F13781">
              <w:rPr>
                <w:rFonts w:ascii="Times New Roman" w:hAnsi="Times New Roman" w:cs="Times New Roman"/>
                <w:b/>
                <w:bCs/>
                <w:i/>
                <w:iCs/>
                <w:sz w:val="24"/>
                <w:szCs w:val="24"/>
              </w:rPr>
              <w:t>Evakuojantis sekti evakuacijos kryptį nurodančiais ženklais.</w:t>
            </w:r>
          </w:p>
        </w:tc>
      </w:tr>
    </w:tbl>
    <w:p w14:paraId="5BDE8F1B" w14:textId="77777777" w:rsidR="009E11B7" w:rsidRPr="009E11B7" w:rsidRDefault="009E11B7" w:rsidP="009E11B7">
      <w:pPr>
        <w:spacing w:after="0" w:line="240" w:lineRule="auto"/>
        <w:ind w:firstLine="851"/>
        <w:jc w:val="both"/>
        <w:rPr>
          <w:rFonts w:ascii="Times New Roman" w:hAnsi="Times New Roman" w:cs="Times New Roman"/>
          <w:sz w:val="24"/>
          <w:szCs w:val="24"/>
        </w:rPr>
      </w:pPr>
    </w:p>
    <w:p w14:paraId="15026737" w14:textId="151D11DE" w:rsidR="00324554" w:rsidRDefault="008D542C" w:rsidP="00D201EB">
      <w:pPr>
        <w:rPr>
          <w:rFonts w:ascii="Times New Roman" w:hAnsi="Times New Roman" w:cs="Times New Roman"/>
          <w:sz w:val="24"/>
          <w:szCs w:val="24"/>
        </w:rPr>
      </w:pPr>
      <w:r>
        <w:rPr>
          <w:rFonts w:ascii="Times New Roman" w:hAnsi="Times New Roman" w:cs="Times New Roman"/>
          <w:sz w:val="24"/>
          <w:szCs w:val="24"/>
        </w:rPr>
        <w:t>36. Evakuacijos keliai ir išėjimai turi būti laisvi, parengti žmonėms evakuoti bet kuriuo paros metu.</w:t>
      </w:r>
    </w:p>
    <w:p w14:paraId="08301491" w14:textId="1177A204" w:rsidR="008D542C" w:rsidRPr="00D201EB" w:rsidRDefault="003335F2" w:rsidP="003335F2">
      <w:pPr>
        <w:spacing w:after="0"/>
        <w:jc w:val="center"/>
        <w:rPr>
          <w:rFonts w:ascii="Times New Roman" w:hAnsi="Times New Roman" w:cs="Times New Roman"/>
          <w:sz w:val="24"/>
          <w:szCs w:val="24"/>
        </w:rPr>
      </w:pPr>
      <w:r>
        <w:rPr>
          <w:noProof/>
        </w:rPr>
        <w:drawing>
          <wp:inline distT="0" distB="0" distL="0" distR="0" wp14:anchorId="358F261B" wp14:editId="47C49957">
            <wp:extent cx="1142365" cy="561975"/>
            <wp:effectExtent l="0" t="0" r="635" b="9525"/>
            <wp:docPr id="1278472374" name="Paveikslėlis 1278472374" descr="Ženklas Išėjimas, lipdukas 130x230mm ZELE09-1-130x23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Išėjimas, lipdukas 130x230mm ZELE09-1-130x230.1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082" t="20217" r="1445" b="22021"/>
                    <a:stretch/>
                  </pic:blipFill>
                  <pic:spPr bwMode="auto">
                    <a:xfrm>
                      <a:off x="0" y="0"/>
                      <a:ext cx="1163052" cy="572152"/>
                    </a:xfrm>
                    <a:prstGeom prst="rect">
                      <a:avLst/>
                    </a:prstGeom>
                    <a:noFill/>
                    <a:ln>
                      <a:noFill/>
                    </a:ln>
                    <a:extLst>
                      <a:ext uri="{53640926-AAD7-44D8-BBD7-CCE9431645EC}">
                        <a14:shadowObscured xmlns:a14="http://schemas.microsoft.com/office/drawing/2010/main"/>
                      </a:ext>
                    </a:extLst>
                  </pic:spPr>
                </pic:pic>
              </a:graphicData>
            </a:graphic>
          </wp:inline>
        </w:drawing>
      </w:r>
    </w:p>
    <w:p w14:paraId="13B916D2" w14:textId="75EAA866" w:rsidR="00D201EB" w:rsidRPr="00D201EB" w:rsidRDefault="008D542C" w:rsidP="00A87E75">
      <w:pPr>
        <w:jc w:val="center"/>
        <w:rPr>
          <w:rFonts w:ascii="Times New Roman" w:hAnsi="Times New Roman" w:cs="Times New Roman"/>
          <w:sz w:val="24"/>
          <w:szCs w:val="24"/>
        </w:rPr>
      </w:pPr>
      <w:r>
        <w:rPr>
          <w:noProof/>
        </w:rPr>
        <w:drawing>
          <wp:inline distT="0" distB="0" distL="0" distR="0" wp14:anchorId="464B36E2" wp14:editId="6755694B">
            <wp:extent cx="3371850" cy="2200001"/>
            <wp:effectExtent l="0" t="0" r="0" b="0"/>
            <wp:docPr id="1502811845" name="Paveikslėlis 2" descr="PRIEŠGAISRINIO PROFILAKTINIO DARBO ORGANIZAVIMAS ĮMONĖJE(OBJEK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EŠGAISRINIO PROFILAKTINIO DARBO ORGANIZAVIMAS ĮMONĖJE(OBJEK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87573" cy="2210260"/>
                    </a:xfrm>
                    <a:prstGeom prst="rect">
                      <a:avLst/>
                    </a:prstGeom>
                    <a:noFill/>
                    <a:ln>
                      <a:noFill/>
                    </a:ln>
                  </pic:spPr>
                </pic:pic>
              </a:graphicData>
            </a:graphic>
          </wp:inline>
        </w:drawing>
      </w:r>
    </w:p>
    <w:p w14:paraId="17838F36" w14:textId="654C4CBC" w:rsidR="00D201EB"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37. Evakuacijos kelių grindų danga turi būti pritvirtinta.</w:t>
      </w:r>
    </w:p>
    <w:p w14:paraId="24142588" w14:textId="401B574D"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38. </w:t>
      </w:r>
      <w:r w:rsidRPr="001F7AD8">
        <w:rPr>
          <w:noProof/>
        </w:rPr>
        <w:drawing>
          <wp:inline distT="0" distB="0" distL="0" distR="0" wp14:anchorId="72A8DACD" wp14:editId="50E463A4">
            <wp:extent cx="317200" cy="259205"/>
            <wp:effectExtent l="0" t="0" r="6985" b="7620"/>
            <wp:docPr id="806267152" name="Paveikslėlis 806267152"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dėl savo ir aplinkinių saugumo neužkrauti:</w:t>
      </w:r>
    </w:p>
    <w:p w14:paraId="31806F29" w14:textId="20D76DE3"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38.1. gesintuvų, gaisrinių čiaupų, kito gaisrinio inventoriaus;</w:t>
      </w:r>
    </w:p>
    <w:p w14:paraId="35075EC5" w14:textId="1BC61030"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38.2. evakuacijos kelių, durų, vartų ar langų;</w:t>
      </w:r>
    </w:p>
    <w:p w14:paraId="5F99AF66" w14:textId="6598323B"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38.3. privažiavimo kelių ir priėjimų, tarpų tarp statinių;</w:t>
      </w:r>
    </w:p>
    <w:p w14:paraId="1F47FD50" w14:textId="3AB29CF8"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38.4. </w:t>
      </w:r>
      <w:r>
        <w:rPr>
          <w:noProof/>
        </w:rPr>
        <w:drawing>
          <wp:inline distT="0" distB="0" distL="0" distR="0" wp14:anchorId="7185FFE7" wp14:editId="2B8A0CFD">
            <wp:extent cx="295275" cy="278871"/>
            <wp:effectExtent l="0" t="0" r="0" b="6985"/>
            <wp:docPr id="1491987003" name="Paveikslėlis 3" descr="Lipdukas ,Atsargiai, elektros smūgio pavojus, žaibas, 160x160x160mm |  Elektrotechnikos sprendi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pdukas ,Atsargiai, elektros smūgio pavojus, žaibas, 160x160x160mm |  Elektrotechnikos sprendimai"/>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5208" cy="288253"/>
                    </a:xfrm>
                    <a:prstGeom prst="rect">
                      <a:avLst/>
                    </a:prstGeom>
                    <a:noFill/>
                    <a:ln>
                      <a:noFill/>
                    </a:ln>
                  </pic:spPr>
                </pic:pic>
              </a:graphicData>
            </a:graphic>
          </wp:inline>
        </w:drawing>
      </w:r>
      <w:r>
        <w:rPr>
          <w:rFonts w:ascii="Times New Roman" w:hAnsi="Times New Roman" w:cs="Times New Roman"/>
          <w:sz w:val="24"/>
          <w:szCs w:val="24"/>
        </w:rPr>
        <w:t xml:space="preserve"> elektros skydinių ir skirstomųjų spintų (jose ir 1 m atstumu nuo jų draudžiama laikyti bet kokias medžiagas);</w:t>
      </w:r>
    </w:p>
    <w:p w14:paraId="3DB81235" w14:textId="7F2A78F2" w:rsidR="00A87E75" w:rsidRDefault="00A87E75" w:rsidP="003335F2">
      <w:pPr>
        <w:spacing w:after="120" w:line="240" w:lineRule="auto"/>
        <w:ind w:firstLine="851"/>
        <w:rPr>
          <w:rFonts w:ascii="Times New Roman" w:hAnsi="Times New Roman" w:cs="Times New Roman"/>
          <w:sz w:val="24"/>
          <w:szCs w:val="24"/>
        </w:rPr>
      </w:pPr>
      <w:r>
        <w:rPr>
          <w:rFonts w:ascii="Times New Roman" w:hAnsi="Times New Roman" w:cs="Times New Roman"/>
          <w:sz w:val="24"/>
          <w:szCs w:val="24"/>
        </w:rPr>
        <w:t>38.5. įvadinių sklendžių.</w:t>
      </w:r>
    </w:p>
    <w:p w14:paraId="091024DA" w14:textId="77777777" w:rsidR="00A87E75" w:rsidRDefault="00A87E75" w:rsidP="00D201EB">
      <w:pPr>
        <w:rPr>
          <w:rFonts w:ascii="Times New Roman" w:hAnsi="Times New Roman" w:cs="Times New Roman"/>
          <w:sz w:val="24"/>
          <w:szCs w:val="24"/>
        </w:rPr>
      </w:pPr>
    </w:p>
    <w:p w14:paraId="1D290763" w14:textId="585E6ED5" w:rsidR="00A87E75" w:rsidRPr="003335F2" w:rsidRDefault="003335F2" w:rsidP="00411458">
      <w:pPr>
        <w:spacing w:after="0"/>
        <w:jc w:val="center"/>
        <w:rPr>
          <w:rFonts w:ascii="Times New Roman" w:hAnsi="Times New Roman" w:cs="Times New Roman"/>
          <w:b/>
          <w:bCs/>
          <w:sz w:val="24"/>
          <w:szCs w:val="24"/>
        </w:rPr>
      </w:pPr>
      <w:r w:rsidRPr="003335F2">
        <w:rPr>
          <w:rFonts w:ascii="Times New Roman" w:hAnsi="Times New Roman" w:cs="Times New Roman"/>
          <w:b/>
          <w:bCs/>
          <w:sz w:val="24"/>
          <w:szCs w:val="24"/>
        </w:rPr>
        <w:lastRenderedPageBreak/>
        <w:t>VI. SKYRIUS</w:t>
      </w:r>
    </w:p>
    <w:p w14:paraId="4E387F40" w14:textId="0A9CB6CE" w:rsidR="003335F2" w:rsidRDefault="003335F2" w:rsidP="00411458">
      <w:pPr>
        <w:spacing w:after="0"/>
        <w:jc w:val="center"/>
        <w:rPr>
          <w:rFonts w:ascii="Times New Roman" w:hAnsi="Times New Roman" w:cs="Times New Roman"/>
          <w:b/>
          <w:bCs/>
          <w:sz w:val="24"/>
          <w:szCs w:val="24"/>
        </w:rPr>
      </w:pPr>
      <w:r w:rsidRPr="003335F2">
        <w:rPr>
          <w:rFonts w:ascii="Times New Roman" w:hAnsi="Times New Roman" w:cs="Times New Roman"/>
          <w:b/>
          <w:bCs/>
          <w:sz w:val="24"/>
          <w:szCs w:val="24"/>
        </w:rPr>
        <w:t>GESINTUVO NAUDOJIMAS</w:t>
      </w:r>
    </w:p>
    <w:p w14:paraId="1A365A96" w14:textId="4E880E53" w:rsidR="003335F2" w:rsidRDefault="003335F2" w:rsidP="003335F2">
      <w:pPr>
        <w:spacing w:after="120" w:line="240" w:lineRule="auto"/>
        <w:ind w:firstLine="851"/>
        <w:jc w:val="center"/>
        <w:rPr>
          <w:rFonts w:ascii="Times New Roman" w:hAnsi="Times New Roman" w:cs="Times New Roman"/>
          <w:sz w:val="24"/>
          <w:szCs w:val="24"/>
        </w:rPr>
      </w:pPr>
      <w:r w:rsidRPr="003335F2">
        <w:rPr>
          <w:rFonts w:ascii="Times New Roman" w:hAnsi="Times New Roman" w:cs="Times New Roman"/>
          <w:sz w:val="24"/>
          <w:szCs w:val="24"/>
        </w:rPr>
        <w:t xml:space="preserve">39. </w:t>
      </w:r>
      <w:r w:rsidRPr="003335F2">
        <w:rPr>
          <w:noProof/>
        </w:rPr>
        <w:drawing>
          <wp:inline distT="0" distB="0" distL="0" distR="0" wp14:anchorId="0124D27D" wp14:editId="2EDC34DA">
            <wp:extent cx="317200" cy="259205"/>
            <wp:effectExtent l="0" t="0" r="6985" b="7620"/>
            <wp:docPr id="960599452" name="Paveikslėlis 960599452"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3335F2">
        <w:rPr>
          <w:rFonts w:ascii="Times New Roman" w:hAnsi="Times New Roman" w:cs="Times New Roman"/>
          <w:sz w:val="24"/>
          <w:szCs w:val="24"/>
        </w:rPr>
        <w:t xml:space="preserve">Tik mažą gaisrą galima užgesinti pačiam, jei gaisras vidutinis ar didelis – nerizikuoti. </w:t>
      </w:r>
    </w:p>
    <w:p w14:paraId="42C5D4E9" w14:textId="35189A3E" w:rsidR="003335F2" w:rsidRDefault="003335F2" w:rsidP="003335F2">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40. Susipažinti su gesintuvo instrukcija, kuri priklijuota ant gesintuvo.</w:t>
      </w:r>
    </w:p>
    <w:p w14:paraId="7A4A4D6C" w14:textId="06A35A7F" w:rsidR="003335F2" w:rsidRDefault="003335F2" w:rsidP="003335F2">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41. Gaisrai skirstomi į klases, identifikuoti gaisro klasę, ir naudoti gesintuvą ant kurio nurodyta, kad jis skirtas būtent tai gaisro klasei gesinti:</w:t>
      </w:r>
    </w:p>
    <w:p w14:paraId="30DE243E" w14:textId="77777777" w:rsidR="00AB7D44" w:rsidRDefault="00AB7D44" w:rsidP="003335F2">
      <w:pPr>
        <w:spacing w:after="120" w:line="240" w:lineRule="auto"/>
        <w:ind w:firstLine="851"/>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982"/>
        <w:gridCol w:w="1982"/>
        <w:gridCol w:w="1982"/>
        <w:gridCol w:w="1982"/>
        <w:gridCol w:w="1983"/>
      </w:tblGrid>
      <w:tr w:rsidR="003335F2" w14:paraId="7B263E97" w14:textId="77777777" w:rsidTr="003335F2">
        <w:tc>
          <w:tcPr>
            <w:tcW w:w="1982" w:type="dxa"/>
          </w:tcPr>
          <w:p w14:paraId="691C2CEE" w14:textId="3BE7BD36" w:rsidR="003335F2" w:rsidRPr="005D4359" w:rsidRDefault="003335F2" w:rsidP="005D4359">
            <w:pPr>
              <w:spacing w:after="120"/>
              <w:jc w:val="center"/>
              <w:rPr>
                <w:rFonts w:ascii="Times New Roman" w:hAnsi="Times New Roman" w:cs="Times New Roman"/>
                <w:sz w:val="24"/>
                <w:szCs w:val="24"/>
              </w:rPr>
            </w:pPr>
            <w:r w:rsidRPr="005D4359">
              <w:rPr>
                <w:rFonts w:ascii="Times New Roman" w:hAnsi="Times New Roman" w:cs="Times New Roman"/>
                <w:b/>
                <w:bCs/>
                <w:i/>
                <w:iCs/>
                <w:u w:val="single"/>
              </w:rPr>
              <w:t>A klasės gaisrai: dega kietos degios medžiagos, didesne dalimi organinės kilmės</w:t>
            </w:r>
            <w:r w:rsidRPr="005D4359">
              <w:rPr>
                <w:rFonts w:ascii="Times New Roman" w:hAnsi="Times New Roman" w:cs="Times New Roman"/>
                <w:b/>
                <w:bCs/>
                <w:i/>
                <w:iCs/>
              </w:rPr>
              <w:t>,</w:t>
            </w:r>
            <w:r w:rsidRPr="005D4359">
              <w:rPr>
                <w:rFonts w:ascii="Times New Roman" w:hAnsi="Times New Roman" w:cs="Times New Roman"/>
              </w:rPr>
              <w:t xml:space="preserve"> pvz. deganti mediena, popierius, šiaudai, anglis, tekstilė, automobilių padangos ir kt.</w:t>
            </w:r>
          </w:p>
        </w:tc>
        <w:tc>
          <w:tcPr>
            <w:tcW w:w="1982" w:type="dxa"/>
          </w:tcPr>
          <w:p w14:paraId="78F492CE" w14:textId="0E8EADEF" w:rsidR="003335F2" w:rsidRPr="005D4359" w:rsidRDefault="003335F2" w:rsidP="005D4359">
            <w:pPr>
              <w:spacing w:after="120"/>
              <w:jc w:val="center"/>
              <w:rPr>
                <w:rFonts w:ascii="Times New Roman" w:hAnsi="Times New Roman" w:cs="Times New Roman"/>
                <w:sz w:val="24"/>
                <w:szCs w:val="24"/>
              </w:rPr>
            </w:pPr>
            <w:r w:rsidRPr="005D4359">
              <w:rPr>
                <w:rFonts w:ascii="Times New Roman" w:hAnsi="Times New Roman" w:cs="Times New Roman"/>
                <w:b/>
                <w:bCs/>
                <w:i/>
                <w:iCs/>
                <w:u w:val="single"/>
              </w:rPr>
              <w:t>B klasės gaisrai: Dega degūs skysčiai arba medžiagos, turinčios savybę lydytis,</w:t>
            </w:r>
            <w:r w:rsidRPr="005D4359">
              <w:rPr>
                <w:rFonts w:ascii="Times New Roman" w:hAnsi="Times New Roman" w:cs="Times New Roman"/>
              </w:rPr>
              <w:t xml:space="preserve"> pvz. degantis benzinas , naftos produktai, riebalai, lakas, derva, vaškas, eteris, alkoholis ir kt</w:t>
            </w:r>
            <w:r w:rsidR="005D4359">
              <w:rPr>
                <w:rFonts w:ascii="Times New Roman" w:hAnsi="Times New Roman" w:cs="Times New Roman"/>
              </w:rPr>
              <w:t>.</w:t>
            </w:r>
          </w:p>
        </w:tc>
        <w:tc>
          <w:tcPr>
            <w:tcW w:w="1982" w:type="dxa"/>
          </w:tcPr>
          <w:p w14:paraId="59B0DBB3" w14:textId="0AFD837F" w:rsidR="003335F2" w:rsidRPr="005D4359" w:rsidRDefault="003335F2" w:rsidP="005D4359">
            <w:pPr>
              <w:spacing w:after="120"/>
              <w:jc w:val="center"/>
              <w:rPr>
                <w:rFonts w:ascii="Times New Roman" w:hAnsi="Times New Roman" w:cs="Times New Roman"/>
                <w:sz w:val="24"/>
                <w:szCs w:val="24"/>
              </w:rPr>
            </w:pPr>
            <w:r w:rsidRPr="005D4359">
              <w:rPr>
                <w:rFonts w:ascii="Times New Roman" w:hAnsi="Times New Roman" w:cs="Times New Roman"/>
                <w:b/>
                <w:bCs/>
                <w:i/>
                <w:iCs/>
                <w:u w:val="single"/>
              </w:rPr>
              <w:t>C klasės gaisrai: Dega degios dujos, pvz.</w:t>
            </w:r>
            <w:r w:rsidRPr="005D4359">
              <w:rPr>
                <w:rFonts w:ascii="Times New Roman" w:hAnsi="Times New Roman" w:cs="Times New Roman"/>
              </w:rPr>
              <w:t xml:space="preserve"> degantis propanas, vandenilis, acetilenas, šviečiančios dujos ir kt.</w:t>
            </w:r>
          </w:p>
        </w:tc>
        <w:tc>
          <w:tcPr>
            <w:tcW w:w="1982" w:type="dxa"/>
          </w:tcPr>
          <w:p w14:paraId="70E94D66" w14:textId="5CBA06E1" w:rsidR="003335F2" w:rsidRPr="005D4359" w:rsidRDefault="003335F2" w:rsidP="005D4359">
            <w:pPr>
              <w:spacing w:after="120"/>
              <w:jc w:val="center"/>
              <w:rPr>
                <w:rFonts w:ascii="Times New Roman" w:hAnsi="Times New Roman" w:cs="Times New Roman"/>
                <w:sz w:val="24"/>
                <w:szCs w:val="24"/>
              </w:rPr>
            </w:pPr>
            <w:r w:rsidRPr="005D4359">
              <w:rPr>
                <w:rFonts w:ascii="Times New Roman" w:hAnsi="Times New Roman" w:cs="Times New Roman"/>
                <w:b/>
                <w:bCs/>
                <w:i/>
                <w:iCs/>
                <w:u w:val="single"/>
              </w:rPr>
              <w:t>D klasės gaisrai: dega metalai ir jų lydiniai</w:t>
            </w:r>
            <w:r w:rsidRPr="005D4359">
              <w:rPr>
                <w:rFonts w:ascii="Times New Roman" w:hAnsi="Times New Roman" w:cs="Times New Roman"/>
              </w:rPr>
              <w:t xml:space="preserve"> pvz. kalis, natris, magnis</w:t>
            </w:r>
          </w:p>
        </w:tc>
        <w:tc>
          <w:tcPr>
            <w:tcW w:w="1983" w:type="dxa"/>
          </w:tcPr>
          <w:p w14:paraId="414B270F" w14:textId="450076C9" w:rsidR="003335F2" w:rsidRPr="005D4359" w:rsidRDefault="005D4359" w:rsidP="005D4359">
            <w:pPr>
              <w:spacing w:after="120"/>
              <w:jc w:val="center"/>
              <w:rPr>
                <w:rFonts w:ascii="Times New Roman" w:hAnsi="Times New Roman" w:cs="Times New Roman"/>
                <w:sz w:val="24"/>
                <w:szCs w:val="24"/>
              </w:rPr>
            </w:pPr>
            <w:r w:rsidRPr="005D4359">
              <w:rPr>
                <w:rFonts w:ascii="Times New Roman" w:hAnsi="Times New Roman" w:cs="Times New Roman"/>
                <w:b/>
                <w:bCs/>
                <w:i/>
                <w:iCs/>
                <w:u w:val="single"/>
              </w:rPr>
              <w:t>E klasės gaisrai:</w:t>
            </w:r>
            <w:r w:rsidRPr="005D4359">
              <w:rPr>
                <w:rFonts w:ascii="Times New Roman" w:hAnsi="Times New Roman" w:cs="Times New Roman"/>
              </w:rPr>
              <w:t xml:space="preserve"> dega elektros įranga, kuria teka el. srovė iki 1000V.</w:t>
            </w:r>
          </w:p>
        </w:tc>
      </w:tr>
      <w:tr w:rsidR="005D4359" w14:paraId="1C234A41" w14:textId="77777777" w:rsidTr="00F240E2">
        <w:tc>
          <w:tcPr>
            <w:tcW w:w="9911" w:type="dxa"/>
            <w:gridSpan w:val="5"/>
          </w:tcPr>
          <w:p w14:paraId="429D84E7" w14:textId="77777777" w:rsidR="00AB7D44" w:rsidRDefault="00AB7D44" w:rsidP="005D4359">
            <w:pPr>
              <w:spacing w:after="120"/>
              <w:jc w:val="center"/>
              <w:rPr>
                <w:rFonts w:ascii="Times New Roman" w:hAnsi="Times New Roman" w:cs="Times New Roman"/>
                <w:b/>
                <w:bCs/>
                <w:sz w:val="24"/>
                <w:szCs w:val="24"/>
              </w:rPr>
            </w:pPr>
          </w:p>
          <w:p w14:paraId="198F1608" w14:textId="77777777" w:rsidR="005D4359" w:rsidRDefault="005D4359" w:rsidP="005D4359">
            <w:pPr>
              <w:spacing w:after="120"/>
              <w:jc w:val="center"/>
              <w:rPr>
                <w:rFonts w:ascii="Times New Roman" w:hAnsi="Times New Roman" w:cs="Times New Roman"/>
                <w:b/>
                <w:bCs/>
                <w:sz w:val="24"/>
                <w:szCs w:val="24"/>
              </w:rPr>
            </w:pPr>
            <w:r w:rsidRPr="005D4359">
              <w:rPr>
                <w:rFonts w:ascii="Times New Roman" w:hAnsi="Times New Roman" w:cs="Times New Roman"/>
                <w:b/>
                <w:bCs/>
                <w:sz w:val="24"/>
                <w:szCs w:val="24"/>
              </w:rPr>
              <w:t>ŽYMĖJIMAS ANT GESINTUVO</w:t>
            </w:r>
          </w:p>
          <w:p w14:paraId="367E08C5" w14:textId="3520B3C6" w:rsidR="00AB7D44" w:rsidRPr="005D4359" w:rsidRDefault="00AB7D44" w:rsidP="005D4359">
            <w:pPr>
              <w:spacing w:after="120"/>
              <w:jc w:val="center"/>
              <w:rPr>
                <w:rFonts w:ascii="Times New Roman" w:hAnsi="Times New Roman" w:cs="Times New Roman"/>
                <w:b/>
                <w:bCs/>
                <w:sz w:val="24"/>
                <w:szCs w:val="24"/>
              </w:rPr>
            </w:pPr>
          </w:p>
        </w:tc>
      </w:tr>
      <w:tr w:rsidR="003335F2" w14:paraId="53660745" w14:textId="77777777" w:rsidTr="003D328E">
        <w:trPr>
          <w:trHeight w:val="2206"/>
        </w:trPr>
        <w:tc>
          <w:tcPr>
            <w:tcW w:w="1982" w:type="dxa"/>
          </w:tcPr>
          <w:p w14:paraId="10E46D8B" w14:textId="1239E3CE" w:rsidR="003335F2" w:rsidRDefault="005D4359" w:rsidP="005D4359">
            <w:pPr>
              <w:spacing w:after="120"/>
              <w:jc w:val="center"/>
              <w:rPr>
                <w:rFonts w:ascii="Times New Roman" w:hAnsi="Times New Roman" w:cs="Times New Roman"/>
                <w:sz w:val="24"/>
                <w:szCs w:val="24"/>
              </w:rPr>
            </w:pPr>
            <w:r>
              <w:rPr>
                <w:noProof/>
              </w:rPr>
              <w:drawing>
                <wp:anchor distT="0" distB="0" distL="114300" distR="114300" simplePos="0" relativeHeight="251692032" behindDoc="0" locked="0" layoutInCell="1" allowOverlap="1" wp14:anchorId="51E5003F" wp14:editId="32913B25">
                  <wp:simplePos x="0" y="0"/>
                  <wp:positionH relativeFrom="column">
                    <wp:posOffset>93980</wp:posOffset>
                  </wp:positionH>
                  <wp:positionV relativeFrom="paragraph">
                    <wp:posOffset>290196</wp:posOffset>
                  </wp:positionV>
                  <wp:extent cx="857250" cy="819150"/>
                  <wp:effectExtent l="0" t="0" r="0" b="0"/>
                  <wp:wrapNone/>
                  <wp:docPr id="1451189078" name="Paveikslėlis 1451189078" descr="Kaip pasirinkti tinkamą gesintuvą? - Mer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ip pasirinkti tinkamą gesintuvą? - Merseta"/>
                          <pic:cNvPicPr>
                            <a:picLocks noChangeAspect="1" noChangeArrowheads="1"/>
                          </pic:cNvPicPr>
                        </pic:nvPicPr>
                        <pic:blipFill rotWithShape="1">
                          <a:blip r:embed="rId49">
                            <a:extLst>
                              <a:ext uri="{28A0092B-C50C-407E-A947-70E740481C1C}">
                                <a14:useLocalDpi xmlns:a14="http://schemas.microsoft.com/office/drawing/2010/main" val="0"/>
                              </a:ext>
                            </a:extLst>
                          </a:blip>
                          <a:srcRect r="67033" b="50857"/>
                          <a:stretch/>
                        </pic:blipFill>
                        <pic:spPr bwMode="auto">
                          <a:xfrm>
                            <a:off x="0" y="0"/>
                            <a:ext cx="857250"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2" w:type="dxa"/>
          </w:tcPr>
          <w:p w14:paraId="264B1D61" w14:textId="3378CB33" w:rsidR="003335F2" w:rsidRDefault="005D4359" w:rsidP="003335F2">
            <w:pPr>
              <w:spacing w:after="120"/>
              <w:jc w:val="both"/>
              <w:rPr>
                <w:rFonts w:ascii="Times New Roman" w:hAnsi="Times New Roman" w:cs="Times New Roman"/>
                <w:sz w:val="24"/>
                <w:szCs w:val="24"/>
              </w:rPr>
            </w:pPr>
            <w:r>
              <w:rPr>
                <w:noProof/>
              </w:rPr>
              <w:drawing>
                <wp:anchor distT="0" distB="0" distL="114300" distR="114300" simplePos="0" relativeHeight="251693056" behindDoc="1" locked="0" layoutInCell="1" allowOverlap="1" wp14:anchorId="3C1835E0" wp14:editId="207E284A">
                  <wp:simplePos x="0" y="0"/>
                  <wp:positionH relativeFrom="column">
                    <wp:posOffset>92710</wp:posOffset>
                  </wp:positionH>
                  <wp:positionV relativeFrom="paragraph">
                    <wp:posOffset>347344</wp:posOffset>
                  </wp:positionV>
                  <wp:extent cx="876300" cy="847725"/>
                  <wp:effectExtent l="0" t="0" r="8890" b="0"/>
                  <wp:wrapTight wrapText="bothSides">
                    <wp:wrapPolygon edited="0">
                      <wp:start x="0" y="0"/>
                      <wp:lineTo x="0" y="21357"/>
                      <wp:lineTo x="21130" y="21357"/>
                      <wp:lineTo x="21130" y="0"/>
                      <wp:lineTo x="0" y="0"/>
                    </wp:wrapPolygon>
                  </wp:wrapTight>
                  <wp:docPr id="1426548199" name="Paveikslėlis 1" descr="Kaip pasirinkti tinkamą gesintuvą? - Mer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ip pasirinkti tinkamą gesintuvą? - Merseta"/>
                          <pic:cNvPicPr>
                            <a:picLocks noChangeAspect="1" noChangeArrowheads="1"/>
                          </pic:cNvPicPr>
                        </pic:nvPicPr>
                        <pic:blipFill rotWithShape="1">
                          <a:blip r:embed="rId50">
                            <a:extLst>
                              <a:ext uri="{28A0092B-C50C-407E-A947-70E740481C1C}">
                                <a14:useLocalDpi xmlns:a14="http://schemas.microsoft.com/office/drawing/2010/main" val="0"/>
                              </a:ext>
                            </a:extLst>
                          </a:blip>
                          <a:srcRect t="50858" r="66299" b="-1715"/>
                          <a:stretch/>
                        </pic:blipFill>
                        <pic:spPr bwMode="auto">
                          <a:xfrm>
                            <a:off x="0" y="0"/>
                            <a:ext cx="876300" cy="84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2" w:type="dxa"/>
          </w:tcPr>
          <w:p w14:paraId="2AB2C857" w14:textId="5C71227F" w:rsidR="003335F2" w:rsidRDefault="005D4359" w:rsidP="003335F2">
            <w:pPr>
              <w:spacing w:after="120"/>
              <w:jc w:val="both"/>
              <w:rPr>
                <w:rFonts w:ascii="Times New Roman" w:hAnsi="Times New Roman" w:cs="Times New Roman"/>
                <w:sz w:val="24"/>
                <w:szCs w:val="24"/>
              </w:rPr>
            </w:pPr>
            <w:r>
              <w:rPr>
                <w:noProof/>
              </w:rPr>
              <w:drawing>
                <wp:anchor distT="0" distB="0" distL="114300" distR="114300" simplePos="0" relativeHeight="251694080" behindDoc="1" locked="0" layoutInCell="1" allowOverlap="1" wp14:anchorId="7B453DB2" wp14:editId="166E9808">
                  <wp:simplePos x="0" y="0"/>
                  <wp:positionH relativeFrom="column">
                    <wp:posOffset>139065</wp:posOffset>
                  </wp:positionH>
                  <wp:positionV relativeFrom="paragraph">
                    <wp:posOffset>358140</wp:posOffset>
                  </wp:positionV>
                  <wp:extent cx="845185" cy="866775"/>
                  <wp:effectExtent l="0" t="0" r="0" b="9525"/>
                  <wp:wrapTight wrapText="bothSides">
                    <wp:wrapPolygon edited="0">
                      <wp:start x="0" y="0"/>
                      <wp:lineTo x="0" y="21363"/>
                      <wp:lineTo x="20935" y="21363"/>
                      <wp:lineTo x="20935" y="0"/>
                      <wp:lineTo x="0" y="0"/>
                    </wp:wrapPolygon>
                  </wp:wrapTight>
                  <wp:docPr id="1389652095" name="Paveikslėlis 2" descr="Kaip pasirinkti tinkamą gesintuvą? - Mer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ip pasirinkti tinkamą gesintuvą? - Merseta"/>
                          <pic:cNvPicPr>
                            <a:picLocks noChangeAspect="1" noChangeArrowheads="1"/>
                          </pic:cNvPicPr>
                        </pic:nvPicPr>
                        <pic:blipFill rotWithShape="1">
                          <a:blip r:embed="rId50">
                            <a:extLst>
                              <a:ext uri="{28A0092B-C50C-407E-A947-70E740481C1C}">
                                <a14:useLocalDpi xmlns:a14="http://schemas.microsoft.com/office/drawing/2010/main" val="0"/>
                              </a:ext>
                            </a:extLst>
                          </a:blip>
                          <a:srcRect l="36996" t="2857" r="34066" b="50857"/>
                          <a:stretch/>
                        </pic:blipFill>
                        <pic:spPr bwMode="auto">
                          <a:xfrm>
                            <a:off x="0" y="0"/>
                            <a:ext cx="845185"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2" w:type="dxa"/>
          </w:tcPr>
          <w:p w14:paraId="27BC6AA1" w14:textId="5BD93A53" w:rsidR="003335F2" w:rsidRDefault="005D4359" w:rsidP="003335F2">
            <w:pPr>
              <w:spacing w:after="1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5104" behindDoc="1" locked="0" layoutInCell="1" allowOverlap="1" wp14:anchorId="379F6EB9" wp14:editId="17DE7E9C">
                  <wp:simplePos x="0" y="0"/>
                  <wp:positionH relativeFrom="column">
                    <wp:posOffset>41910</wp:posOffset>
                  </wp:positionH>
                  <wp:positionV relativeFrom="paragraph">
                    <wp:posOffset>339090</wp:posOffset>
                  </wp:positionV>
                  <wp:extent cx="839470" cy="819150"/>
                  <wp:effectExtent l="0" t="0" r="0" b="0"/>
                  <wp:wrapTight wrapText="bothSides">
                    <wp:wrapPolygon edited="0">
                      <wp:start x="0" y="0"/>
                      <wp:lineTo x="0" y="21098"/>
                      <wp:lineTo x="21077" y="21098"/>
                      <wp:lineTo x="21077" y="0"/>
                      <wp:lineTo x="0" y="0"/>
                    </wp:wrapPolygon>
                  </wp:wrapTight>
                  <wp:docPr id="13331210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a:extLst>
                              <a:ext uri="{28A0092B-C50C-407E-A947-70E740481C1C}">
                                <a14:useLocalDpi xmlns:a14="http://schemas.microsoft.com/office/drawing/2010/main" val="0"/>
                              </a:ext>
                            </a:extLst>
                          </a:blip>
                          <a:srcRect l="33699" t="50287" r="34827" b="1823"/>
                          <a:stretch/>
                        </pic:blipFill>
                        <pic:spPr bwMode="auto">
                          <a:xfrm>
                            <a:off x="0" y="0"/>
                            <a:ext cx="839470"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3" w:type="dxa"/>
          </w:tcPr>
          <w:p w14:paraId="72B10E58" w14:textId="77777777" w:rsidR="003335F2" w:rsidRPr="003D328E" w:rsidRDefault="003D328E" w:rsidP="003D328E">
            <w:pPr>
              <w:spacing w:after="120"/>
              <w:jc w:val="center"/>
              <w:rPr>
                <w:rFonts w:ascii="Times New Roman" w:hAnsi="Times New Roman" w:cs="Times New Roman"/>
              </w:rPr>
            </w:pPr>
            <w:r w:rsidRPr="003D328E">
              <w:rPr>
                <w:rFonts w:ascii="Times New Roman" w:hAnsi="Times New Roman" w:cs="Times New Roman"/>
                <w:noProof/>
              </w:rPr>
              <mc:AlternateContent>
                <mc:Choice Requires="wps">
                  <w:drawing>
                    <wp:anchor distT="0" distB="0" distL="114300" distR="114300" simplePos="0" relativeHeight="251697152" behindDoc="1" locked="0" layoutInCell="1" allowOverlap="1" wp14:anchorId="4C57D72A" wp14:editId="5E1A8CF5">
                      <wp:simplePos x="0" y="0"/>
                      <wp:positionH relativeFrom="margin">
                        <wp:posOffset>240665</wp:posOffset>
                      </wp:positionH>
                      <wp:positionV relativeFrom="paragraph">
                        <wp:posOffset>147320</wp:posOffset>
                      </wp:positionV>
                      <wp:extent cx="581025" cy="523875"/>
                      <wp:effectExtent l="19050" t="19050" r="28575" b="28575"/>
                      <wp:wrapTight wrapText="bothSides">
                        <wp:wrapPolygon edited="0">
                          <wp:start x="-708" y="-785"/>
                          <wp:lineTo x="-708" y="21993"/>
                          <wp:lineTo x="21954" y="21993"/>
                          <wp:lineTo x="21954" y="-785"/>
                          <wp:lineTo x="-708" y="-785"/>
                        </wp:wrapPolygon>
                      </wp:wrapTight>
                      <wp:docPr id="277806669" name="Stačiakampis 2"/>
                      <wp:cNvGraphicFramePr/>
                      <a:graphic xmlns:a="http://schemas.openxmlformats.org/drawingml/2006/main">
                        <a:graphicData uri="http://schemas.microsoft.com/office/word/2010/wordprocessingShape">
                          <wps:wsp>
                            <wps:cNvSpPr/>
                            <wps:spPr>
                              <a:xfrm>
                                <a:off x="0" y="0"/>
                                <a:ext cx="581025" cy="523875"/>
                              </a:xfrm>
                              <a:prstGeom prst="rect">
                                <a:avLst/>
                              </a:prstGeom>
                              <a:noFill/>
                              <a:ln w="28575" cap="flat" cmpd="sng" algn="ctr">
                                <a:solidFill>
                                  <a:srgbClr val="FF0000"/>
                                </a:solidFill>
                                <a:prstDash val="solid"/>
                                <a:miter lim="800000"/>
                              </a:ln>
                              <a:effectLst/>
                            </wps:spPr>
                            <wps:txbx>
                              <w:txbxContent>
                                <w:p w14:paraId="0CE33F1A" w14:textId="77777777" w:rsidR="003D328E" w:rsidRPr="003D328E" w:rsidRDefault="003D328E" w:rsidP="003D328E">
                                  <w:pPr>
                                    <w:jc w:val="center"/>
                                    <w:rPr>
                                      <w:rFonts w:ascii="Times New Roman" w:hAnsi="Times New Roman" w:cs="Times New Roman"/>
                                      <w:b/>
                                      <w:bCs/>
                                      <w:color w:val="000000" w:themeColor="text1"/>
                                      <w:sz w:val="60"/>
                                      <w:szCs w:val="60"/>
                                    </w:rPr>
                                  </w:pPr>
                                  <w:r w:rsidRPr="003D328E">
                                    <w:rPr>
                                      <w:rFonts w:ascii="Times New Roman" w:hAnsi="Times New Roman" w:cs="Times New Roman"/>
                                      <w:b/>
                                      <w:bCs/>
                                      <w:color w:val="000000" w:themeColor="text1"/>
                                      <w:sz w:val="60"/>
                                      <w:szCs w:val="6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7D72A" id="_x0000_s1035" style="position:absolute;left:0;text-align:left;margin-left:18.95pt;margin-top:11.6pt;width:45.75pt;height:41.2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" filled="f" strokecolor="red" strokeweight="2.25pt">
                      <v:textbox>
                        <w:txbxContent>
                          <w:p w14:paraId="0CE33F1A" w14:textId="77777777" w:rsidR="003D328E" w:rsidRPr="003D328E" w:rsidRDefault="003D328E" w:rsidP="003D328E">
                            <w:pPr>
                              <w:jc w:val="center"/>
                              <w:rPr>
                                <w:rFonts w:ascii="Times New Roman" w:hAnsi="Times New Roman" w:cs="Times New Roman"/>
                                <w:b/>
                                <w:bCs/>
                                <w:color w:val="000000" w:themeColor="text1"/>
                                <w:sz w:val="60"/>
                                <w:szCs w:val="60"/>
                              </w:rPr>
                            </w:pPr>
                            <w:r w:rsidRPr="003D328E">
                              <w:rPr>
                                <w:rFonts w:ascii="Times New Roman" w:hAnsi="Times New Roman" w:cs="Times New Roman"/>
                                <w:b/>
                                <w:bCs/>
                                <w:color w:val="000000" w:themeColor="text1"/>
                                <w:sz w:val="60"/>
                                <w:szCs w:val="60"/>
                              </w:rPr>
                              <w:t>E</w:t>
                            </w:r>
                          </w:p>
                        </w:txbxContent>
                      </v:textbox>
                      <w10:wrap type="tight" anchorx="margin"/>
                    </v:rect>
                  </w:pict>
                </mc:Fallback>
              </mc:AlternateContent>
            </w:r>
            <w:r w:rsidRPr="003D328E">
              <w:rPr>
                <w:rFonts w:ascii="Times New Roman" w:hAnsi="Times New Roman" w:cs="Times New Roman"/>
              </w:rPr>
              <w:t>arba užrašas:</w:t>
            </w:r>
          </w:p>
          <w:p w14:paraId="02535EBC" w14:textId="6EB39A91" w:rsidR="003D328E" w:rsidRPr="003D328E" w:rsidRDefault="003D328E" w:rsidP="003D328E">
            <w:pPr>
              <w:spacing w:after="120"/>
              <w:jc w:val="center"/>
              <w:rPr>
                <w:rFonts w:ascii="Times New Roman" w:hAnsi="Times New Roman" w:cs="Times New Roman"/>
                <w:b/>
                <w:bCs/>
                <w:sz w:val="24"/>
                <w:szCs w:val="24"/>
              </w:rPr>
            </w:pPr>
            <w:r w:rsidRPr="003D328E">
              <w:rPr>
                <w:rFonts w:ascii="Times New Roman" w:hAnsi="Times New Roman" w:cs="Times New Roman"/>
                <w:b/>
                <w:bCs/>
              </w:rPr>
              <w:t>„Galima gesinti elektros įrenginius iki 1000 voltų.“</w:t>
            </w:r>
          </w:p>
        </w:tc>
      </w:tr>
    </w:tbl>
    <w:p w14:paraId="73EC057B" w14:textId="77777777" w:rsidR="003335F2" w:rsidRDefault="003335F2" w:rsidP="003335F2">
      <w:pPr>
        <w:spacing w:after="120" w:line="240" w:lineRule="auto"/>
        <w:ind w:firstLine="851"/>
        <w:jc w:val="both"/>
        <w:rPr>
          <w:rFonts w:ascii="Times New Roman" w:hAnsi="Times New Roman" w:cs="Times New Roman"/>
          <w:sz w:val="24"/>
          <w:szCs w:val="24"/>
        </w:rPr>
      </w:pPr>
    </w:p>
    <w:p w14:paraId="32184668" w14:textId="1FDB1B2C" w:rsidR="003D328E" w:rsidRDefault="003D328E" w:rsidP="003335F2">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42. Visų gesintuvų paleidimo būdas yra panašus:</w:t>
      </w:r>
    </w:p>
    <w:p w14:paraId="6BAD3459" w14:textId="7975A731" w:rsidR="003D328E" w:rsidRDefault="00AB7D44" w:rsidP="003335F2">
      <w:pPr>
        <w:spacing w:after="120" w:line="240" w:lineRule="auto"/>
        <w:ind w:firstLine="851"/>
        <w:jc w:val="both"/>
        <w:rPr>
          <w:rFonts w:ascii="Times New Roman" w:hAnsi="Times New Roman" w:cs="Times New Roman"/>
          <w:sz w:val="24"/>
          <w:szCs w:val="24"/>
        </w:rPr>
      </w:pPr>
      <w:r>
        <w:rPr>
          <w:noProof/>
        </w:rPr>
        <w:drawing>
          <wp:anchor distT="0" distB="0" distL="114300" distR="114300" simplePos="0" relativeHeight="251698176" behindDoc="1" locked="0" layoutInCell="1" allowOverlap="1" wp14:anchorId="51C72D95" wp14:editId="00E67E42">
            <wp:simplePos x="0" y="0"/>
            <wp:positionH relativeFrom="column">
              <wp:posOffset>1832610</wp:posOffset>
            </wp:positionH>
            <wp:positionV relativeFrom="paragraph">
              <wp:posOffset>22225</wp:posOffset>
            </wp:positionV>
            <wp:extent cx="3804920" cy="2495550"/>
            <wp:effectExtent l="0" t="0" r="5080" b="0"/>
            <wp:wrapTight wrapText="bothSides">
              <wp:wrapPolygon edited="0">
                <wp:start x="0" y="0"/>
                <wp:lineTo x="0" y="21435"/>
                <wp:lineTo x="21521" y="21435"/>
                <wp:lineTo x="21521" y="0"/>
                <wp:lineTo x="0" y="0"/>
              </wp:wrapPolygon>
            </wp:wrapTight>
            <wp:docPr id="2019925245" name="Paveikslėlis 1" descr="Elektroninio dokumento nuoraš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ktroninio dokumento nuoraša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4920"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C7D5B8" w14:textId="32D39130" w:rsidR="003335F2" w:rsidRPr="003335F2" w:rsidRDefault="003335F2" w:rsidP="00AB7D44">
      <w:pPr>
        <w:jc w:val="center"/>
        <w:rPr>
          <w:rFonts w:ascii="Times New Roman" w:hAnsi="Times New Roman" w:cs="Times New Roman"/>
          <w:sz w:val="24"/>
          <w:szCs w:val="24"/>
        </w:rPr>
      </w:pPr>
    </w:p>
    <w:p w14:paraId="087E0526" w14:textId="77777777" w:rsidR="00A87E75" w:rsidRDefault="00A87E75" w:rsidP="00D201EB">
      <w:pPr>
        <w:rPr>
          <w:rFonts w:ascii="Times New Roman" w:hAnsi="Times New Roman" w:cs="Times New Roman"/>
          <w:sz w:val="24"/>
          <w:szCs w:val="24"/>
        </w:rPr>
      </w:pPr>
    </w:p>
    <w:p w14:paraId="22FA35D9" w14:textId="16A32C32" w:rsidR="00A87E75" w:rsidRDefault="00A87E75" w:rsidP="00D201EB">
      <w:pPr>
        <w:rPr>
          <w:rFonts w:ascii="Times New Roman" w:hAnsi="Times New Roman" w:cs="Times New Roman"/>
          <w:sz w:val="24"/>
          <w:szCs w:val="24"/>
        </w:rPr>
      </w:pPr>
    </w:p>
    <w:p w14:paraId="48795EEB" w14:textId="77777777" w:rsidR="00A87E75" w:rsidRPr="00D201EB" w:rsidRDefault="00A87E75" w:rsidP="00D201EB">
      <w:pPr>
        <w:rPr>
          <w:rFonts w:ascii="Times New Roman" w:hAnsi="Times New Roman" w:cs="Times New Roman"/>
          <w:sz w:val="24"/>
          <w:szCs w:val="24"/>
        </w:rPr>
      </w:pPr>
    </w:p>
    <w:p w14:paraId="4EDDD90E" w14:textId="714F3C53" w:rsidR="00D201EB" w:rsidRDefault="00D201EB" w:rsidP="00D201EB">
      <w:pPr>
        <w:rPr>
          <w:rFonts w:ascii="Times New Roman" w:hAnsi="Times New Roman" w:cs="Times New Roman"/>
          <w:sz w:val="24"/>
          <w:szCs w:val="24"/>
        </w:rPr>
      </w:pPr>
    </w:p>
    <w:p w14:paraId="1C2F9F7C" w14:textId="77777777" w:rsidR="00AB7D44" w:rsidRDefault="00AB7D44" w:rsidP="00AB7D44">
      <w:pPr>
        <w:tabs>
          <w:tab w:val="left" w:pos="3090"/>
        </w:tabs>
        <w:jc w:val="center"/>
        <w:rPr>
          <w:rFonts w:ascii="Times New Roman" w:hAnsi="Times New Roman" w:cs="Times New Roman"/>
          <w:sz w:val="24"/>
          <w:szCs w:val="24"/>
        </w:rPr>
      </w:pPr>
    </w:p>
    <w:p w14:paraId="69304D93" w14:textId="379F88D8" w:rsidR="008D542C" w:rsidRDefault="008D542C" w:rsidP="008D542C">
      <w:pPr>
        <w:rPr>
          <w:rFonts w:ascii="Times New Roman" w:hAnsi="Times New Roman" w:cs="Times New Roman"/>
          <w:sz w:val="24"/>
          <w:szCs w:val="24"/>
        </w:rPr>
      </w:pPr>
    </w:p>
    <w:p w14:paraId="71C88473" w14:textId="77777777" w:rsidR="00AB7D44" w:rsidRDefault="00AB7D44" w:rsidP="008D542C">
      <w:pPr>
        <w:rPr>
          <w:rFonts w:ascii="Times New Roman" w:hAnsi="Times New Roman" w:cs="Times New Roman"/>
          <w:sz w:val="24"/>
          <w:szCs w:val="24"/>
        </w:rPr>
      </w:pPr>
    </w:p>
    <w:p w14:paraId="4B04EDCD" w14:textId="77777777" w:rsidR="00AB7D44" w:rsidRDefault="00AB7D44" w:rsidP="008D542C">
      <w:pPr>
        <w:rPr>
          <w:rFonts w:ascii="Times New Roman" w:hAnsi="Times New Roman" w:cs="Times New Roman"/>
          <w:sz w:val="24"/>
          <w:szCs w:val="24"/>
        </w:rPr>
      </w:pPr>
    </w:p>
    <w:p w14:paraId="5906D603" w14:textId="6E4F2DB2" w:rsidR="008D542C" w:rsidRDefault="00AB7D44" w:rsidP="006F1ABB">
      <w:pPr>
        <w:tabs>
          <w:tab w:val="left" w:pos="3420"/>
        </w:tabs>
        <w:jc w:val="center"/>
        <w:rPr>
          <w:noProof/>
        </w:rPr>
      </w:pPr>
      <w:r>
        <w:rPr>
          <w:noProof/>
        </w:rPr>
        <w:lastRenderedPageBreak/>
        <w:drawing>
          <wp:inline distT="0" distB="0" distL="0" distR="0" wp14:anchorId="472BA3BB" wp14:editId="65A602D5">
            <wp:extent cx="3791820" cy="4391025"/>
            <wp:effectExtent l="0" t="0" r="0" b="0"/>
            <wp:docPr id="1410835959" name="Paveikslėlis 4" descr="Paveikslėlis, kuriame yra tekstas, anim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35959" name="Paveikslėlis 4" descr="Paveikslėlis, kuriame yra tekstas, animacija&#10;&#10;Automatiškai sugeneruotas aprašymas"/>
                    <pic:cNvPicPr>
                      <a:picLocks noChangeAspect="1" noChangeArrowheads="1"/>
                    </pic:cNvPicPr>
                  </pic:nvPicPr>
                  <pic:blipFill rotWithShape="1">
                    <a:blip r:embed="rId53">
                      <a:extLst>
                        <a:ext uri="{28A0092B-C50C-407E-A947-70E740481C1C}">
                          <a14:useLocalDpi xmlns:a14="http://schemas.microsoft.com/office/drawing/2010/main" val="0"/>
                        </a:ext>
                      </a:extLst>
                    </a:blip>
                    <a:srcRect l="22871" t="9222" r="23067" b="17530"/>
                    <a:stretch/>
                  </pic:blipFill>
                  <pic:spPr bwMode="auto">
                    <a:xfrm>
                      <a:off x="0" y="0"/>
                      <a:ext cx="3814469" cy="4417254"/>
                    </a:xfrm>
                    <a:prstGeom prst="rect">
                      <a:avLst/>
                    </a:prstGeom>
                    <a:noFill/>
                    <a:ln>
                      <a:noFill/>
                    </a:ln>
                    <a:extLst>
                      <a:ext uri="{53640926-AAD7-44D8-BBD7-CCE9431645EC}">
                        <a14:shadowObscured xmlns:a14="http://schemas.microsoft.com/office/drawing/2010/main"/>
                      </a:ext>
                    </a:extLst>
                  </pic:spPr>
                </pic:pic>
              </a:graphicData>
            </a:graphic>
          </wp:inline>
        </w:drawing>
      </w:r>
    </w:p>
    <w:p w14:paraId="4B4F9D8D" w14:textId="6A4086D0" w:rsidR="003E506A" w:rsidRPr="003E506A" w:rsidRDefault="003E506A" w:rsidP="00AE1960">
      <w:pPr>
        <w:spacing w:after="120" w:line="240" w:lineRule="auto"/>
        <w:ind w:firstLine="851"/>
        <w:jc w:val="both"/>
        <w:rPr>
          <w:rFonts w:ascii="Times New Roman" w:hAnsi="Times New Roman" w:cs="Times New Roman"/>
          <w:noProof/>
          <w:sz w:val="24"/>
          <w:szCs w:val="24"/>
        </w:rPr>
      </w:pPr>
      <w:r w:rsidRPr="003E506A">
        <w:rPr>
          <w:rFonts w:ascii="Times New Roman" w:hAnsi="Times New Roman" w:cs="Times New Roman"/>
          <w:noProof/>
          <w:sz w:val="24"/>
          <w:szCs w:val="24"/>
        </w:rPr>
        <w:t xml:space="preserve">43. </w:t>
      </w:r>
      <w:r w:rsidRPr="003E506A">
        <w:rPr>
          <w:rFonts w:ascii="Times New Roman" w:hAnsi="Times New Roman" w:cs="Times New Roman"/>
          <w:noProof/>
          <w:sz w:val="24"/>
          <w:szCs w:val="24"/>
        </w:rPr>
        <w:drawing>
          <wp:inline distT="0" distB="0" distL="0" distR="0" wp14:anchorId="7B2AFC6D" wp14:editId="02B6836A">
            <wp:extent cx="317200" cy="259205"/>
            <wp:effectExtent l="0" t="0" r="6985" b="7620"/>
            <wp:docPr id="1422366202" name="Paveikslėlis 1422366202"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3E506A">
        <w:rPr>
          <w:rFonts w:ascii="Times New Roman" w:hAnsi="Times New Roman" w:cs="Times New Roman"/>
          <w:noProof/>
          <w:sz w:val="24"/>
          <w:szCs w:val="24"/>
        </w:rPr>
        <w:t xml:space="preserve"> Užgesinus ugnį, stebėti gaisravietę, kad ji vėl neužsiliepsnotų.</w:t>
      </w:r>
    </w:p>
    <w:p w14:paraId="121DC6A7" w14:textId="7339CDB9" w:rsidR="003E506A" w:rsidRDefault="003E506A" w:rsidP="00AE1960">
      <w:pPr>
        <w:spacing w:after="120" w:line="240" w:lineRule="auto"/>
        <w:ind w:firstLine="851"/>
        <w:jc w:val="both"/>
        <w:rPr>
          <w:rFonts w:ascii="Times New Roman" w:hAnsi="Times New Roman" w:cs="Times New Roman"/>
          <w:noProof/>
          <w:sz w:val="24"/>
          <w:szCs w:val="24"/>
        </w:rPr>
      </w:pPr>
      <w:r w:rsidRPr="003E506A">
        <w:rPr>
          <w:rFonts w:ascii="Times New Roman" w:hAnsi="Times New Roman" w:cs="Times New Roman"/>
          <w:noProof/>
          <w:sz w:val="24"/>
          <w:szCs w:val="24"/>
        </w:rPr>
        <w:t xml:space="preserve">44. </w:t>
      </w:r>
      <w:r w:rsidRPr="003E506A">
        <w:rPr>
          <w:rFonts w:ascii="Times New Roman" w:hAnsi="Times New Roman" w:cs="Times New Roman"/>
          <w:noProof/>
          <w:sz w:val="24"/>
          <w:szCs w:val="24"/>
        </w:rPr>
        <w:drawing>
          <wp:inline distT="0" distB="0" distL="0" distR="0" wp14:anchorId="3D5E7CF0" wp14:editId="5F8EC208">
            <wp:extent cx="317200" cy="259205"/>
            <wp:effectExtent l="0" t="0" r="6985" b="7620"/>
            <wp:docPr id="1019637187" name="Paveikslėlis 1019637187"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3E506A">
        <w:rPr>
          <w:rFonts w:ascii="Times New Roman" w:hAnsi="Times New Roman" w:cs="Times New Roman"/>
          <w:noProof/>
          <w:sz w:val="24"/>
          <w:szCs w:val="24"/>
        </w:rPr>
        <w:t xml:space="preserve"> Panaudotų gesintuvų nedėti į vietą, o atiduoti atsakingam asmeniui pakartotiniam gesintuvo užpildymui. </w:t>
      </w:r>
    </w:p>
    <w:p w14:paraId="221CADD7" w14:textId="55E3E6C1" w:rsidR="006F1ABB" w:rsidRPr="006F1ABB" w:rsidRDefault="006F1ABB" w:rsidP="00411458">
      <w:pPr>
        <w:spacing w:after="0" w:line="240" w:lineRule="auto"/>
        <w:ind w:firstLine="851"/>
        <w:jc w:val="center"/>
        <w:rPr>
          <w:rFonts w:ascii="Times New Roman" w:hAnsi="Times New Roman" w:cs="Times New Roman"/>
          <w:b/>
          <w:bCs/>
          <w:noProof/>
          <w:color w:val="000000" w:themeColor="text1"/>
          <w:sz w:val="24"/>
          <w:szCs w:val="24"/>
        </w:rPr>
      </w:pPr>
      <w:r w:rsidRPr="006F1ABB">
        <w:rPr>
          <w:rFonts w:ascii="Times New Roman" w:hAnsi="Times New Roman" w:cs="Times New Roman"/>
          <w:b/>
          <w:bCs/>
          <w:noProof/>
          <w:color w:val="000000" w:themeColor="text1"/>
          <w:sz w:val="24"/>
          <w:szCs w:val="24"/>
        </w:rPr>
        <w:t>VII. SKYRIUS</w:t>
      </w:r>
    </w:p>
    <w:p w14:paraId="7A02CAA9" w14:textId="257E8198" w:rsidR="006F1ABB" w:rsidRDefault="006F1ABB" w:rsidP="00411458">
      <w:pPr>
        <w:spacing w:after="0" w:line="240" w:lineRule="auto"/>
        <w:ind w:firstLine="851"/>
        <w:jc w:val="center"/>
        <w:rPr>
          <w:rFonts w:ascii="Times New Roman" w:hAnsi="Times New Roman" w:cs="Times New Roman"/>
          <w:b/>
          <w:bCs/>
          <w:noProof/>
          <w:color w:val="000000" w:themeColor="text1"/>
          <w:sz w:val="24"/>
          <w:szCs w:val="24"/>
        </w:rPr>
      </w:pPr>
      <w:r w:rsidRPr="006F1ABB">
        <w:rPr>
          <w:rFonts w:ascii="Times New Roman" w:hAnsi="Times New Roman" w:cs="Times New Roman"/>
          <w:b/>
          <w:bCs/>
          <w:noProof/>
          <w:color w:val="000000" w:themeColor="text1"/>
          <w:sz w:val="24"/>
          <w:szCs w:val="24"/>
        </w:rPr>
        <w:t xml:space="preserve">PATALPŲ KATEGORIJOS PAGAL SPROGIMO IR GAISRO PAVOJŲ </w:t>
      </w:r>
    </w:p>
    <w:p w14:paraId="1788810C" w14:textId="77777777" w:rsidR="00C056C7" w:rsidRPr="006F1ABB" w:rsidRDefault="00C056C7" w:rsidP="00411458">
      <w:pPr>
        <w:spacing w:after="0" w:line="240" w:lineRule="auto"/>
        <w:ind w:firstLine="851"/>
        <w:jc w:val="center"/>
        <w:rPr>
          <w:rFonts w:ascii="Times New Roman" w:hAnsi="Times New Roman" w:cs="Times New Roman"/>
          <w:b/>
          <w:bCs/>
          <w:noProof/>
          <w:color w:val="000000" w:themeColor="text1"/>
          <w:sz w:val="24"/>
          <w:szCs w:val="24"/>
        </w:rPr>
      </w:pPr>
    </w:p>
    <w:p w14:paraId="6D3FD381" w14:textId="081B7084" w:rsidR="006F1ABB" w:rsidRPr="00733387" w:rsidRDefault="006F1ABB" w:rsidP="00AE1960">
      <w:pPr>
        <w:tabs>
          <w:tab w:val="left" w:pos="3990"/>
        </w:tabs>
        <w:jc w:val="both"/>
        <w:rPr>
          <w:rFonts w:ascii="Times New Roman" w:hAnsi="Times New Roman" w:cs="Times New Roman"/>
          <w:sz w:val="24"/>
          <w:szCs w:val="24"/>
        </w:rPr>
      </w:pPr>
      <w:r>
        <w:rPr>
          <w:rFonts w:ascii="Times New Roman" w:hAnsi="Times New Roman" w:cs="Times New Roman"/>
          <w:sz w:val="24"/>
          <w:szCs w:val="24"/>
        </w:rPr>
        <w:t xml:space="preserve">45. </w:t>
      </w:r>
      <w:r w:rsidRPr="003335F2">
        <w:rPr>
          <w:noProof/>
        </w:rPr>
        <w:drawing>
          <wp:inline distT="0" distB="0" distL="0" distR="0" wp14:anchorId="0C52960D" wp14:editId="238279FE">
            <wp:extent cx="317200" cy="259205"/>
            <wp:effectExtent l="0" t="0" r="6985" b="7620"/>
            <wp:docPr id="1305246001" name="Paveikslėlis 1305246001"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Atliekant darbus, </w:t>
      </w:r>
      <w:r w:rsidR="00D51E15">
        <w:rPr>
          <w:rFonts w:ascii="Times New Roman" w:hAnsi="Times New Roman" w:cs="Times New Roman"/>
          <w:sz w:val="24"/>
          <w:szCs w:val="24"/>
        </w:rPr>
        <w:t>būnant</w:t>
      </w:r>
      <w:r>
        <w:rPr>
          <w:rFonts w:ascii="Times New Roman" w:hAnsi="Times New Roman" w:cs="Times New Roman"/>
          <w:sz w:val="24"/>
          <w:szCs w:val="24"/>
        </w:rPr>
        <w:t xml:space="preserve"> kitose </w:t>
      </w:r>
      <w:r w:rsidR="00D51E15">
        <w:rPr>
          <w:rFonts w:ascii="Times New Roman" w:hAnsi="Times New Roman" w:cs="Times New Roman"/>
          <w:sz w:val="24"/>
          <w:szCs w:val="24"/>
        </w:rPr>
        <w:t xml:space="preserve">įstaigose, įmonėse atkreipti dėmesį į ženklus. Pastatai ir patalpos pagal sprogimo ir gaisro pavojų skirstomi į </w:t>
      </w:r>
      <w:r w:rsidR="00733387" w:rsidRPr="00733387">
        <w:rPr>
          <w:rFonts w:ascii="Times New Roman" w:hAnsi="Times New Roman" w:cs="Times New Roman"/>
          <w:sz w:val="24"/>
          <w:szCs w:val="24"/>
        </w:rPr>
        <w:t>A</w:t>
      </w:r>
      <w:r w:rsidR="00733387" w:rsidRPr="00733387">
        <w:rPr>
          <w:rFonts w:ascii="Times New Roman" w:hAnsi="Times New Roman" w:cs="Times New Roman"/>
          <w:kern w:val="72"/>
          <w:position w:val="-6"/>
          <w:sz w:val="20"/>
          <w:szCs w:val="20"/>
        </w:rPr>
        <w:t>sg</w:t>
      </w:r>
      <w:r w:rsidR="00733387" w:rsidRPr="00733387">
        <w:rPr>
          <w:rFonts w:ascii="Times New Roman" w:hAnsi="Times New Roman" w:cs="Times New Roman"/>
          <w:sz w:val="24"/>
          <w:szCs w:val="24"/>
        </w:rPr>
        <w:t>, B</w:t>
      </w:r>
      <w:r w:rsidR="00733387" w:rsidRPr="00733387">
        <w:rPr>
          <w:rFonts w:ascii="Times New Roman" w:hAnsi="Times New Roman" w:cs="Times New Roman"/>
          <w:position w:val="-6"/>
          <w:sz w:val="20"/>
          <w:szCs w:val="20"/>
        </w:rPr>
        <w:t>sg</w:t>
      </w:r>
      <w:r w:rsidR="00733387" w:rsidRPr="00733387">
        <w:rPr>
          <w:rFonts w:ascii="Times New Roman" w:hAnsi="Times New Roman" w:cs="Times New Roman"/>
          <w:sz w:val="24"/>
          <w:szCs w:val="24"/>
        </w:rPr>
        <w:t>, C</w:t>
      </w:r>
      <w:r w:rsidR="00733387" w:rsidRPr="00733387">
        <w:rPr>
          <w:rFonts w:ascii="Times New Roman" w:hAnsi="Times New Roman" w:cs="Times New Roman"/>
          <w:position w:val="-4"/>
          <w:sz w:val="20"/>
          <w:szCs w:val="20"/>
        </w:rPr>
        <w:t>g</w:t>
      </w:r>
      <w:r w:rsidR="00733387" w:rsidRPr="00733387">
        <w:rPr>
          <w:rFonts w:ascii="Times New Roman" w:hAnsi="Times New Roman" w:cs="Times New Roman"/>
          <w:position w:val="-6"/>
          <w:sz w:val="24"/>
          <w:szCs w:val="24"/>
        </w:rPr>
        <w:t>, D</w:t>
      </w:r>
      <w:r w:rsidR="00733387" w:rsidRPr="00733387">
        <w:rPr>
          <w:rFonts w:ascii="Times New Roman" w:hAnsi="Times New Roman" w:cs="Times New Roman"/>
          <w:position w:val="-8"/>
          <w:sz w:val="20"/>
          <w:szCs w:val="20"/>
        </w:rPr>
        <w:t>g</w:t>
      </w:r>
      <w:r w:rsidR="00733387" w:rsidRPr="00733387">
        <w:rPr>
          <w:rFonts w:ascii="Times New Roman" w:hAnsi="Times New Roman" w:cs="Times New Roman"/>
          <w:position w:val="-6"/>
          <w:sz w:val="24"/>
          <w:szCs w:val="24"/>
        </w:rPr>
        <w:t>, E</w:t>
      </w:r>
      <w:r w:rsidR="00733387" w:rsidRPr="00733387">
        <w:rPr>
          <w:rFonts w:ascii="Times New Roman" w:hAnsi="Times New Roman" w:cs="Times New Roman"/>
          <w:position w:val="-6"/>
          <w:sz w:val="20"/>
          <w:szCs w:val="20"/>
        </w:rPr>
        <w:t>g</w:t>
      </w:r>
      <w:r w:rsidR="00733387">
        <w:rPr>
          <w:rFonts w:ascii="Times New Roman" w:hAnsi="Times New Roman" w:cs="Times New Roman"/>
          <w:position w:val="-6"/>
          <w:sz w:val="20"/>
          <w:szCs w:val="20"/>
        </w:rPr>
        <w:t xml:space="preserve"> </w:t>
      </w:r>
      <w:r w:rsidR="00733387">
        <w:rPr>
          <w:rFonts w:ascii="Times New Roman" w:hAnsi="Times New Roman" w:cs="Times New Roman"/>
          <w:position w:val="-6"/>
          <w:sz w:val="24"/>
          <w:szCs w:val="24"/>
        </w:rPr>
        <w:t>kategorijas:</w:t>
      </w:r>
    </w:p>
    <w:tbl>
      <w:tblPr>
        <w:tblStyle w:val="Lentelstinklelis"/>
        <w:tblW w:w="0" w:type="auto"/>
        <w:tblLook w:val="04A0" w:firstRow="1" w:lastRow="0" w:firstColumn="1" w:lastColumn="0" w:noHBand="0" w:noVBand="1"/>
      </w:tblPr>
      <w:tblGrid>
        <w:gridCol w:w="2263"/>
        <w:gridCol w:w="7648"/>
      </w:tblGrid>
      <w:tr w:rsidR="0096698B" w14:paraId="7E8A5079" w14:textId="77777777" w:rsidTr="0096698B">
        <w:tc>
          <w:tcPr>
            <w:tcW w:w="2263" w:type="dxa"/>
          </w:tcPr>
          <w:p w14:paraId="0C1879ED" w14:textId="57943ABD" w:rsidR="0096698B" w:rsidRDefault="0096698B" w:rsidP="00D51E15">
            <w:pPr>
              <w:tabs>
                <w:tab w:val="left" w:pos="3990"/>
              </w:tabs>
              <w:rPr>
                <w:rFonts w:ascii="Times New Roman" w:hAnsi="Times New Roman" w:cs="Times New Roman"/>
                <w:sz w:val="24"/>
                <w:szCs w:val="24"/>
              </w:rPr>
            </w:pPr>
            <w:r>
              <w:rPr>
                <w:rFonts w:ascii="Times New Roman" w:hAnsi="Times New Roman" w:cs="Times New Roman"/>
                <w:sz w:val="24"/>
                <w:szCs w:val="24"/>
              </w:rPr>
              <w:t>Patalpos kategorija</w:t>
            </w:r>
          </w:p>
        </w:tc>
        <w:tc>
          <w:tcPr>
            <w:tcW w:w="7648" w:type="dxa"/>
          </w:tcPr>
          <w:p w14:paraId="364BB5F3" w14:textId="77777777" w:rsidR="0096698B" w:rsidRDefault="0096698B" w:rsidP="00D51E15">
            <w:pPr>
              <w:tabs>
                <w:tab w:val="left" w:pos="3990"/>
              </w:tabs>
              <w:rPr>
                <w:rFonts w:ascii="Times New Roman" w:hAnsi="Times New Roman" w:cs="Times New Roman"/>
                <w:sz w:val="24"/>
                <w:szCs w:val="24"/>
              </w:rPr>
            </w:pPr>
            <w:r>
              <w:rPr>
                <w:rFonts w:ascii="Times New Roman" w:hAnsi="Times New Roman" w:cs="Times New Roman"/>
                <w:sz w:val="24"/>
                <w:szCs w:val="24"/>
              </w:rPr>
              <w:t>Papildomi reikalavimai</w:t>
            </w:r>
          </w:p>
          <w:p w14:paraId="220A41C8" w14:textId="62B89784" w:rsidR="0096698B" w:rsidRDefault="0096698B" w:rsidP="00D51E15">
            <w:pPr>
              <w:tabs>
                <w:tab w:val="left" w:pos="3990"/>
              </w:tabs>
              <w:rPr>
                <w:rFonts w:ascii="Times New Roman" w:hAnsi="Times New Roman" w:cs="Times New Roman"/>
                <w:sz w:val="24"/>
                <w:szCs w:val="24"/>
              </w:rPr>
            </w:pPr>
            <w:r w:rsidRPr="0096698B">
              <w:rPr>
                <w:rFonts w:ascii="Times New Roman" w:hAnsi="Times New Roman" w:cs="Times New Roman"/>
                <w:b/>
                <w:bCs/>
                <w:sz w:val="24"/>
                <w:szCs w:val="24"/>
              </w:rPr>
              <w:t>A</w:t>
            </w:r>
            <w:r w:rsidRPr="00733387">
              <w:rPr>
                <w:rFonts w:ascii="Times New Roman" w:hAnsi="Times New Roman" w:cs="Times New Roman"/>
                <w:b/>
                <w:bCs/>
                <w:kern w:val="72"/>
                <w:position w:val="-6"/>
                <w:sz w:val="20"/>
                <w:szCs w:val="20"/>
              </w:rPr>
              <w:t>sg</w:t>
            </w:r>
            <w:r w:rsidRPr="0096698B">
              <w:rPr>
                <w:rFonts w:ascii="Times New Roman" w:hAnsi="Times New Roman" w:cs="Times New Roman"/>
                <w:b/>
                <w:bCs/>
                <w:sz w:val="24"/>
                <w:szCs w:val="24"/>
              </w:rPr>
              <w:t>, B</w:t>
            </w:r>
            <w:r w:rsidRPr="00733387">
              <w:rPr>
                <w:rFonts w:ascii="Times New Roman" w:hAnsi="Times New Roman" w:cs="Times New Roman"/>
                <w:b/>
                <w:bCs/>
                <w:position w:val="-6"/>
                <w:sz w:val="20"/>
                <w:szCs w:val="20"/>
              </w:rPr>
              <w:t>sg</w:t>
            </w:r>
            <w:r w:rsidRPr="0096698B">
              <w:rPr>
                <w:rFonts w:ascii="Times New Roman" w:hAnsi="Times New Roman" w:cs="Times New Roman"/>
                <w:b/>
                <w:bCs/>
                <w:sz w:val="24"/>
                <w:szCs w:val="24"/>
              </w:rPr>
              <w:t>, C</w:t>
            </w:r>
            <w:r w:rsidRPr="00733387">
              <w:rPr>
                <w:rFonts w:ascii="Times New Roman" w:hAnsi="Times New Roman" w:cs="Times New Roman"/>
                <w:b/>
                <w:bCs/>
                <w:position w:val="-6"/>
                <w:sz w:val="20"/>
                <w:szCs w:val="20"/>
              </w:rPr>
              <w:t>g</w:t>
            </w:r>
            <w:r>
              <w:rPr>
                <w:rFonts w:ascii="Times New Roman" w:hAnsi="Times New Roman" w:cs="Times New Roman"/>
                <w:sz w:val="24"/>
                <w:szCs w:val="24"/>
              </w:rPr>
              <w:t xml:space="preserve"> kategorijų patalpose</w:t>
            </w:r>
          </w:p>
        </w:tc>
      </w:tr>
      <w:tr w:rsidR="0096698B" w14:paraId="7A3FED22" w14:textId="77777777" w:rsidTr="0096698B">
        <w:tc>
          <w:tcPr>
            <w:tcW w:w="2263" w:type="dxa"/>
          </w:tcPr>
          <w:p w14:paraId="6FCBCBC3" w14:textId="77777777" w:rsidR="0096698B" w:rsidRDefault="00623880" w:rsidP="00B61CF1">
            <w:pPr>
              <w:tabs>
                <w:tab w:val="left" w:pos="3990"/>
              </w:tabs>
              <w:spacing w:before="120"/>
              <w:jc w:val="center"/>
              <w:rPr>
                <w:rFonts w:ascii="Times New Roman" w:hAnsi="Times New Roman" w:cs="Times New Roman"/>
                <w:sz w:val="24"/>
                <w:szCs w:val="24"/>
              </w:rPr>
            </w:pPr>
            <w:r>
              <w:rPr>
                <w:noProof/>
              </w:rPr>
              <w:drawing>
                <wp:inline distT="0" distB="0" distL="0" distR="0" wp14:anchorId="55FBE55D" wp14:editId="6CA896E2">
                  <wp:extent cx="428625" cy="428625"/>
                  <wp:effectExtent l="0" t="0" r="9525" b="9525"/>
                  <wp:docPr id="324537532" name="Paveikslėlis 324537532" descr="Paveikslėlis, kuriame yra Šriftas, logotipas, simbolis,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37532" name="Paveikslėlis 324537532" descr="Paveikslėlis, kuriame yra Šriftas, logotipas, simbolis, Grafika&#10;&#10;Automatiškai sugeneruotas aprašyma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24791111" w14:textId="77777777" w:rsidR="00623880" w:rsidRPr="00623880" w:rsidRDefault="00623880" w:rsidP="00623880">
            <w:pPr>
              <w:tabs>
                <w:tab w:val="left" w:pos="3990"/>
              </w:tabs>
              <w:jc w:val="center"/>
              <w:rPr>
                <w:rFonts w:ascii="Times New Roman" w:hAnsi="Times New Roman" w:cs="Times New Roman"/>
                <w:sz w:val="12"/>
                <w:szCs w:val="12"/>
              </w:rPr>
            </w:pPr>
          </w:p>
          <w:p w14:paraId="12078F92" w14:textId="756AFD01" w:rsidR="00623880" w:rsidRDefault="00623880" w:rsidP="00623880">
            <w:pPr>
              <w:tabs>
                <w:tab w:val="left" w:pos="3990"/>
              </w:tabs>
              <w:jc w:val="center"/>
              <w:rPr>
                <w:rFonts w:ascii="Times New Roman" w:hAnsi="Times New Roman" w:cs="Times New Roman"/>
                <w:sz w:val="24"/>
                <w:szCs w:val="24"/>
              </w:rPr>
            </w:pPr>
            <w:r>
              <w:rPr>
                <w:rFonts w:ascii="Times New Roman" w:hAnsi="Times New Roman" w:cs="Times New Roman"/>
                <w:sz w:val="24"/>
                <w:szCs w:val="24"/>
              </w:rPr>
              <w:t>ir</w:t>
            </w:r>
          </w:p>
          <w:p w14:paraId="205961F8" w14:textId="77777777" w:rsidR="00623880" w:rsidRPr="00623880" w:rsidRDefault="00623880" w:rsidP="00623880">
            <w:pPr>
              <w:tabs>
                <w:tab w:val="left" w:pos="3990"/>
              </w:tabs>
              <w:jc w:val="center"/>
              <w:rPr>
                <w:rFonts w:ascii="Times New Roman" w:hAnsi="Times New Roman" w:cs="Times New Roman"/>
                <w:sz w:val="12"/>
                <w:szCs w:val="12"/>
              </w:rPr>
            </w:pPr>
          </w:p>
          <w:p w14:paraId="411221E8" w14:textId="52612F93" w:rsidR="00623880" w:rsidRDefault="00623880" w:rsidP="00623880">
            <w:pPr>
              <w:tabs>
                <w:tab w:val="left" w:pos="3990"/>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E6F9D4" wp14:editId="64DA1C59">
                  <wp:extent cx="447675" cy="447675"/>
                  <wp:effectExtent l="0" t="0" r="9525" b="9525"/>
                  <wp:docPr id="144390367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inline>
              </w:drawing>
            </w:r>
          </w:p>
          <w:p w14:paraId="6911F867" w14:textId="619A2895" w:rsidR="00623880" w:rsidRDefault="00623880" w:rsidP="00623880">
            <w:pPr>
              <w:tabs>
                <w:tab w:val="left" w:pos="3990"/>
              </w:tabs>
              <w:jc w:val="center"/>
              <w:rPr>
                <w:rFonts w:ascii="Times New Roman" w:hAnsi="Times New Roman" w:cs="Times New Roman"/>
                <w:sz w:val="24"/>
                <w:szCs w:val="24"/>
              </w:rPr>
            </w:pPr>
            <w:r>
              <w:rPr>
                <w:rFonts w:ascii="Times New Roman" w:hAnsi="Times New Roman" w:cs="Times New Roman"/>
                <w:sz w:val="24"/>
                <w:szCs w:val="24"/>
              </w:rPr>
              <w:t>Šiose patalpose gali susidaryti sprogi aplinka</w:t>
            </w:r>
          </w:p>
          <w:p w14:paraId="7D54CD6E" w14:textId="77777777" w:rsidR="00623880" w:rsidRDefault="00623880" w:rsidP="00623880">
            <w:pPr>
              <w:tabs>
                <w:tab w:val="left" w:pos="3990"/>
              </w:tabs>
              <w:jc w:val="center"/>
              <w:rPr>
                <w:rFonts w:ascii="Times New Roman" w:hAnsi="Times New Roman" w:cs="Times New Roman"/>
                <w:sz w:val="24"/>
                <w:szCs w:val="24"/>
              </w:rPr>
            </w:pPr>
          </w:p>
          <w:p w14:paraId="493C33BB" w14:textId="4321B4CA" w:rsidR="00623880" w:rsidRDefault="00623880" w:rsidP="00623880">
            <w:pPr>
              <w:tabs>
                <w:tab w:val="left" w:pos="3990"/>
              </w:tabs>
              <w:jc w:val="center"/>
              <w:rPr>
                <w:rFonts w:ascii="Times New Roman" w:hAnsi="Times New Roman" w:cs="Times New Roman"/>
                <w:sz w:val="24"/>
                <w:szCs w:val="24"/>
              </w:rPr>
            </w:pPr>
            <w:r>
              <w:rPr>
                <w:noProof/>
              </w:rPr>
              <w:drawing>
                <wp:inline distT="0" distB="0" distL="0" distR="0" wp14:anchorId="7F217189" wp14:editId="3CA4FBA9">
                  <wp:extent cx="617768" cy="540771"/>
                  <wp:effectExtent l="0" t="0" r="0" b="0"/>
                  <wp:docPr id="1662362946" name="Paveikslėlis 1662362946" descr="sprogi aplinka - Visuotinė lietuvių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gi aplinka - Visuotinė lietuvių enciklopedija"/>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4419" cy="546593"/>
                          </a:xfrm>
                          <a:prstGeom prst="rect">
                            <a:avLst/>
                          </a:prstGeom>
                          <a:noFill/>
                          <a:ln>
                            <a:noFill/>
                          </a:ln>
                        </pic:spPr>
                      </pic:pic>
                    </a:graphicData>
                  </a:graphic>
                </wp:inline>
              </w:drawing>
            </w:r>
          </w:p>
          <w:p w14:paraId="1B3E225A" w14:textId="6E66539F" w:rsidR="00623880" w:rsidRDefault="00623880" w:rsidP="00623880">
            <w:pPr>
              <w:tabs>
                <w:tab w:val="left" w:pos="3990"/>
              </w:tabs>
              <w:jc w:val="center"/>
              <w:rPr>
                <w:rFonts w:ascii="Times New Roman" w:hAnsi="Times New Roman" w:cs="Times New Roman"/>
                <w:sz w:val="24"/>
                <w:szCs w:val="24"/>
              </w:rPr>
            </w:pPr>
          </w:p>
        </w:tc>
        <w:tc>
          <w:tcPr>
            <w:tcW w:w="7648" w:type="dxa"/>
          </w:tcPr>
          <w:p w14:paraId="1590303A" w14:textId="77777777" w:rsidR="0096698B" w:rsidRPr="00623880" w:rsidRDefault="00623880" w:rsidP="00AE1960">
            <w:pPr>
              <w:tabs>
                <w:tab w:val="left" w:pos="3990"/>
              </w:tabs>
              <w:ind w:firstLine="397"/>
              <w:jc w:val="both"/>
              <w:rPr>
                <w:rFonts w:ascii="Times New Roman" w:hAnsi="Times New Roman" w:cs="Times New Roman"/>
                <w:sz w:val="24"/>
                <w:szCs w:val="24"/>
              </w:rPr>
            </w:pPr>
            <w:r w:rsidRPr="00623880">
              <w:rPr>
                <w:rFonts w:ascii="Times New Roman" w:hAnsi="Times New Roman" w:cs="Times New Roman"/>
                <w:sz w:val="24"/>
                <w:szCs w:val="24"/>
              </w:rPr>
              <w:t>A</w:t>
            </w:r>
            <w:r w:rsidRPr="00623880">
              <w:rPr>
                <w:rFonts w:ascii="Times New Roman" w:hAnsi="Times New Roman" w:cs="Times New Roman"/>
                <w:position w:val="-6"/>
                <w:sz w:val="20"/>
                <w:szCs w:val="20"/>
              </w:rPr>
              <w:t>sg</w:t>
            </w:r>
            <w:r>
              <w:rPr>
                <w:rFonts w:ascii="Times New Roman" w:hAnsi="Times New Roman" w:cs="Times New Roman"/>
                <w:sz w:val="24"/>
                <w:szCs w:val="24"/>
              </w:rPr>
              <w:t xml:space="preserve"> ir</w:t>
            </w:r>
            <w:r w:rsidRPr="00623880">
              <w:rPr>
                <w:rFonts w:ascii="Times New Roman" w:hAnsi="Times New Roman" w:cs="Times New Roman"/>
                <w:sz w:val="24"/>
                <w:szCs w:val="24"/>
              </w:rPr>
              <w:t xml:space="preserve"> B</w:t>
            </w:r>
            <w:r w:rsidRPr="00623880">
              <w:rPr>
                <w:rFonts w:ascii="Times New Roman" w:hAnsi="Times New Roman" w:cs="Times New Roman"/>
                <w:position w:val="-6"/>
                <w:sz w:val="20"/>
                <w:szCs w:val="20"/>
              </w:rPr>
              <w:t>sg</w:t>
            </w:r>
            <w:r>
              <w:rPr>
                <w:rFonts w:ascii="Times New Roman" w:hAnsi="Times New Roman" w:cs="Times New Roman"/>
                <w:position w:val="-6"/>
                <w:sz w:val="20"/>
                <w:szCs w:val="20"/>
              </w:rPr>
              <w:t xml:space="preserve"> </w:t>
            </w:r>
            <w:r w:rsidRPr="00623880">
              <w:rPr>
                <w:rFonts w:ascii="Times New Roman" w:hAnsi="Times New Roman" w:cs="Times New Roman"/>
                <w:sz w:val="24"/>
                <w:szCs w:val="24"/>
              </w:rPr>
              <w:t xml:space="preserve">kategorijų pagal sprogimo ir gaisro pavojų patalpose turi būti pakabintos gaisrinės saugos instrukcijos. </w:t>
            </w:r>
          </w:p>
          <w:p w14:paraId="74A9123B" w14:textId="77777777" w:rsidR="00623880" w:rsidRDefault="00623880" w:rsidP="00AE1960">
            <w:pPr>
              <w:tabs>
                <w:tab w:val="left" w:pos="3990"/>
              </w:tabs>
              <w:ind w:firstLine="397"/>
              <w:jc w:val="both"/>
              <w:rPr>
                <w:rFonts w:ascii="Times New Roman" w:hAnsi="Times New Roman" w:cs="Times New Roman"/>
                <w:sz w:val="24"/>
                <w:szCs w:val="24"/>
              </w:rPr>
            </w:pPr>
            <w:r w:rsidRPr="00623880">
              <w:rPr>
                <w:rFonts w:ascii="Times New Roman" w:hAnsi="Times New Roman" w:cs="Times New Roman"/>
                <w:sz w:val="24"/>
                <w:szCs w:val="24"/>
              </w:rPr>
              <w:t xml:space="preserve">Dirbti šiose patalpose </w:t>
            </w:r>
            <w:r>
              <w:rPr>
                <w:rFonts w:ascii="Times New Roman" w:hAnsi="Times New Roman" w:cs="Times New Roman"/>
                <w:sz w:val="24"/>
                <w:szCs w:val="24"/>
              </w:rPr>
              <w:t>leidžiama tik esant įjungtai ištraukiamajai vėdinimo sistemai, sugedus vėdinimo įrenginiams</w:t>
            </w:r>
            <w:r w:rsidR="00AE1960">
              <w:rPr>
                <w:rFonts w:ascii="Times New Roman" w:hAnsi="Times New Roman" w:cs="Times New Roman"/>
                <w:sz w:val="24"/>
                <w:szCs w:val="24"/>
              </w:rPr>
              <w:t xml:space="preserve"> draudžiami bet kokie technologiniai procesai.</w:t>
            </w:r>
          </w:p>
          <w:p w14:paraId="6E5C31DD" w14:textId="77777777" w:rsidR="00AE1960" w:rsidRDefault="00AE1960" w:rsidP="00AE1960">
            <w:pPr>
              <w:tabs>
                <w:tab w:val="left" w:pos="3990"/>
              </w:tabs>
              <w:ind w:firstLine="397"/>
              <w:jc w:val="both"/>
              <w:rPr>
                <w:rFonts w:ascii="Times New Roman" w:hAnsi="Times New Roman" w:cs="Times New Roman"/>
                <w:sz w:val="24"/>
                <w:szCs w:val="24"/>
              </w:rPr>
            </w:pPr>
            <w:r>
              <w:rPr>
                <w:rFonts w:ascii="Times New Roman" w:hAnsi="Times New Roman" w:cs="Times New Roman"/>
                <w:sz w:val="24"/>
                <w:szCs w:val="24"/>
              </w:rPr>
              <w:t xml:space="preserve">Dirbant </w:t>
            </w:r>
            <w:r w:rsidRPr="00623880">
              <w:rPr>
                <w:rFonts w:ascii="Times New Roman" w:hAnsi="Times New Roman" w:cs="Times New Roman"/>
                <w:sz w:val="24"/>
                <w:szCs w:val="24"/>
              </w:rPr>
              <w:t>A</w:t>
            </w:r>
            <w:r w:rsidRPr="00623880">
              <w:rPr>
                <w:rFonts w:ascii="Times New Roman" w:hAnsi="Times New Roman" w:cs="Times New Roman"/>
                <w:position w:val="-6"/>
                <w:sz w:val="20"/>
                <w:szCs w:val="20"/>
              </w:rPr>
              <w:t>sg</w:t>
            </w:r>
            <w:r>
              <w:rPr>
                <w:rFonts w:ascii="Times New Roman" w:hAnsi="Times New Roman" w:cs="Times New Roman"/>
                <w:sz w:val="24"/>
                <w:szCs w:val="24"/>
              </w:rPr>
              <w:t xml:space="preserve"> ir</w:t>
            </w:r>
            <w:r w:rsidRPr="00623880">
              <w:rPr>
                <w:rFonts w:ascii="Times New Roman" w:hAnsi="Times New Roman" w:cs="Times New Roman"/>
                <w:sz w:val="24"/>
                <w:szCs w:val="24"/>
              </w:rPr>
              <w:t xml:space="preserve"> B</w:t>
            </w:r>
            <w:r w:rsidRPr="00623880">
              <w:rPr>
                <w:rFonts w:ascii="Times New Roman" w:hAnsi="Times New Roman" w:cs="Times New Roman"/>
                <w:position w:val="-6"/>
                <w:sz w:val="20"/>
                <w:szCs w:val="20"/>
              </w:rPr>
              <w:t>sg</w:t>
            </w:r>
            <w:r>
              <w:rPr>
                <w:rFonts w:ascii="Times New Roman" w:hAnsi="Times New Roman" w:cs="Times New Roman"/>
                <w:position w:val="-6"/>
                <w:sz w:val="20"/>
                <w:szCs w:val="20"/>
              </w:rPr>
              <w:t xml:space="preserve"> </w:t>
            </w:r>
            <w:r>
              <w:rPr>
                <w:rFonts w:ascii="Times New Roman" w:hAnsi="Times New Roman" w:cs="Times New Roman"/>
                <w:sz w:val="24"/>
                <w:szCs w:val="24"/>
              </w:rPr>
              <w:t>kategorijų pagal sprogimo ir gaisro pavojų patalpose</w:t>
            </w:r>
          </w:p>
          <w:p w14:paraId="695D0CDF" w14:textId="77777777" w:rsidR="00AE1960" w:rsidRDefault="00AE1960" w:rsidP="00AE1960">
            <w:pPr>
              <w:tabs>
                <w:tab w:val="left" w:pos="3990"/>
              </w:tabs>
              <w:ind w:firstLine="397"/>
              <w:jc w:val="both"/>
              <w:rPr>
                <w:rFonts w:ascii="Times New Roman" w:hAnsi="Times New Roman" w:cs="Times New Roman"/>
                <w:b/>
                <w:bCs/>
                <w:sz w:val="24"/>
                <w:szCs w:val="24"/>
              </w:rPr>
            </w:pPr>
            <w:r w:rsidRPr="00AE1960">
              <w:rPr>
                <w:rFonts w:ascii="Times New Roman" w:hAnsi="Times New Roman" w:cs="Times New Roman"/>
                <w:b/>
                <w:bCs/>
                <w:sz w:val="24"/>
                <w:szCs w:val="24"/>
              </w:rPr>
              <w:t>PRIVALOMA</w:t>
            </w:r>
          </w:p>
          <w:p w14:paraId="20C446DE" w14:textId="2C303162" w:rsidR="00AE1960" w:rsidRPr="00AE1960" w:rsidRDefault="00AE1960" w:rsidP="00AE1960">
            <w:pPr>
              <w:pStyle w:val="Sraopastraipa"/>
              <w:numPr>
                <w:ilvl w:val="0"/>
                <w:numId w:val="14"/>
              </w:numPr>
              <w:tabs>
                <w:tab w:val="left" w:pos="3990"/>
              </w:tabs>
              <w:jc w:val="both"/>
              <w:rPr>
                <w:rFonts w:ascii="Times New Roman" w:hAnsi="Times New Roman" w:cs="Times New Roman"/>
                <w:sz w:val="24"/>
                <w:szCs w:val="24"/>
              </w:rPr>
            </w:pPr>
            <w:r w:rsidRPr="00AE1960">
              <w:rPr>
                <w:rFonts w:ascii="Times New Roman" w:hAnsi="Times New Roman" w:cs="Times New Roman"/>
                <w:sz w:val="24"/>
                <w:szCs w:val="24"/>
              </w:rPr>
              <w:t>avėti kibirkščiavimo nesukeliančią avalynę;</w:t>
            </w:r>
          </w:p>
          <w:p w14:paraId="1981638E" w14:textId="5B648DAB" w:rsidR="00AE1960" w:rsidRPr="00AE1960" w:rsidRDefault="00AE1960" w:rsidP="00AE1960">
            <w:pPr>
              <w:pStyle w:val="Sraopastraipa"/>
              <w:numPr>
                <w:ilvl w:val="0"/>
                <w:numId w:val="14"/>
              </w:numPr>
              <w:tabs>
                <w:tab w:val="left" w:pos="3990"/>
              </w:tabs>
              <w:jc w:val="both"/>
              <w:rPr>
                <w:rFonts w:ascii="Times New Roman" w:hAnsi="Times New Roman" w:cs="Times New Roman"/>
                <w:sz w:val="24"/>
                <w:szCs w:val="24"/>
              </w:rPr>
            </w:pPr>
            <w:r w:rsidRPr="00AE1960">
              <w:rPr>
                <w:rFonts w:ascii="Times New Roman" w:hAnsi="Times New Roman" w:cs="Times New Roman"/>
                <w:sz w:val="24"/>
                <w:szCs w:val="24"/>
              </w:rPr>
              <w:t>dėvėti statinio elektros krūvio nekaupiančius drabužius;</w:t>
            </w:r>
          </w:p>
          <w:p w14:paraId="7BA92FF7" w14:textId="6BB5AC28" w:rsidR="00AE1960" w:rsidRDefault="00AE1960" w:rsidP="00AE1960">
            <w:pPr>
              <w:pStyle w:val="Sraopastraipa"/>
              <w:numPr>
                <w:ilvl w:val="0"/>
                <w:numId w:val="14"/>
              </w:numPr>
              <w:tabs>
                <w:tab w:val="left" w:pos="3990"/>
              </w:tabs>
              <w:jc w:val="both"/>
              <w:rPr>
                <w:rFonts w:ascii="Times New Roman" w:hAnsi="Times New Roman" w:cs="Times New Roman"/>
                <w:sz w:val="24"/>
                <w:szCs w:val="24"/>
              </w:rPr>
            </w:pPr>
            <w:r w:rsidRPr="00AE1960">
              <w:rPr>
                <w:rFonts w:ascii="Times New Roman" w:hAnsi="Times New Roman" w:cs="Times New Roman"/>
                <w:sz w:val="24"/>
                <w:szCs w:val="24"/>
              </w:rPr>
              <w:t>naudoti įrenginius, įrankius bei kitus daiktus, nesukeliančius kibirkščiavimo.</w:t>
            </w:r>
          </w:p>
          <w:p w14:paraId="4F075B6E" w14:textId="1F2FEEA1" w:rsidR="00AE1960" w:rsidRPr="00AE1960" w:rsidRDefault="00AE1960" w:rsidP="00AE1960">
            <w:pPr>
              <w:tabs>
                <w:tab w:val="left" w:pos="3990"/>
              </w:tabs>
              <w:ind w:firstLine="397"/>
              <w:jc w:val="both"/>
              <w:rPr>
                <w:rFonts w:ascii="Times New Roman" w:hAnsi="Times New Roman" w:cs="Times New Roman"/>
                <w:b/>
                <w:bCs/>
                <w:sz w:val="24"/>
                <w:szCs w:val="24"/>
              </w:rPr>
            </w:pPr>
            <w:r w:rsidRPr="00AE1960">
              <w:rPr>
                <w:rFonts w:ascii="Times New Roman" w:hAnsi="Times New Roman" w:cs="Times New Roman"/>
                <w:b/>
                <w:bCs/>
                <w:sz w:val="24"/>
                <w:szCs w:val="24"/>
              </w:rPr>
              <w:t>DRAUDŽIAMA</w:t>
            </w:r>
          </w:p>
          <w:p w14:paraId="60DA734A" w14:textId="63FB8113" w:rsidR="00AE1960" w:rsidRPr="00AE1960" w:rsidRDefault="00AE1960" w:rsidP="00AE1960">
            <w:pPr>
              <w:tabs>
                <w:tab w:val="left" w:pos="3990"/>
              </w:tabs>
              <w:jc w:val="both"/>
              <w:rPr>
                <w:rFonts w:ascii="Times New Roman" w:hAnsi="Times New Roman" w:cs="Times New Roman"/>
                <w:sz w:val="24"/>
                <w:szCs w:val="24"/>
              </w:rPr>
            </w:pPr>
            <w:r>
              <w:rPr>
                <w:rFonts w:ascii="Times New Roman" w:hAnsi="Times New Roman" w:cs="Times New Roman"/>
                <w:sz w:val="24"/>
                <w:szCs w:val="24"/>
              </w:rPr>
              <w:t xml:space="preserve">       - </w:t>
            </w:r>
            <w:r>
              <w:rPr>
                <w:noProof/>
              </w:rPr>
              <w:drawing>
                <wp:inline distT="0" distB="0" distL="0" distR="0" wp14:anchorId="409EDB15" wp14:editId="702A795F">
                  <wp:extent cx="342900" cy="334328"/>
                  <wp:effectExtent l="0" t="0" r="0" b="8890"/>
                  <wp:docPr id="77340218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355" cy="337696"/>
                          </a:xfrm>
                          <a:prstGeom prst="rect">
                            <a:avLst/>
                          </a:prstGeom>
                          <a:noFill/>
                        </pic:spPr>
                      </pic:pic>
                    </a:graphicData>
                  </a:graphic>
                </wp:inline>
              </w:drawing>
            </w:r>
            <w:r w:rsidRPr="00AE1960">
              <w:rPr>
                <w:rFonts w:ascii="Times New Roman" w:hAnsi="Times New Roman" w:cs="Times New Roman"/>
                <w:sz w:val="24"/>
                <w:szCs w:val="24"/>
              </w:rPr>
              <w:t xml:space="preserve"> naudotis atvira ugnimi (išskyrus atvejus, kai išduotas leidimas atlikti šiuos darbus);</w:t>
            </w:r>
          </w:p>
          <w:p w14:paraId="4C95CCDE" w14:textId="67B4AD24" w:rsidR="00AE1960" w:rsidRPr="00B61CF1" w:rsidRDefault="004C3E5E" w:rsidP="004C3E5E">
            <w:pPr>
              <w:pStyle w:val="Sraopastraipa"/>
              <w:tabs>
                <w:tab w:val="left" w:pos="3990"/>
              </w:tabs>
              <w:ind w:left="0" w:firstLine="397"/>
              <w:jc w:val="both"/>
              <w:rPr>
                <w:rFonts w:ascii="Times New Roman" w:hAnsi="Times New Roman" w:cs="Times New Roman"/>
                <w:noProof/>
              </w:rPr>
            </w:pPr>
            <w:r w:rsidRPr="004C3E5E">
              <w:rPr>
                <w:noProof/>
              </w:rPr>
              <w:lastRenderedPageBreak/>
              <w:t xml:space="preserve">-  </w:t>
            </w:r>
            <w:r w:rsidRPr="00B61CF1">
              <w:rPr>
                <w:rFonts w:ascii="Times New Roman" w:hAnsi="Times New Roman" w:cs="Times New Roman"/>
                <w:noProof/>
              </w:rPr>
              <w:drawing>
                <wp:inline distT="0" distB="0" distL="0" distR="0" wp14:anchorId="4A665F90" wp14:editId="64FAC26C">
                  <wp:extent cx="304800" cy="315924"/>
                  <wp:effectExtent l="0" t="0" r="0" b="8255"/>
                  <wp:docPr id="1577100514" name="Paveikslėlis 1" descr="Pastatomas kelio ženklas Nr. 301 &quot;Įvažiuoti draudžia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tatomas kelio ženklas Nr. 301 &quot;Įvažiuoti draudžiama&quot;"/>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1333" t="16000" r="17778" b="20889"/>
                          <a:stretch/>
                        </pic:blipFill>
                        <pic:spPr bwMode="auto">
                          <a:xfrm>
                            <a:off x="0" y="0"/>
                            <a:ext cx="309118" cy="320400"/>
                          </a:xfrm>
                          <a:prstGeom prst="rect">
                            <a:avLst/>
                          </a:prstGeom>
                          <a:noFill/>
                          <a:ln>
                            <a:noFill/>
                          </a:ln>
                          <a:extLst>
                            <a:ext uri="{53640926-AAD7-44D8-BBD7-CCE9431645EC}">
                              <a14:shadowObscured xmlns:a14="http://schemas.microsoft.com/office/drawing/2010/main"/>
                            </a:ext>
                          </a:extLst>
                        </pic:spPr>
                      </pic:pic>
                    </a:graphicData>
                  </a:graphic>
                </wp:inline>
              </w:drawing>
            </w:r>
            <w:r w:rsidRPr="00B61CF1">
              <w:rPr>
                <w:rFonts w:ascii="Times New Roman" w:hAnsi="Times New Roman" w:cs="Times New Roman"/>
                <w:noProof/>
              </w:rPr>
              <w:t>įvažiuoti motorinėms transporto priemonėms</w:t>
            </w:r>
          </w:p>
          <w:p w14:paraId="10C75800" w14:textId="09ECC04C" w:rsidR="004C3E5E" w:rsidRPr="00B61CF1" w:rsidRDefault="004C3E5E" w:rsidP="004C3E5E">
            <w:pPr>
              <w:pStyle w:val="Sraopastraipa"/>
              <w:tabs>
                <w:tab w:val="left" w:pos="3990"/>
              </w:tabs>
              <w:ind w:left="0" w:firstLine="397"/>
              <w:jc w:val="both"/>
              <w:rPr>
                <w:rFonts w:ascii="Times New Roman" w:hAnsi="Times New Roman" w:cs="Times New Roman"/>
                <w:sz w:val="24"/>
                <w:szCs w:val="24"/>
              </w:rPr>
            </w:pPr>
            <w:r w:rsidRPr="00B61CF1">
              <w:rPr>
                <w:rFonts w:ascii="Times New Roman" w:hAnsi="Times New Roman" w:cs="Times New Roman"/>
                <w:sz w:val="24"/>
                <w:szCs w:val="24"/>
              </w:rPr>
              <w:t>- naudoti elektros šviestuvus su nuimtais apsauginiais gaubtais ir neužsandarinta apšvietimo armatūra;</w:t>
            </w:r>
          </w:p>
          <w:p w14:paraId="71E5688F" w14:textId="5A226112" w:rsidR="004C3E5E" w:rsidRDefault="004C3E5E" w:rsidP="004C3E5E">
            <w:pPr>
              <w:pStyle w:val="Sraopastraipa"/>
              <w:tabs>
                <w:tab w:val="left" w:pos="3990"/>
              </w:tabs>
              <w:ind w:left="0" w:firstLine="397"/>
              <w:jc w:val="both"/>
              <w:rPr>
                <w:rFonts w:ascii="Times New Roman" w:hAnsi="Times New Roman" w:cs="Times New Roman"/>
                <w:sz w:val="24"/>
                <w:szCs w:val="24"/>
              </w:rPr>
            </w:pPr>
            <w:r w:rsidRPr="00B61CF1">
              <w:rPr>
                <w:rFonts w:ascii="Times New Roman" w:hAnsi="Times New Roman" w:cs="Times New Roman"/>
                <w:sz w:val="24"/>
                <w:szCs w:val="24"/>
              </w:rPr>
              <w:t>-  šildyti patalpas atviro tipo šildymo prietaisais</w:t>
            </w:r>
            <w:r w:rsidRPr="004C3E5E">
              <w:rPr>
                <w:rFonts w:ascii="Times New Roman" w:hAnsi="Times New Roman" w:cs="Times New Roman"/>
                <w:sz w:val="24"/>
                <w:szCs w:val="24"/>
              </w:rPr>
              <w:t>;</w:t>
            </w:r>
          </w:p>
          <w:p w14:paraId="4A1B93C0" w14:textId="7DF617C4" w:rsidR="004C3E5E" w:rsidRDefault="004C3E5E" w:rsidP="004C3E5E">
            <w:pPr>
              <w:pStyle w:val="Sraopastraipa"/>
              <w:tabs>
                <w:tab w:val="left" w:pos="3990"/>
              </w:tabs>
              <w:ind w:left="0" w:firstLine="397"/>
              <w:jc w:val="both"/>
              <w:rPr>
                <w:rFonts w:ascii="Times New Roman" w:hAnsi="Times New Roman" w:cs="Times New Roman"/>
                <w:sz w:val="24"/>
                <w:szCs w:val="24"/>
              </w:rPr>
            </w:pPr>
            <w:r>
              <w:rPr>
                <w:rFonts w:ascii="Times New Roman" w:hAnsi="Times New Roman" w:cs="Times New Roman"/>
                <w:sz w:val="24"/>
                <w:szCs w:val="24"/>
              </w:rPr>
              <w:t>- eksploatuojant elektros įrenginius, draudžiama įrengti kištukinius lizdus;</w:t>
            </w:r>
          </w:p>
          <w:p w14:paraId="2A8BB522" w14:textId="666ACB63" w:rsidR="00293BF0" w:rsidRDefault="00293BF0" w:rsidP="004C3E5E">
            <w:pPr>
              <w:pStyle w:val="Sraopastraipa"/>
              <w:tabs>
                <w:tab w:val="left" w:pos="3990"/>
              </w:tabs>
              <w:ind w:left="0" w:firstLine="397"/>
              <w:jc w:val="both"/>
              <w:rPr>
                <w:rFonts w:ascii="Times New Roman" w:hAnsi="Times New Roman" w:cs="Times New Roman"/>
                <w:sz w:val="24"/>
                <w:szCs w:val="24"/>
              </w:rPr>
            </w:pPr>
            <w:r>
              <w:rPr>
                <w:rFonts w:ascii="Times New Roman" w:hAnsi="Times New Roman" w:cs="Times New Roman"/>
                <w:sz w:val="24"/>
                <w:szCs w:val="24"/>
              </w:rPr>
              <w:t xml:space="preserve">- nesant elektros apšvietimo, pagal sprogimą pavojingoms patalpoms, aparatūrai ir kitai įrangai laikinai apšviesti būtina naudoti sprogiai aplinkai saugius akumuliatorinius prožektorius. Prožektoriai turi būti įjungiami ir išjungiami už sprogimo atžvilgiu pavojingos zonos ribų. </w:t>
            </w:r>
          </w:p>
          <w:p w14:paraId="39B89BDB" w14:textId="19E7C442" w:rsidR="000A1DAE" w:rsidRPr="00293BF0" w:rsidRDefault="000A1DAE" w:rsidP="00293BF0">
            <w:pPr>
              <w:tabs>
                <w:tab w:val="left" w:pos="3990"/>
              </w:tabs>
              <w:jc w:val="both"/>
              <w:rPr>
                <w:rFonts w:ascii="Times New Roman" w:hAnsi="Times New Roman" w:cs="Times New Roman"/>
                <w:b/>
                <w:bCs/>
                <w:sz w:val="24"/>
                <w:szCs w:val="24"/>
              </w:rPr>
            </w:pPr>
          </w:p>
        </w:tc>
      </w:tr>
      <w:tr w:rsidR="0096698B" w14:paraId="175E3B94" w14:textId="77777777" w:rsidTr="0096698B">
        <w:tc>
          <w:tcPr>
            <w:tcW w:w="2263" w:type="dxa"/>
          </w:tcPr>
          <w:p w14:paraId="0179239F" w14:textId="39B34AB6" w:rsidR="0096698B" w:rsidRDefault="00B61CF1" w:rsidP="00B61CF1">
            <w:pPr>
              <w:tabs>
                <w:tab w:val="left" w:pos="3990"/>
              </w:tabs>
              <w:spacing w:before="120" w:after="120"/>
              <w:jc w:val="center"/>
              <w:rPr>
                <w:rFonts w:ascii="Times New Roman" w:hAnsi="Times New Roman" w:cs="Times New Roman"/>
                <w:sz w:val="24"/>
                <w:szCs w:val="24"/>
              </w:rPr>
            </w:pPr>
            <w:r>
              <w:rPr>
                <w:noProof/>
              </w:rPr>
              <w:lastRenderedPageBreak/>
              <w:drawing>
                <wp:inline distT="0" distB="0" distL="0" distR="0" wp14:anchorId="2E45E81B" wp14:editId="1E4B927D">
                  <wp:extent cx="428625" cy="428625"/>
                  <wp:effectExtent l="0" t="0" r="9525" b="9525"/>
                  <wp:docPr id="674416667" name="Paveikslėlis 2" descr="LIPDUKAS GAISRINGUMO KLASĖ Cg - Ket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PDUKAS GAISRINGUMO KLASĖ Cg - Ketrona"/>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7648" w:type="dxa"/>
          </w:tcPr>
          <w:p w14:paraId="00A25B73" w14:textId="59CF6D3B" w:rsidR="0096698B" w:rsidRDefault="00B61CF1" w:rsidP="00B61CF1">
            <w:pPr>
              <w:tabs>
                <w:tab w:val="left" w:pos="3990"/>
              </w:tabs>
              <w:ind w:firstLine="397"/>
              <w:jc w:val="both"/>
              <w:rPr>
                <w:rFonts w:ascii="Times New Roman" w:hAnsi="Times New Roman" w:cs="Times New Roman"/>
                <w:b/>
                <w:bCs/>
                <w:sz w:val="24"/>
                <w:szCs w:val="24"/>
              </w:rPr>
            </w:pPr>
            <w:r w:rsidRPr="00B61CF1">
              <w:rPr>
                <w:rFonts w:ascii="Times New Roman" w:hAnsi="Times New Roman" w:cs="Times New Roman"/>
                <w:sz w:val="24"/>
                <w:szCs w:val="24"/>
              </w:rPr>
              <w:t>C</w:t>
            </w:r>
            <w:r w:rsidRPr="00B61CF1">
              <w:rPr>
                <w:rFonts w:ascii="Times New Roman" w:hAnsi="Times New Roman" w:cs="Times New Roman"/>
                <w:position w:val="-6"/>
                <w:sz w:val="20"/>
                <w:szCs w:val="20"/>
              </w:rPr>
              <w:t>g</w:t>
            </w:r>
            <w:r w:rsidRPr="00B61CF1">
              <w:rPr>
                <w:rFonts w:ascii="Times New Roman" w:hAnsi="Times New Roman" w:cs="Times New Roman"/>
                <w:sz w:val="24"/>
                <w:szCs w:val="24"/>
              </w:rPr>
              <w:t xml:space="preserve"> </w:t>
            </w:r>
            <w:r>
              <w:rPr>
                <w:rFonts w:ascii="Times New Roman" w:hAnsi="Times New Roman" w:cs="Times New Roman"/>
                <w:sz w:val="24"/>
                <w:szCs w:val="24"/>
              </w:rPr>
              <w:t xml:space="preserve">Kategorijų pagal sprogimo ir gaisro pavojų pastatuose ar patalpose </w:t>
            </w:r>
            <w:r w:rsidRPr="00B61CF1">
              <w:rPr>
                <w:rFonts w:ascii="Times New Roman" w:hAnsi="Times New Roman" w:cs="Times New Roman"/>
                <w:b/>
                <w:bCs/>
                <w:sz w:val="24"/>
                <w:szCs w:val="24"/>
              </w:rPr>
              <w:t>DRAUDŽIAMA:</w:t>
            </w:r>
          </w:p>
          <w:p w14:paraId="1D20CC36" w14:textId="34847C28" w:rsidR="00B61CF1" w:rsidRDefault="00B61CF1" w:rsidP="00B61CF1">
            <w:pPr>
              <w:tabs>
                <w:tab w:val="left" w:pos="3990"/>
              </w:tabs>
              <w:ind w:firstLine="397"/>
              <w:jc w:val="both"/>
              <w:rPr>
                <w:rFonts w:ascii="Times New Roman" w:hAnsi="Times New Roman" w:cs="Times New Roman"/>
                <w:sz w:val="24"/>
                <w:szCs w:val="24"/>
              </w:rPr>
            </w:pPr>
            <w:r>
              <w:rPr>
                <w:rFonts w:ascii="Times New Roman" w:hAnsi="Times New Roman" w:cs="Times New Roman"/>
                <w:sz w:val="24"/>
                <w:szCs w:val="24"/>
              </w:rPr>
              <w:t>- naudoti elektros šviestuvus su nuimtais apsauginiais gaubtais ir neužsandarinta apšvietimo armatūra.</w:t>
            </w:r>
          </w:p>
          <w:p w14:paraId="5EA9F1A3" w14:textId="3D9C2920" w:rsidR="00B61CF1" w:rsidRPr="00B61CF1" w:rsidRDefault="00B61CF1" w:rsidP="00B61CF1">
            <w:pPr>
              <w:tabs>
                <w:tab w:val="left" w:pos="3990"/>
              </w:tabs>
              <w:ind w:firstLine="397"/>
              <w:jc w:val="both"/>
              <w:rPr>
                <w:rFonts w:ascii="Times New Roman" w:hAnsi="Times New Roman" w:cs="Times New Roman"/>
                <w:sz w:val="24"/>
                <w:szCs w:val="24"/>
              </w:rPr>
            </w:pPr>
            <w:r>
              <w:rPr>
                <w:rFonts w:ascii="Times New Roman" w:hAnsi="Times New Roman" w:cs="Times New Roman"/>
                <w:sz w:val="24"/>
                <w:szCs w:val="24"/>
              </w:rPr>
              <w:t>- šildyti atviro tipo šildymo prietaisais.</w:t>
            </w:r>
          </w:p>
          <w:p w14:paraId="1F583E64" w14:textId="099673A8" w:rsidR="00B61CF1" w:rsidRDefault="00B61CF1" w:rsidP="00D51E15">
            <w:pPr>
              <w:tabs>
                <w:tab w:val="left" w:pos="3990"/>
              </w:tabs>
              <w:rPr>
                <w:rFonts w:ascii="Times New Roman" w:hAnsi="Times New Roman" w:cs="Times New Roman"/>
                <w:sz w:val="24"/>
                <w:szCs w:val="24"/>
              </w:rPr>
            </w:pPr>
          </w:p>
        </w:tc>
      </w:tr>
      <w:tr w:rsidR="00623880" w14:paraId="3CA39A50" w14:textId="77777777" w:rsidTr="0096698B">
        <w:tc>
          <w:tcPr>
            <w:tcW w:w="2263" w:type="dxa"/>
          </w:tcPr>
          <w:p w14:paraId="482E6FFA" w14:textId="7B3A66EA" w:rsidR="00623880" w:rsidRDefault="00FF4613" w:rsidP="00FF4613">
            <w:pPr>
              <w:tabs>
                <w:tab w:val="left" w:pos="3990"/>
              </w:tabs>
              <w:spacing w:before="120" w:after="120"/>
              <w:rPr>
                <w:rFonts w:ascii="Times New Roman" w:hAnsi="Times New Roman" w:cs="Times New Roman"/>
                <w:sz w:val="24"/>
                <w:szCs w:val="24"/>
              </w:rPr>
            </w:pPr>
            <w:r>
              <w:rPr>
                <w:noProof/>
              </w:rPr>
              <w:drawing>
                <wp:inline distT="0" distB="0" distL="0" distR="0" wp14:anchorId="6EBC0E6F" wp14:editId="7C5DBD3B">
                  <wp:extent cx="361950" cy="361950"/>
                  <wp:effectExtent l="0" t="0" r="0" b="0"/>
                  <wp:docPr id="1133827464" name="Paveikslėlis 1133827464" descr="Ženklas Patalpos arba statinio gamybos kategorija Dg, lipdukas 200x200mm  ZFLA21-1-200x2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Patalpos arba statinio gamybos kategorija Dg, lipdukas 200x200mm  ZFLA21-1-200x200.1 | SABELIJOS PREKYBA UAB"/>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5745" t="5443" r="5503" b="5807"/>
                          <a:stretch/>
                        </pic:blipFill>
                        <pic:spPr bwMode="auto">
                          <a:xfrm>
                            <a:off x="0" y="0"/>
                            <a:ext cx="361950" cy="3619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ir </w:t>
            </w:r>
            <w:r w:rsidR="00C60A17">
              <w:rPr>
                <w:noProof/>
              </w:rPr>
              <w:drawing>
                <wp:inline distT="0" distB="0" distL="0" distR="0" wp14:anchorId="0A8B1D0A" wp14:editId="26A3FE41">
                  <wp:extent cx="371475" cy="366111"/>
                  <wp:effectExtent l="0" t="0" r="0" b="0"/>
                  <wp:docPr id="52026864" name="Paveikslėlis 1" descr="Lipdukas 150x150 &quot;Patalpų kategorija&quot; Eg | Lipdukai | Saugos ženklai |  Priešgaisrinės priemonės | El. parduotuvė | Elektroninė parduotuv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pdukas 150x150 &quot;Patalpų kategorija&quot; Eg | Lipdukai | Saugos ženklai |  Priešgaisrinės priemonės | El. parduotuvė | Elektroninė parduotuvė"/>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873" t="3931" r="2933" b="3236"/>
                          <a:stretch/>
                        </pic:blipFill>
                        <pic:spPr bwMode="auto">
                          <a:xfrm>
                            <a:off x="0" y="0"/>
                            <a:ext cx="389151" cy="383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48" w:type="dxa"/>
          </w:tcPr>
          <w:p w14:paraId="388AB737" w14:textId="2F66D1BA" w:rsidR="00623880" w:rsidRDefault="00C60A17" w:rsidP="00C60A17">
            <w:pPr>
              <w:tabs>
                <w:tab w:val="left" w:pos="3990"/>
              </w:tabs>
              <w:ind w:firstLine="397"/>
              <w:rPr>
                <w:rFonts w:ascii="Times New Roman" w:hAnsi="Times New Roman" w:cs="Times New Roman"/>
                <w:sz w:val="24"/>
                <w:szCs w:val="24"/>
              </w:rPr>
            </w:pPr>
            <w:r>
              <w:rPr>
                <w:rFonts w:ascii="Times New Roman" w:hAnsi="Times New Roman" w:cs="Times New Roman"/>
                <w:sz w:val="24"/>
                <w:szCs w:val="24"/>
              </w:rPr>
              <w:t xml:space="preserve">Papildomų reikalavimų šioms patalpoms nėra. </w:t>
            </w:r>
          </w:p>
        </w:tc>
      </w:tr>
    </w:tbl>
    <w:p w14:paraId="7CE008F1" w14:textId="0979DC7C" w:rsidR="0096698B" w:rsidRDefault="0096698B" w:rsidP="00D51E15">
      <w:pPr>
        <w:tabs>
          <w:tab w:val="left" w:pos="3990"/>
        </w:tabs>
        <w:rPr>
          <w:rFonts w:ascii="Times New Roman" w:hAnsi="Times New Roman" w:cs="Times New Roman"/>
          <w:sz w:val="24"/>
          <w:szCs w:val="24"/>
        </w:rPr>
      </w:pPr>
    </w:p>
    <w:p w14:paraId="5023F2B8" w14:textId="4A5C7107" w:rsidR="00B61CF1" w:rsidRPr="00C60A17" w:rsidRDefault="00C60A17" w:rsidP="00411458">
      <w:pPr>
        <w:spacing w:after="0" w:line="240" w:lineRule="auto"/>
        <w:jc w:val="center"/>
        <w:rPr>
          <w:rFonts w:ascii="Times New Roman" w:hAnsi="Times New Roman" w:cs="Times New Roman"/>
          <w:b/>
          <w:bCs/>
          <w:sz w:val="24"/>
          <w:szCs w:val="24"/>
        </w:rPr>
      </w:pPr>
      <w:r w:rsidRPr="00C60A17">
        <w:rPr>
          <w:rFonts w:ascii="Times New Roman" w:hAnsi="Times New Roman" w:cs="Times New Roman"/>
          <w:b/>
          <w:bCs/>
          <w:sz w:val="24"/>
          <w:szCs w:val="24"/>
        </w:rPr>
        <w:t>VIII. SKYRIUS</w:t>
      </w:r>
    </w:p>
    <w:p w14:paraId="7344A621" w14:textId="64E14755" w:rsidR="00C60A17" w:rsidRDefault="00C60A17" w:rsidP="00411458">
      <w:pPr>
        <w:spacing w:after="0" w:line="240" w:lineRule="auto"/>
        <w:jc w:val="center"/>
        <w:rPr>
          <w:rFonts w:ascii="Times New Roman" w:hAnsi="Times New Roman" w:cs="Times New Roman"/>
          <w:b/>
          <w:bCs/>
          <w:sz w:val="24"/>
          <w:szCs w:val="24"/>
        </w:rPr>
      </w:pPr>
      <w:r w:rsidRPr="00C60A17">
        <w:rPr>
          <w:rFonts w:ascii="Times New Roman" w:hAnsi="Times New Roman" w:cs="Times New Roman"/>
          <w:b/>
          <w:bCs/>
          <w:sz w:val="24"/>
          <w:szCs w:val="24"/>
        </w:rPr>
        <w:t>SPROGIOSIOS IR GAISRINGOS MEDŽIAGOS</w:t>
      </w:r>
    </w:p>
    <w:p w14:paraId="3BDEB799" w14:textId="77777777" w:rsidR="000D5FDF" w:rsidRDefault="000D5FDF" w:rsidP="00411458">
      <w:pPr>
        <w:spacing w:after="0" w:line="240" w:lineRule="auto"/>
        <w:jc w:val="center"/>
        <w:rPr>
          <w:rFonts w:ascii="Times New Roman" w:hAnsi="Times New Roman" w:cs="Times New Roman"/>
          <w:b/>
          <w:bCs/>
          <w:sz w:val="24"/>
          <w:szCs w:val="24"/>
        </w:rPr>
      </w:pPr>
    </w:p>
    <w:p w14:paraId="59A83FCA" w14:textId="3DAB9F68" w:rsidR="00C60A17" w:rsidRDefault="00186C6D" w:rsidP="000D5FDF">
      <w:pPr>
        <w:spacing w:after="120" w:line="240" w:lineRule="auto"/>
        <w:ind w:firstLine="851"/>
        <w:jc w:val="both"/>
        <w:rPr>
          <w:rFonts w:ascii="Times New Roman" w:hAnsi="Times New Roman" w:cs="Times New Roman"/>
          <w:sz w:val="24"/>
          <w:szCs w:val="24"/>
        </w:rPr>
      </w:pPr>
      <w:r w:rsidRPr="003D6388">
        <w:rPr>
          <w:rFonts w:ascii="Times New Roman" w:hAnsi="Times New Roman" w:cs="Times New Roman"/>
          <w:sz w:val="24"/>
          <w:szCs w:val="24"/>
        </w:rPr>
        <w:t xml:space="preserve">46. Gaisro ir sprogimo </w:t>
      </w:r>
      <w:r w:rsidR="003D6388" w:rsidRPr="003D6388">
        <w:rPr>
          <w:rFonts w:ascii="Times New Roman" w:hAnsi="Times New Roman" w:cs="Times New Roman"/>
          <w:sz w:val="24"/>
          <w:szCs w:val="24"/>
        </w:rPr>
        <w:t>atžvilgiu</w:t>
      </w:r>
      <w:r w:rsidRPr="003D6388">
        <w:rPr>
          <w:rFonts w:ascii="Times New Roman" w:hAnsi="Times New Roman" w:cs="Times New Roman"/>
          <w:sz w:val="24"/>
          <w:szCs w:val="24"/>
        </w:rPr>
        <w:t xml:space="preserve"> pavojingos medžiagos </w:t>
      </w:r>
      <w:r w:rsidR="003D6388" w:rsidRPr="003D6388">
        <w:rPr>
          <w:rFonts w:ascii="Times New Roman" w:hAnsi="Times New Roman" w:cs="Times New Roman"/>
          <w:sz w:val="24"/>
          <w:szCs w:val="24"/>
        </w:rPr>
        <w:t>(žr. medžiagų saugos duomenų lapuose pateiktą informaciją):</w:t>
      </w:r>
    </w:p>
    <w:p w14:paraId="1EB5823C" w14:textId="208C48FF" w:rsidR="003D6388" w:rsidRDefault="003D6388" w:rsidP="000D5FDF">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46.1. dujos (gamtinės dujos, vandenilis, propanas, butanas, acetilenas ir kt.);</w:t>
      </w:r>
    </w:p>
    <w:p w14:paraId="55B4CEC8" w14:textId="77777777" w:rsidR="003D6388" w:rsidRDefault="003D6388" w:rsidP="000D5FDF">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46.2. skysčiai (naftos produktai, įvairios valymo priemonės ir kt.);</w:t>
      </w:r>
    </w:p>
    <w:p w14:paraId="4B6C57E2" w14:textId="77777777" w:rsidR="003D6388" w:rsidRDefault="003D6388" w:rsidP="000D5FDF">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46.3. dulkės (medžio, metalo dulkės ir kt.);</w:t>
      </w:r>
    </w:p>
    <w:p w14:paraId="39924CBD" w14:textId="77777777" w:rsidR="003D6388" w:rsidRDefault="003D6388" w:rsidP="000D5FDF">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46.4. kietosios medžiagos (popierius, mediena, padangos ir kt.).</w:t>
      </w:r>
    </w:p>
    <w:p w14:paraId="6AF4438D" w14:textId="77777777" w:rsidR="003D6388" w:rsidRDefault="003D6388" w:rsidP="000D5FDF">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47. Ženklai, kuriais žymimos degios ir sprogios medžiagos:</w:t>
      </w:r>
    </w:p>
    <w:p w14:paraId="1F3D04D4" w14:textId="77777777" w:rsidR="003D6388" w:rsidRDefault="003D6388" w:rsidP="003D6388">
      <w:pPr>
        <w:spacing w:after="0" w:line="240" w:lineRule="auto"/>
        <w:ind w:firstLine="851"/>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955"/>
        <w:gridCol w:w="4956"/>
      </w:tblGrid>
      <w:tr w:rsidR="003D6388" w14:paraId="5FEA0C60" w14:textId="77777777" w:rsidTr="003D6388">
        <w:tc>
          <w:tcPr>
            <w:tcW w:w="4955" w:type="dxa"/>
          </w:tcPr>
          <w:p w14:paraId="4EA3F514" w14:textId="19DF0B6A" w:rsidR="003D6388" w:rsidRPr="003D6388" w:rsidRDefault="003D6388" w:rsidP="003D6388">
            <w:pPr>
              <w:jc w:val="center"/>
              <w:rPr>
                <w:rFonts w:ascii="Times New Roman" w:hAnsi="Times New Roman" w:cs="Times New Roman"/>
                <w:b/>
                <w:bCs/>
                <w:color w:val="000000" w:themeColor="text1"/>
                <w:sz w:val="24"/>
                <w:szCs w:val="24"/>
              </w:rPr>
            </w:pPr>
            <w:r w:rsidRPr="003D6388">
              <w:rPr>
                <w:rFonts w:ascii="Times New Roman" w:hAnsi="Times New Roman" w:cs="Times New Roman"/>
                <w:b/>
                <w:bCs/>
                <w:color w:val="000000" w:themeColor="text1"/>
                <w:sz w:val="24"/>
                <w:szCs w:val="24"/>
              </w:rPr>
              <w:t>Simbolis</w:t>
            </w:r>
          </w:p>
        </w:tc>
        <w:tc>
          <w:tcPr>
            <w:tcW w:w="4956" w:type="dxa"/>
          </w:tcPr>
          <w:p w14:paraId="02FDDBE8" w14:textId="31255126" w:rsidR="003D6388" w:rsidRPr="003D6388" w:rsidRDefault="003D6388" w:rsidP="003D6388">
            <w:pPr>
              <w:jc w:val="center"/>
              <w:rPr>
                <w:rFonts w:ascii="Times New Roman" w:hAnsi="Times New Roman" w:cs="Times New Roman"/>
                <w:b/>
                <w:bCs/>
                <w:color w:val="000000" w:themeColor="text1"/>
                <w:sz w:val="24"/>
                <w:szCs w:val="24"/>
              </w:rPr>
            </w:pPr>
            <w:r w:rsidRPr="003D6388">
              <w:rPr>
                <w:rFonts w:ascii="Times New Roman" w:hAnsi="Times New Roman" w:cs="Times New Roman"/>
                <w:b/>
                <w:bCs/>
                <w:color w:val="000000" w:themeColor="text1"/>
                <w:sz w:val="24"/>
                <w:szCs w:val="24"/>
              </w:rPr>
              <w:t>Reikšmė</w:t>
            </w:r>
          </w:p>
        </w:tc>
      </w:tr>
      <w:tr w:rsidR="003D6388" w14:paraId="2FBAE4E5" w14:textId="77777777" w:rsidTr="003D6388">
        <w:tc>
          <w:tcPr>
            <w:tcW w:w="4955" w:type="dxa"/>
          </w:tcPr>
          <w:p w14:paraId="30E9A874" w14:textId="185BE1EC" w:rsidR="003D6388" w:rsidRDefault="003D6388" w:rsidP="003D6388">
            <w:pPr>
              <w:spacing w:before="120" w:after="120"/>
              <w:jc w:val="center"/>
              <w:rPr>
                <w:rFonts w:ascii="Times New Roman" w:hAnsi="Times New Roman" w:cs="Times New Roman"/>
                <w:sz w:val="24"/>
                <w:szCs w:val="24"/>
              </w:rPr>
            </w:pPr>
            <w:r>
              <w:rPr>
                <w:noProof/>
              </w:rPr>
              <w:drawing>
                <wp:inline distT="0" distB="0" distL="0" distR="0" wp14:anchorId="17F6D7BB" wp14:editId="7BAA42DB">
                  <wp:extent cx="514350" cy="514350"/>
                  <wp:effectExtent l="0" t="0" r="0" b="0"/>
                  <wp:docPr id="335066707" name="Paveikslėlis 2" descr="GHS Simbolis: Degios medžiagos, lipnus poliesteris, 100x100 mm, 4 vnt. | AJ  Produk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S Simbolis: Degios medžiagos, lipnus poliesteris, 100x100 mm, 4 vnt. | AJ  Produktai"/>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flipH="1">
                            <a:off x="0" y="0"/>
                            <a:ext cx="514350" cy="514350"/>
                          </a:xfrm>
                          <a:prstGeom prst="rect">
                            <a:avLst/>
                          </a:prstGeom>
                          <a:noFill/>
                          <a:ln>
                            <a:noFill/>
                          </a:ln>
                        </pic:spPr>
                      </pic:pic>
                    </a:graphicData>
                  </a:graphic>
                </wp:inline>
              </w:drawing>
            </w:r>
          </w:p>
        </w:tc>
        <w:tc>
          <w:tcPr>
            <w:tcW w:w="4956" w:type="dxa"/>
          </w:tcPr>
          <w:p w14:paraId="0EF03200" w14:textId="490723CA" w:rsidR="003D6388" w:rsidRDefault="003D6388" w:rsidP="003D6388">
            <w:pPr>
              <w:jc w:val="both"/>
              <w:rPr>
                <w:rFonts w:ascii="Times New Roman" w:hAnsi="Times New Roman" w:cs="Times New Roman"/>
                <w:sz w:val="24"/>
                <w:szCs w:val="24"/>
              </w:rPr>
            </w:pPr>
            <w:r>
              <w:rPr>
                <w:rFonts w:ascii="Times New Roman" w:hAnsi="Times New Roman" w:cs="Times New Roman"/>
                <w:sz w:val="24"/>
                <w:szCs w:val="24"/>
              </w:rPr>
              <w:t>Degios medžiagos. Savaime arba lengvai užsidegantis degus produktas.</w:t>
            </w:r>
          </w:p>
        </w:tc>
      </w:tr>
      <w:tr w:rsidR="003D6388" w14:paraId="4BEBE30E" w14:textId="77777777" w:rsidTr="003D6388">
        <w:tc>
          <w:tcPr>
            <w:tcW w:w="4955" w:type="dxa"/>
          </w:tcPr>
          <w:p w14:paraId="2FEBF631" w14:textId="7ACD659E" w:rsidR="003D6388" w:rsidRDefault="003D6388" w:rsidP="003D6388">
            <w:pPr>
              <w:spacing w:before="120" w:after="120"/>
              <w:jc w:val="center"/>
              <w:rPr>
                <w:rFonts w:ascii="Times New Roman" w:hAnsi="Times New Roman" w:cs="Times New Roman"/>
                <w:sz w:val="24"/>
                <w:szCs w:val="24"/>
              </w:rPr>
            </w:pPr>
            <w:r>
              <w:rPr>
                <w:noProof/>
              </w:rPr>
              <w:drawing>
                <wp:inline distT="0" distB="0" distL="0" distR="0" wp14:anchorId="34C05862" wp14:editId="194AF390">
                  <wp:extent cx="542925" cy="542925"/>
                  <wp:effectExtent l="0" t="0" r="9525" b="9525"/>
                  <wp:docPr id="953344135" name="Paveikslėlis 953344135" descr="PAVOJINGUMO SIMBOLIAI PAGAL DIREKTYVAS 67/548/EEB IR 1999/45/EB PAVOJAUS  PIKTOGRAMOS PAGAL REGLAMENTĄ (EB) Nr. 1272/2008 (C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OJINGUMO SIMBOLIAI PAGAL DIREKTYVAS 67/548/EEB IR 1999/45/EB PAVOJAUS  PIKTOGRAMOS PAGAL REGLAMENTĄ (EB) Nr. 1272/2008 (CL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4956" w:type="dxa"/>
          </w:tcPr>
          <w:p w14:paraId="0A5076D8" w14:textId="2510DD3C" w:rsidR="003D6388" w:rsidRDefault="003D6388" w:rsidP="003D6388">
            <w:pPr>
              <w:jc w:val="both"/>
              <w:rPr>
                <w:rFonts w:ascii="Times New Roman" w:hAnsi="Times New Roman" w:cs="Times New Roman"/>
                <w:sz w:val="24"/>
                <w:szCs w:val="24"/>
              </w:rPr>
            </w:pPr>
            <w:r>
              <w:rPr>
                <w:rFonts w:ascii="Times New Roman" w:hAnsi="Times New Roman" w:cs="Times New Roman"/>
                <w:sz w:val="24"/>
                <w:szCs w:val="24"/>
              </w:rPr>
              <w:t xml:space="preserve">Oksiduojančios medžiagos. Neteisingai naudojamas ar susilietęs su kitomis medžiagomis produktas gali sprogti arba užsidegti. </w:t>
            </w:r>
          </w:p>
        </w:tc>
      </w:tr>
      <w:tr w:rsidR="003D6388" w14:paraId="0A6E1874" w14:textId="77777777" w:rsidTr="003D6388">
        <w:tc>
          <w:tcPr>
            <w:tcW w:w="4955" w:type="dxa"/>
          </w:tcPr>
          <w:p w14:paraId="33727ED5" w14:textId="53459537" w:rsidR="003D6388" w:rsidRDefault="003D6388" w:rsidP="003D6388">
            <w:pPr>
              <w:spacing w:before="120" w:after="120"/>
              <w:jc w:val="center"/>
              <w:rPr>
                <w:rFonts w:ascii="Times New Roman" w:hAnsi="Times New Roman" w:cs="Times New Roman"/>
                <w:sz w:val="24"/>
                <w:szCs w:val="24"/>
              </w:rPr>
            </w:pPr>
            <w:r>
              <w:rPr>
                <w:noProof/>
              </w:rPr>
              <w:drawing>
                <wp:inline distT="0" distB="0" distL="0" distR="0" wp14:anchorId="2F7A4901" wp14:editId="2AAE4C1A">
                  <wp:extent cx="571500" cy="570708"/>
                  <wp:effectExtent l="0" t="0" r="0" b="1270"/>
                  <wp:docPr id="1160497009" name="Paveikslėlis 1160497009" descr="AAA - Pavojaus piktogramos pagal CLP reglament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 - Pavojaus piktogramos pagal CLP reglamentą"/>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1449" cy="580643"/>
                          </a:xfrm>
                          <a:prstGeom prst="rect">
                            <a:avLst/>
                          </a:prstGeom>
                          <a:noFill/>
                          <a:ln>
                            <a:noFill/>
                          </a:ln>
                        </pic:spPr>
                      </pic:pic>
                    </a:graphicData>
                  </a:graphic>
                </wp:inline>
              </w:drawing>
            </w:r>
          </w:p>
        </w:tc>
        <w:tc>
          <w:tcPr>
            <w:tcW w:w="4956" w:type="dxa"/>
          </w:tcPr>
          <w:p w14:paraId="4A7876B0" w14:textId="069F378E" w:rsidR="003D6388" w:rsidRDefault="003D6388" w:rsidP="003D6388">
            <w:pPr>
              <w:jc w:val="both"/>
              <w:rPr>
                <w:rFonts w:ascii="Times New Roman" w:hAnsi="Times New Roman" w:cs="Times New Roman"/>
                <w:sz w:val="24"/>
                <w:szCs w:val="24"/>
              </w:rPr>
            </w:pPr>
            <w:r>
              <w:rPr>
                <w:rFonts w:ascii="Times New Roman" w:hAnsi="Times New Roman" w:cs="Times New Roman"/>
                <w:sz w:val="24"/>
                <w:szCs w:val="24"/>
              </w:rPr>
              <w:t>Sprogstamoji medžiaga. Gali sprogti nuo smūgio, trinties, ugnies ar kitų užsidegimo šaltinių.</w:t>
            </w:r>
          </w:p>
        </w:tc>
      </w:tr>
      <w:tr w:rsidR="003D6388" w14:paraId="179AFC51" w14:textId="77777777" w:rsidTr="003D6388">
        <w:tc>
          <w:tcPr>
            <w:tcW w:w="4955" w:type="dxa"/>
          </w:tcPr>
          <w:p w14:paraId="3CACDDCD" w14:textId="08C98DEA" w:rsidR="003D6388" w:rsidRDefault="00731F2A" w:rsidP="00731F2A">
            <w:pPr>
              <w:spacing w:before="120" w:after="120"/>
              <w:jc w:val="center"/>
              <w:rPr>
                <w:rFonts w:ascii="Times New Roman" w:hAnsi="Times New Roman" w:cs="Times New Roman"/>
                <w:sz w:val="24"/>
                <w:szCs w:val="24"/>
              </w:rPr>
            </w:pPr>
            <w:r>
              <w:rPr>
                <w:noProof/>
              </w:rPr>
              <w:drawing>
                <wp:inline distT="0" distB="0" distL="0" distR="0" wp14:anchorId="37560594" wp14:editId="195C4795">
                  <wp:extent cx="571500" cy="571500"/>
                  <wp:effectExtent l="0" t="0" r="0" b="0"/>
                  <wp:docPr id="1916689008" name="Paveikslėlis 1916689008" descr="PAVOJINGUMO SIMBOLIAI PAGAL DIREKTYVAS 67/548/EEB IR 1999/45/EB PAVOJAUS  PIKTOGRAMOS PAGAL REGLAMENTĄ (EB) Nr. 1272/2008 (C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OJINGUMO SIMBOLIAI PAGAL DIREKTYVAS 67/548/EEB IR 1999/45/EB PAVOJAUS  PIKTOGRAMOS PAGAL REGLAMENTĄ (EB) Nr. 1272/2008 (CL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956" w:type="dxa"/>
          </w:tcPr>
          <w:p w14:paraId="4EC5DC23" w14:textId="5DF12085" w:rsidR="003D6388" w:rsidRDefault="003D6388" w:rsidP="003D6388">
            <w:pPr>
              <w:jc w:val="both"/>
              <w:rPr>
                <w:rFonts w:ascii="Times New Roman" w:hAnsi="Times New Roman" w:cs="Times New Roman"/>
                <w:sz w:val="24"/>
                <w:szCs w:val="24"/>
              </w:rPr>
            </w:pPr>
            <w:r>
              <w:rPr>
                <w:rFonts w:ascii="Times New Roman" w:hAnsi="Times New Roman" w:cs="Times New Roman"/>
                <w:sz w:val="24"/>
                <w:szCs w:val="24"/>
              </w:rPr>
              <w:t>Turi slėgio veikiamų dujų.</w:t>
            </w:r>
          </w:p>
        </w:tc>
      </w:tr>
    </w:tbl>
    <w:p w14:paraId="4EFCF525" w14:textId="77777777" w:rsidR="003D6388" w:rsidRDefault="003D6388" w:rsidP="003D6388">
      <w:pPr>
        <w:spacing w:after="0" w:line="240" w:lineRule="auto"/>
        <w:ind w:firstLine="851"/>
        <w:jc w:val="both"/>
        <w:rPr>
          <w:rFonts w:ascii="Times New Roman" w:hAnsi="Times New Roman" w:cs="Times New Roman"/>
          <w:sz w:val="24"/>
          <w:szCs w:val="24"/>
        </w:rPr>
      </w:pPr>
    </w:p>
    <w:p w14:paraId="635C2B69" w14:textId="5246388C" w:rsidR="003D6388" w:rsidRPr="003D6388" w:rsidRDefault="003D6388" w:rsidP="003D638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14:paraId="3E8C705B" w14:textId="77777777" w:rsidR="003D6388" w:rsidRPr="00C60A17" w:rsidRDefault="003D6388" w:rsidP="00553303">
      <w:pPr>
        <w:jc w:val="both"/>
        <w:rPr>
          <w:rFonts w:ascii="Times New Roman" w:hAnsi="Times New Roman" w:cs="Times New Roman"/>
          <w:b/>
          <w:bCs/>
          <w:sz w:val="24"/>
          <w:szCs w:val="24"/>
        </w:rPr>
      </w:pPr>
    </w:p>
    <w:p w14:paraId="7C26103A" w14:textId="7544193A" w:rsidR="00B61CF1" w:rsidRPr="00553303" w:rsidRDefault="00AA0E3A"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 xml:space="preserve">48. </w:t>
      </w:r>
      <w:r w:rsidRPr="00553303">
        <w:rPr>
          <w:rFonts w:ascii="Times New Roman" w:hAnsi="Times New Roman" w:cs="Times New Roman"/>
          <w:noProof/>
          <w:sz w:val="24"/>
          <w:szCs w:val="24"/>
        </w:rPr>
        <w:drawing>
          <wp:inline distT="0" distB="0" distL="0" distR="0" wp14:anchorId="21300505" wp14:editId="0D196D4A">
            <wp:extent cx="317200" cy="259205"/>
            <wp:effectExtent l="0" t="0" r="6985" b="7620"/>
            <wp:docPr id="1504063687" name="Paveikslėlis 1504063687"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553303">
        <w:rPr>
          <w:rFonts w:ascii="Times New Roman" w:hAnsi="Times New Roman" w:cs="Times New Roman"/>
          <w:sz w:val="24"/>
          <w:szCs w:val="24"/>
        </w:rPr>
        <w:t xml:space="preserve"> Šias medžiagas laikyti tik </w:t>
      </w:r>
      <w:r w:rsidR="00553303" w:rsidRPr="00553303">
        <w:rPr>
          <w:rFonts w:ascii="Times New Roman" w:hAnsi="Times New Roman" w:cs="Times New Roman"/>
          <w:sz w:val="24"/>
          <w:szCs w:val="24"/>
        </w:rPr>
        <w:t>j</w:t>
      </w:r>
      <w:r w:rsidRPr="00553303">
        <w:rPr>
          <w:rFonts w:ascii="Times New Roman" w:hAnsi="Times New Roman" w:cs="Times New Roman"/>
          <w:sz w:val="24"/>
          <w:szCs w:val="24"/>
        </w:rPr>
        <w:t>oms skirtose vietose, grupėmis pagal jų fizikines bei chemines savybes ir sprogumą bei gaisringumą (žr. šių medžiagų saugos duomenų lapuose pateiktą informaciją). Ant taros turi būti nurodytas laikomųjų medžiagų pavadinimas, kiekis ir jų pavojingumo charakteristikos.</w:t>
      </w:r>
    </w:p>
    <w:p w14:paraId="5DC30D29" w14:textId="0D8C57B7" w:rsidR="00AA0E3A" w:rsidRPr="00553303" w:rsidRDefault="00AA0E3A"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 xml:space="preserve">49. Draudžiama laikyti degias bei sprogiąsias medžiagas pažeistoje ar atviroje taroje, pakuotėje. </w:t>
      </w:r>
    </w:p>
    <w:p w14:paraId="17202B4A" w14:textId="55C92301" w:rsidR="00AA0E3A" w:rsidRPr="00553303" w:rsidRDefault="00AA0E3A"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 xml:space="preserve">50. Laikomų, ypač degių, labai degių ir degių skysčių statines, buteliukus būtina laikyti kamščiais į viršų. Tuščią tarą laikyti toje pačioje patalpoje draudžiama. </w:t>
      </w:r>
    </w:p>
    <w:p w14:paraId="52C500BE" w14:textId="77C111D6" w:rsidR="00AA0E3A" w:rsidRPr="00553303" w:rsidRDefault="00AA0E3A"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 xml:space="preserve">51. </w:t>
      </w:r>
      <w:r w:rsidRPr="00553303">
        <w:rPr>
          <w:rFonts w:ascii="Times New Roman" w:hAnsi="Times New Roman" w:cs="Times New Roman"/>
          <w:noProof/>
          <w:sz w:val="24"/>
          <w:szCs w:val="24"/>
        </w:rPr>
        <w:drawing>
          <wp:inline distT="0" distB="0" distL="0" distR="0" wp14:anchorId="05BF4B23" wp14:editId="02DA55C7">
            <wp:extent cx="317200" cy="259205"/>
            <wp:effectExtent l="0" t="0" r="6985" b="7620"/>
            <wp:docPr id="201402225" name="Paveikslėlis 201402225"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Pr="00553303">
        <w:rPr>
          <w:rFonts w:ascii="Times New Roman" w:hAnsi="Times New Roman" w:cs="Times New Roman"/>
          <w:sz w:val="24"/>
          <w:szCs w:val="24"/>
        </w:rPr>
        <w:t xml:space="preserve">Išlietus ypač degius, labai degius ir degius skysčius būtina užpilti smėliu, pjuvenomis ar sorbentu ir pašalinti į tam skirtą vietą. </w:t>
      </w:r>
    </w:p>
    <w:p w14:paraId="6798F9EC" w14:textId="649C0D81" w:rsidR="00AA0E3A" w:rsidRPr="00553303" w:rsidRDefault="00AA0E3A"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52. Sprogios ir gaisringos medžiagos į transporto priemones</w:t>
      </w:r>
      <w:r w:rsidR="00553303" w:rsidRPr="00553303">
        <w:rPr>
          <w:rFonts w:ascii="Times New Roman" w:hAnsi="Times New Roman" w:cs="Times New Roman"/>
          <w:sz w:val="24"/>
          <w:szCs w:val="24"/>
        </w:rPr>
        <w:t xml:space="preserve"> turi būti kraunamos tik į nepažeistą gamyklos tarą ar pakuotę. Prieš iškraunat šias medžiagas iš automobilio, būtina įsistiklinti, ar nėra pažeista šių medžiagų pakuotė.</w:t>
      </w:r>
    </w:p>
    <w:p w14:paraId="400B2E16" w14:textId="1984A55C" w:rsidR="00553303" w:rsidRPr="00553303" w:rsidRDefault="00553303" w:rsidP="00553303">
      <w:pPr>
        <w:spacing w:after="120"/>
        <w:ind w:firstLine="851"/>
        <w:jc w:val="both"/>
        <w:rPr>
          <w:rFonts w:ascii="Times New Roman" w:hAnsi="Times New Roman" w:cs="Times New Roman"/>
          <w:sz w:val="24"/>
          <w:szCs w:val="24"/>
        </w:rPr>
      </w:pPr>
      <w:r w:rsidRPr="00553303">
        <w:rPr>
          <w:rFonts w:ascii="Times New Roman" w:hAnsi="Times New Roman" w:cs="Times New Roman"/>
          <w:sz w:val="24"/>
          <w:szCs w:val="24"/>
        </w:rPr>
        <w:t>53. Po laiptais, techninėse nišose draudžiama laikyti degias medžiagas ir preparatus.</w:t>
      </w:r>
    </w:p>
    <w:p w14:paraId="7FB0DB31" w14:textId="77777777" w:rsidR="00553303" w:rsidRPr="00553303" w:rsidRDefault="00553303" w:rsidP="00553303">
      <w:pPr>
        <w:jc w:val="both"/>
        <w:rPr>
          <w:rFonts w:ascii="Times New Roman" w:hAnsi="Times New Roman" w:cs="Times New Roman"/>
          <w:sz w:val="24"/>
          <w:szCs w:val="24"/>
        </w:rPr>
      </w:pPr>
    </w:p>
    <w:p w14:paraId="5C05CC64" w14:textId="59D037B0" w:rsidR="00AA0E3A" w:rsidRPr="00553303" w:rsidRDefault="00553303" w:rsidP="00411458">
      <w:pPr>
        <w:spacing w:after="0"/>
        <w:jc w:val="center"/>
        <w:rPr>
          <w:rFonts w:ascii="Times New Roman" w:hAnsi="Times New Roman" w:cs="Times New Roman"/>
          <w:b/>
          <w:bCs/>
          <w:sz w:val="24"/>
          <w:szCs w:val="24"/>
        </w:rPr>
      </w:pPr>
      <w:r w:rsidRPr="00553303">
        <w:rPr>
          <w:rFonts w:ascii="Times New Roman" w:hAnsi="Times New Roman" w:cs="Times New Roman"/>
          <w:b/>
          <w:bCs/>
          <w:sz w:val="24"/>
          <w:szCs w:val="24"/>
        </w:rPr>
        <w:t>IX. SKYRIUS</w:t>
      </w:r>
    </w:p>
    <w:p w14:paraId="12E211DA" w14:textId="473FA0BF" w:rsidR="00553303" w:rsidRDefault="00553303" w:rsidP="00411458">
      <w:pPr>
        <w:spacing w:after="0"/>
        <w:jc w:val="center"/>
        <w:rPr>
          <w:rFonts w:ascii="Times New Roman" w:hAnsi="Times New Roman" w:cs="Times New Roman"/>
          <w:b/>
          <w:bCs/>
          <w:sz w:val="24"/>
          <w:szCs w:val="24"/>
        </w:rPr>
      </w:pPr>
      <w:r w:rsidRPr="00553303">
        <w:rPr>
          <w:rFonts w:ascii="Times New Roman" w:hAnsi="Times New Roman" w:cs="Times New Roman"/>
          <w:b/>
          <w:bCs/>
          <w:sz w:val="24"/>
          <w:szCs w:val="24"/>
        </w:rPr>
        <w:t>VI. PAPILDOMI REIKALAVIMAI VEIKSMAMS TERITORIJOSE IR PATALPOSE</w:t>
      </w:r>
    </w:p>
    <w:p w14:paraId="0AD47FCB" w14:textId="77777777" w:rsidR="00E0698F" w:rsidRDefault="00E0698F" w:rsidP="00E0698F">
      <w:pPr>
        <w:jc w:val="both"/>
        <w:rPr>
          <w:rFonts w:ascii="Times New Roman" w:hAnsi="Times New Roman" w:cs="Times New Roman"/>
          <w:b/>
          <w:bCs/>
          <w:sz w:val="24"/>
          <w:szCs w:val="24"/>
        </w:rPr>
      </w:pPr>
    </w:p>
    <w:p w14:paraId="7B89B969" w14:textId="390D14B2" w:rsidR="00557185" w:rsidRPr="00557185" w:rsidRDefault="00E0698F"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55.</w:t>
      </w:r>
      <w:r w:rsidRPr="00557185">
        <w:rPr>
          <w:rFonts w:ascii="Times New Roman" w:hAnsi="Times New Roman" w:cs="Times New Roman"/>
          <w:b/>
          <w:bCs/>
          <w:sz w:val="24"/>
          <w:szCs w:val="24"/>
        </w:rPr>
        <w:t xml:space="preserve"> </w:t>
      </w:r>
      <w:r w:rsidR="00557185" w:rsidRPr="00557185">
        <w:rPr>
          <w:rFonts w:ascii="Times New Roman" w:hAnsi="Times New Roman" w:cs="Times New Roman"/>
          <w:sz w:val="24"/>
          <w:szCs w:val="24"/>
        </w:rPr>
        <w:t>Privažiavimo keliai ir priėjimai prie statinių, gaisrinio inventoriaus turi būti laisvi.</w:t>
      </w:r>
    </w:p>
    <w:p w14:paraId="064FA188" w14:textId="685166D2" w:rsidR="00557185" w:rsidRPr="00557185" w:rsidRDefault="00557185"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56. Mokyklos teritorijoje turi būti pažymėtos transporto priemonių stovėjimo vietos.</w:t>
      </w:r>
    </w:p>
    <w:p w14:paraId="1BCCFBD9" w14:textId="6212C729" w:rsidR="00553303" w:rsidRPr="00557185" w:rsidRDefault="00557185"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57.</w:t>
      </w:r>
      <w:r w:rsidRPr="00557185">
        <w:rPr>
          <w:rFonts w:ascii="Times New Roman" w:hAnsi="Times New Roman" w:cs="Times New Roman"/>
          <w:b/>
          <w:bCs/>
          <w:sz w:val="24"/>
          <w:szCs w:val="24"/>
        </w:rPr>
        <w:t xml:space="preserve"> </w:t>
      </w:r>
      <w:r w:rsidR="00E0698F" w:rsidRPr="00557185">
        <w:rPr>
          <w:rFonts w:ascii="Times New Roman" w:hAnsi="Times New Roman" w:cs="Times New Roman"/>
          <w:sz w:val="24"/>
          <w:szCs w:val="24"/>
        </w:rPr>
        <w:t>Visos transporto priemonės privalo turėti pirmines gaisro gesinimo priemones</w:t>
      </w:r>
      <w:r w:rsidRPr="00557185">
        <w:rPr>
          <w:rFonts w:ascii="Times New Roman" w:hAnsi="Times New Roman" w:cs="Times New Roman"/>
          <w:sz w:val="24"/>
          <w:szCs w:val="24"/>
        </w:rPr>
        <w:t>.</w:t>
      </w:r>
    </w:p>
    <w:p w14:paraId="1D9F929A" w14:textId="6DE649F0" w:rsidR="00557185" w:rsidRPr="00557185" w:rsidRDefault="00557185"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58. Mokyklinis autobusas privalo turėti 2 gesintuvus po 4 kg.</w:t>
      </w:r>
    </w:p>
    <w:p w14:paraId="00B4CE96" w14:textId="37276213" w:rsidR="00557185" w:rsidRPr="00557185" w:rsidRDefault="00557185"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59. Transporto priemones statyti paliekant tarp lengvųjų automobilių ne mažesnį kaip 0,6 m, o tarp krovinių – 0,8 m atstumą.</w:t>
      </w:r>
    </w:p>
    <w:p w14:paraId="43C8641C" w14:textId="546717A5" w:rsidR="00557185" w:rsidRDefault="00557185" w:rsidP="00D95CFD">
      <w:pPr>
        <w:spacing w:after="120"/>
        <w:ind w:firstLine="851"/>
        <w:jc w:val="both"/>
        <w:rPr>
          <w:rFonts w:ascii="Times New Roman" w:hAnsi="Times New Roman" w:cs="Times New Roman"/>
          <w:sz w:val="24"/>
          <w:szCs w:val="24"/>
        </w:rPr>
      </w:pPr>
      <w:r w:rsidRPr="00557185">
        <w:rPr>
          <w:rFonts w:ascii="Times New Roman" w:hAnsi="Times New Roman" w:cs="Times New Roman"/>
          <w:sz w:val="24"/>
          <w:szCs w:val="24"/>
        </w:rPr>
        <w:t>60. Transporto priemonių stovėjimo vietose išlietus ypač degius, labai degius ir degius skysčius užpilti smėliu, pjuvenomis ar sorbentu ir pašalinti į tam skirtą vietą.</w:t>
      </w:r>
    </w:p>
    <w:p w14:paraId="05E5F65B" w14:textId="3BE70253" w:rsidR="00557185" w:rsidRDefault="00557185" w:rsidP="00D95CFD">
      <w:pPr>
        <w:spacing w:after="120"/>
        <w:ind w:firstLine="851"/>
        <w:jc w:val="both"/>
        <w:rPr>
          <w:rFonts w:ascii="Times New Roman" w:hAnsi="Times New Roman" w:cs="Times New Roman"/>
          <w:sz w:val="24"/>
          <w:szCs w:val="24"/>
        </w:rPr>
      </w:pPr>
      <w:r>
        <w:rPr>
          <w:rFonts w:ascii="Times New Roman" w:hAnsi="Times New Roman" w:cs="Times New Roman"/>
          <w:sz w:val="24"/>
          <w:szCs w:val="24"/>
        </w:rPr>
        <w:t>61. Transporto priemonių stovėjimo aikštelėse draudžiama:</w:t>
      </w:r>
    </w:p>
    <w:p w14:paraId="44109B9B" w14:textId="017D9258" w:rsidR="00557185" w:rsidRDefault="00557185" w:rsidP="00D95CFD">
      <w:pPr>
        <w:spacing w:after="120"/>
        <w:ind w:firstLine="851"/>
        <w:jc w:val="both"/>
        <w:rPr>
          <w:rFonts w:ascii="Times New Roman" w:hAnsi="Times New Roman" w:cs="Times New Roman"/>
          <w:sz w:val="24"/>
          <w:szCs w:val="24"/>
        </w:rPr>
      </w:pPr>
      <w:r>
        <w:rPr>
          <w:rFonts w:ascii="Times New Roman" w:hAnsi="Times New Roman" w:cs="Times New Roman"/>
          <w:sz w:val="24"/>
          <w:szCs w:val="24"/>
        </w:rPr>
        <w:t xml:space="preserve">61.1. </w:t>
      </w:r>
      <w:r w:rsidR="00D95CFD">
        <w:rPr>
          <w:rFonts w:ascii="Times New Roman" w:hAnsi="Times New Roman" w:cs="Times New Roman"/>
          <w:sz w:val="24"/>
          <w:szCs w:val="24"/>
        </w:rPr>
        <w:t>plauti detales ypač degiais, labai degiais ir degiais skysčiais.</w:t>
      </w:r>
    </w:p>
    <w:p w14:paraId="19A75F71" w14:textId="5AA638E7" w:rsidR="00D95CFD" w:rsidRDefault="00D95CFD" w:rsidP="00D95CFD">
      <w:pPr>
        <w:spacing w:after="120"/>
        <w:ind w:firstLine="851"/>
        <w:jc w:val="both"/>
        <w:rPr>
          <w:rFonts w:ascii="Times New Roman" w:hAnsi="Times New Roman" w:cs="Times New Roman"/>
          <w:sz w:val="24"/>
          <w:szCs w:val="24"/>
        </w:rPr>
      </w:pPr>
      <w:r>
        <w:rPr>
          <w:rFonts w:ascii="Times New Roman" w:hAnsi="Times New Roman" w:cs="Times New Roman"/>
          <w:sz w:val="24"/>
          <w:szCs w:val="24"/>
        </w:rPr>
        <w:t>61.2. laikyti transporto priemones neuždengus dangteliais jų degalų bakų.</w:t>
      </w:r>
    </w:p>
    <w:p w14:paraId="3619928D" w14:textId="30331A50" w:rsidR="00D95CFD" w:rsidRDefault="00D95CFD" w:rsidP="00D95CFD">
      <w:pPr>
        <w:spacing w:after="120"/>
        <w:ind w:firstLine="851"/>
        <w:jc w:val="both"/>
        <w:rPr>
          <w:rFonts w:ascii="Times New Roman" w:hAnsi="Times New Roman" w:cs="Times New Roman"/>
          <w:sz w:val="24"/>
          <w:szCs w:val="24"/>
        </w:rPr>
      </w:pPr>
      <w:r>
        <w:rPr>
          <w:rFonts w:ascii="Times New Roman" w:hAnsi="Times New Roman" w:cs="Times New Roman"/>
          <w:sz w:val="24"/>
          <w:szCs w:val="24"/>
        </w:rPr>
        <w:t>61.3. užkrauti vartus ir kelius arba juos užstatyti transporto priemonėmis;</w:t>
      </w:r>
    </w:p>
    <w:p w14:paraId="17B5A0D9" w14:textId="254BBB83" w:rsidR="00D95CFD" w:rsidRPr="009968A4" w:rsidRDefault="00D95CFD" w:rsidP="00D95CFD">
      <w:pPr>
        <w:spacing w:after="120"/>
        <w:ind w:firstLine="851"/>
        <w:jc w:val="both"/>
        <w:rPr>
          <w:rFonts w:ascii="Times New Roman" w:hAnsi="Times New Roman" w:cs="Times New Roman"/>
          <w:sz w:val="24"/>
          <w:szCs w:val="24"/>
        </w:rPr>
      </w:pPr>
      <w:r>
        <w:rPr>
          <w:rFonts w:ascii="Times New Roman" w:hAnsi="Times New Roman" w:cs="Times New Roman"/>
          <w:sz w:val="24"/>
          <w:szCs w:val="24"/>
        </w:rPr>
        <w:t xml:space="preserve">61.4. šildyti variklius atvira ugnimi (degalais, lituojamosiomis lempomis), atliekant remonto ir </w:t>
      </w:r>
      <w:r w:rsidRPr="009968A4">
        <w:rPr>
          <w:rFonts w:ascii="Times New Roman" w:hAnsi="Times New Roman" w:cs="Times New Roman"/>
          <w:sz w:val="24"/>
          <w:szCs w:val="24"/>
        </w:rPr>
        <w:t>kitus darbus pasišviesti atvirais ugnies šaltiniais.</w:t>
      </w:r>
    </w:p>
    <w:p w14:paraId="08496AB9" w14:textId="65F947F9" w:rsidR="009968A4" w:rsidRPr="009968A4" w:rsidRDefault="009968A4" w:rsidP="009968A4">
      <w:pPr>
        <w:spacing w:after="120"/>
        <w:ind w:firstLine="851"/>
        <w:jc w:val="both"/>
        <w:rPr>
          <w:rFonts w:ascii="Times New Roman" w:hAnsi="Times New Roman" w:cs="Times New Roman"/>
          <w:sz w:val="24"/>
          <w:szCs w:val="24"/>
        </w:rPr>
      </w:pPr>
      <w:r>
        <w:rPr>
          <w:rFonts w:ascii="Times New Roman" w:hAnsi="Times New Roman" w:cs="Times New Roman"/>
          <w:sz w:val="24"/>
          <w:szCs w:val="24"/>
        </w:rPr>
        <w:t>62</w:t>
      </w:r>
      <w:r w:rsidRPr="009968A4">
        <w:rPr>
          <w:rFonts w:ascii="Times New Roman" w:hAnsi="Times New Roman" w:cs="Times New Roman"/>
          <w:sz w:val="24"/>
          <w:szCs w:val="24"/>
        </w:rPr>
        <w:t xml:space="preserve">. Laužus kūrenti leidžiama ne arčiau kaip 30 m nuo pastatų, degių konstrukcijų statinių ir degių medžiagų sandėliavimo vietų. Palikti be priežiūros besikūrenančias laužavietes draudžiama. Smilkstančią ugniavietę būtina užgesinti. </w:t>
      </w:r>
    </w:p>
    <w:p w14:paraId="038FF787" w14:textId="2433083A" w:rsidR="009968A4" w:rsidRPr="009968A4" w:rsidRDefault="009968A4" w:rsidP="009968A4">
      <w:pPr>
        <w:spacing w:after="120"/>
        <w:ind w:firstLine="851"/>
        <w:jc w:val="both"/>
        <w:rPr>
          <w:rFonts w:ascii="Times New Roman" w:hAnsi="Times New Roman" w:cs="Times New Roman"/>
          <w:b/>
          <w:bCs/>
          <w:sz w:val="24"/>
          <w:szCs w:val="24"/>
        </w:rPr>
      </w:pPr>
      <w:r>
        <w:rPr>
          <w:rFonts w:ascii="Times New Roman" w:hAnsi="Times New Roman" w:cs="Times New Roman"/>
          <w:sz w:val="24"/>
          <w:szCs w:val="24"/>
        </w:rPr>
        <w:t>63</w:t>
      </w:r>
      <w:r w:rsidRPr="009968A4">
        <w:rPr>
          <w:rFonts w:ascii="Times New Roman" w:hAnsi="Times New Roman" w:cs="Times New Roman"/>
          <w:sz w:val="24"/>
          <w:szCs w:val="24"/>
        </w:rPr>
        <w:t>. Kietu kuru kūrenamas šašlykines, kepsnines, buitines krosneles, lauko židinius naudoti leidžiama ne arčiau kaip 6 m nuo statinių</w:t>
      </w:r>
    </w:p>
    <w:p w14:paraId="537654C1" w14:textId="46BCDE1D" w:rsidR="00D95CFD" w:rsidRPr="00D95CFD" w:rsidRDefault="00D95CFD" w:rsidP="00D95CFD">
      <w:pPr>
        <w:spacing w:after="120"/>
        <w:ind w:firstLine="851"/>
        <w:jc w:val="both"/>
        <w:rPr>
          <w:rFonts w:ascii="Times New Roman" w:hAnsi="Times New Roman" w:cs="Times New Roman"/>
          <w:b/>
          <w:bCs/>
          <w:sz w:val="24"/>
          <w:szCs w:val="24"/>
        </w:rPr>
      </w:pPr>
      <w:r w:rsidRPr="00D95CFD">
        <w:rPr>
          <w:rFonts w:ascii="Times New Roman" w:hAnsi="Times New Roman" w:cs="Times New Roman"/>
          <w:b/>
          <w:bCs/>
          <w:sz w:val="24"/>
          <w:szCs w:val="24"/>
        </w:rPr>
        <w:t>Užpilant kurą degalinėse</w:t>
      </w:r>
      <w:r>
        <w:rPr>
          <w:rFonts w:ascii="Times New Roman" w:hAnsi="Times New Roman" w:cs="Times New Roman"/>
          <w:b/>
          <w:bCs/>
          <w:sz w:val="24"/>
          <w:szCs w:val="24"/>
        </w:rPr>
        <w:t xml:space="preserve">  </w:t>
      </w:r>
      <w:r>
        <w:rPr>
          <w:noProof/>
        </w:rPr>
        <w:drawing>
          <wp:inline distT="0" distB="0" distL="0" distR="0" wp14:anchorId="28A9D493" wp14:editId="11D065B4">
            <wp:extent cx="413486" cy="361950"/>
            <wp:effectExtent l="0" t="0" r="5715" b="0"/>
            <wp:docPr id="982735899" name="Paveikslėlis 982735899" descr="sprogi aplinka - Visuotinė lietuvių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gi aplinka - Visuotinė lietuvių enciklopedij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6856" cy="373654"/>
                    </a:xfrm>
                    <a:prstGeom prst="rect">
                      <a:avLst/>
                    </a:prstGeom>
                    <a:noFill/>
                    <a:ln>
                      <a:noFill/>
                    </a:ln>
                  </pic:spPr>
                </pic:pic>
              </a:graphicData>
            </a:graphic>
          </wp:inline>
        </w:drawing>
      </w:r>
    </w:p>
    <w:p w14:paraId="15898097" w14:textId="30E35B15" w:rsidR="00557185" w:rsidRDefault="00D95CFD"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lastRenderedPageBreak/>
        <w:t>6</w:t>
      </w:r>
      <w:r w:rsidR="009968A4">
        <w:rPr>
          <w:rFonts w:ascii="Times New Roman" w:hAnsi="Times New Roman" w:cs="Times New Roman"/>
          <w:sz w:val="24"/>
          <w:szCs w:val="24"/>
        </w:rPr>
        <w:t>4</w:t>
      </w:r>
      <w:r>
        <w:rPr>
          <w:rFonts w:ascii="Times New Roman" w:hAnsi="Times New Roman" w:cs="Times New Roman"/>
          <w:sz w:val="24"/>
          <w:szCs w:val="24"/>
        </w:rPr>
        <w:t xml:space="preserve">. </w:t>
      </w:r>
      <w:r>
        <w:rPr>
          <w:noProof/>
        </w:rPr>
        <w:drawing>
          <wp:inline distT="0" distB="0" distL="0" distR="0" wp14:anchorId="385E753E" wp14:editId="7B146CC7">
            <wp:extent cx="323850" cy="315754"/>
            <wp:effectExtent l="0" t="0" r="0" b="8255"/>
            <wp:docPr id="407975367" name="Paveikslėlis 1" descr="Paveikslėlis, kuriame yra simbolis, tekstas, Kelio ženklas, ženkl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75367" name="Paveikslėlis 1" descr="Paveikslėlis, kuriame yra simbolis, tekstas, Kelio ženklas, ženklas&#10;&#10;Automatiškai sugeneruotas aprašym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64" cy="325030"/>
                    </a:xfrm>
                    <a:prstGeom prst="rect">
                      <a:avLst/>
                    </a:prstGeom>
                    <a:noFill/>
                  </pic:spPr>
                </pic:pic>
              </a:graphicData>
            </a:graphic>
          </wp:inline>
        </w:drawing>
      </w:r>
      <w:r>
        <w:rPr>
          <w:rFonts w:ascii="Times New Roman" w:hAnsi="Times New Roman" w:cs="Times New Roman"/>
          <w:sz w:val="24"/>
          <w:szCs w:val="24"/>
        </w:rPr>
        <w:t xml:space="preserve">  </w:t>
      </w:r>
      <w:r>
        <w:rPr>
          <w:noProof/>
        </w:rPr>
        <w:drawing>
          <wp:inline distT="0" distB="0" distL="0" distR="0" wp14:anchorId="5EA9CD28" wp14:editId="31B46792">
            <wp:extent cx="320662" cy="309245"/>
            <wp:effectExtent l="0" t="0" r="3810" b="0"/>
            <wp:docPr id="1638670101" name="Paveikslėlis 1638670101" descr="Ženklas draudžiama rūkyti 150 x 150 mm lipdu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draudžiama rūkyti 150 x 150 mm lipdukas"/>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1029" t="19584" r="11517" b="22634"/>
                    <a:stretch/>
                  </pic:blipFill>
                  <pic:spPr bwMode="auto">
                    <a:xfrm>
                      <a:off x="0" y="0"/>
                      <a:ext cx="329844" cy="3181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Degalinės teritorijoje draudžiama rūkyti, atlikti remonto ir kitus darbus naudojant atvirą ugnį arčiau kaip 20 m. nuo rezervuarų ir degalinės apsauginėje zonoje.</w:t>
      </w:r>
    </w:p>
    <w:p w14:paraId="2087C556" w14:textId="706BAF6B" w:rsidR="00D95CFD" w:rsidRDefault="00D95CFD"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5</w:t>
      </w:r>
      <w:r>
        <w:rPr>
          <w:rFonts w:ascii="Times New Roman" w:hAnsi="Times New Roman" w:cs="Times New Roman"/>
          <w:sz w:val="24"/>
          <w:szCs w:val="24"/>
        </w:rPr>
        <w:t>. Pilant į transporto priemones degalus, būtina laikytis šių reikalavimų:</w:t>
      </w:r>
    </w:p>
    <w:p w14:paraId="261714C6" w14:textId="1A2FD0F6" w:rsidR="00D95CFD" w:rsidRDefault="00D95CFD"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5</w:t>
      </w:r>
      <w:r>
        <w:rPr>
          <w:rFonts w:ascii="Times New Roman" w:hAnsi="Times New Roman" w:cs="Times New Roman"/>
          <w:sz w:val="24"/>
          <w:szCs w:val="24"/>
        </w:rPr>
        <w:t xml:space="preserve">.1. </w:t>
      </w:r>
      <w:r w:rsidR="00707983">
        <w:rPr>
          <w:rFonts w:ascii="Times New Roman" w:hAnsi="Times New Roman" w:cs="Times New Roman"/>
          <w:sz w:val="24"/>
          <w:szCs w:val="24"/>
        </w:rPr>
        <w:t xml:space="preserve">atsitiktinai išlieti degalai turi būti užpilti smėliu arba specialiu sorbentu, sumirkęs smėlis ir tepaluotos valymo priemonės – sudėtos į sandarias metalines dėžes ir išvežtos iš aikštelės. </w:t>
      </w:r>
    </w:p>
    <w:p w14:paraId="26BF978B" w14:textId="663832A7" w:rsidR="00707983" w:rsidRDefault="00707983"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5</w:t>
      </w:r>
      <w:r>
        <w:rPr>
          <w:rFonts w:ascii="Times New Roman" w:hAnsi="Times New Roman" w:cs="Times New Roman"/>
          <w:sz w:val="24"/>
          <w:szCs w:val="24"/>
        </w:rPr>
        <w:t>.2. transporto priemonių varikliai turi būti išjungti;</w:t>
      </w:r>
    </w:p>
    <w:p w14:paraId="79A33612" w14:textId="27060E0D" w:rsidR="00707983" w:rsidRDefault="00707983"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5</w:t>
      </w:r>
      <w:r>
        <w:rPr>
          <w:rFonts w:ascii="Times New Roman" w:hAnsi="Times New Roman" w:cs="Times New Roman"/>
          <w:sz w:val="24"/>
          <w:szCs w:val="24"/>
        </w:rPr>
        <w:t>.3. degalų pylimo sistema sandari, antgaliai degalams pilti techniškai tvarkingi;\</w:t>
      </w:r>
    </w:p>
    <w:p w14:paraId="211EA8FA" w14:textId="2E2C93A5" w:rsidR="00707983" w:rsidRDefault="00707983" w:rsidP="00557185">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5</w:t>
      </w:r>
      <w:r>
        <w:rPr>
          <w:rFonts w:ascii="Times New Roman" w:hAnsi="Times New Roman" w:cs="Times New Roman"/>
          <w:sz w:val="24"/>
          <w:szCs w:val="24"/>
        </w:rPr>
        <w:t>.4. degalai turi būti pilamai tiesiai į kuro bakus. Degalus taip pat galima pilti į tam skirtus indus su sandariais kamščiais.</w:t>
      </w:r>
    </w:p>
    <w:p w14:paraId="2C7019DD" w14:textId="77777777" w:rsidR="000D5FDF" w:rsidRDefault="000D5FDF" w:rsidP="00557185">
      <w:pPr>
        <w:spacing w:after="120"/>
        <w:ind w:firstLine="851"/>
        <w:jc w:val="both"/>
        <w:rPr>
          <w:rFonts w:ascii="Times New Roman" w:hAnsi="Times New Roman" w:cs="Times New Roman"/>
          <w:sz w:val="24"/>
          <w:szCs w:val="24"/>
        </w:rPr>
      </w:pPr>
    </w:p>
    <w:p w14:paraId="16840A8C" w14:textId="2F2145C8" w:rsidR="000D5FDF" w:rsidRPr="000D5FDF" w:rsidRDefault="000D5FDF" w:rsidP="000D5FDF">
      <w:pPr>
        <w:spacing w:after="120"/>
        <w:ind w:firstLine="851"/>
        <w:jc w:val="center"/>
        <w:rPr>
          <w:rFonts w:ascii="Times New Roman" w:hAnsi="Times New Roman" w:cs="Times New Roman"/>
          <w:b/>
          <w:bCs/>
          <w:sz w:val="24"/>
          <w:szCs w:val="24"/>
        </w:rPr>
      </w:pPr>
      <w:r w:rsidRPr="000D5FDF">
        <w:rPr>
          <w:rFonts w:ascii="Times New Roman" w:hAnsi="Times New Roman" w:cs="Times New Roman"/>
          <w:b/>
          <w:bCs/>
          <w:sz w:val="24"/>
          <w:szCs w:val="24"/>
        </w:rPr>
        <w:t>X. SKYRIUS</w:t>
      </w:r>
    </w:p>
    <w:p w14:paraId="5D527A31" w14:textId="2CD1287D" w:rsidR="000D5FDF" w:rsidRDefault="000D5FDF" w:rsidP="000D5FDF">
      <w:pPr>
        <w:spacing w:after="120"/>
        <w:ind w:firstLine="851"/>
        <w:jc w:val="center"/>
        <w:rPr>
          <w:rFonts w:ascii="Times New Roman" w:hAnsi="Times New Roman" w:cs="Times New Roman"/>
          <w:b/>
          <w:bCs/>
          <w:sz w:val="24"/>
          <w:szCs w:val="24"/>
        </w:rPr>
      </w:pPr>
      <w:r w:rsidRPr="000D5FDF">
        <w:rPr>
          <w:rFonts w:ascii="Times New Roman" w:hAnsi="Times New Roman" w:cs="Times New Roman"/>
          <w:b/>
          <w:bCs/>
          <w:sz w:val="24"/>
          <w:szCs w:val="24"/>
        </w:rPr>
        <w:t>TECHNOLOGINIAKI ĮRENGINIAI. SANDĖLIAVIMAS</w:t>
      </w:r>
    </w:p>
    <w:p w14:paraId="53F0BA3A" w14:textId="5E3B8997" w:rsidR="000D5FDF" w:rsidRDefault="000D5FDF" w:rsidP="000D5D20">
      <w:pPr>
        <w:spacing w:after="120"/>
        <w:ind w:firstLine="851"/>
        <w:jc w:val="both"/>
        <w:rPr>
          <w:rFonts w:ascii="Times New Roman" w:hAnsi="Times New Roman" w:cs="Times New Roman"/>
          <w:sz w:val="24"/>
          <w:szCs w:val="24"/>
        </w:rPr>
      </w:pPr>
      <w:r w:rsidRPr="00B00365">
        <w:rPr>
          <w:rFonts w:ascii="Times New Roman" w:hAnsi="Times New Roman" w:cs="Times New Roman"/>
          <w:sz w:val="24"/>
          <w:szCs w:val="24"/>
        </w:rPr>
        <w:t>6</w:t>
      </w:r>
      <w:r w:rsidR="009968A4">
        <w:rPr>
          <w:rFonts w:ascii="Times New Roman" w:hAnsi="Times New Roman" w:cs="Times New Roman"/>
          <w:sz w:val="24"/>
          <w:szCs w:val="24"/>
        </w:rPr>
        <w:t>6</w:t>
      </w:r>
      <w:r w:rsidRPr="00B00365">
        <w:rPr>
          <w:rFonts w:ascii="Times New Roman" w:hAnsi="Times New Roman" w:cs="Times New Roman"/>
          <w:sz w:val="24"/>
          <w:szCs w:val="24"/>
        </w:rPr>
        <w:t xml:space="preserve">. </w:t>
      </w:r>
      <w:r w:rsidRPr="00B00365">
        <w:rPr>
          <w:rFonts w:ascii="Times New Roman" w:hAnsi="Times New Roman" w:cs="Times New Roman"/>
          <w:noProof/>
          <w:sz w:val="24"/>
          <w:szCs w:val="24"/>
        </w:rPr>
        <w:drawing>
          <wp:inline distT="0" distB="0" distL="0" distR="0" wp14:anchorId="1CDCDA6A" wp14:editId="5C67B67B">
            <wp:extent cx="317200" cy="259205"/>
            <wp:effectExtent l="0" t="0" r="6985" b="7620"/>
            <wp:docPr id="348028779" name="Paveikslėlis 348028779"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00B00365" w:rsidRPr="00B00365">
        <w:rPr>
          <w:rFonts w:ascii="Times New Roman" w:hAnsi="Times New Roman" w:cs="Times New Roman"/>
          <w:sz w:val="24"/>
          <w:szCs w:val="24"/>
        </w:rPr>
        <w:t>Pastebėjus įrenginius su netvarkinga, mechaniškai pažeista, įmirkusia skysčiais izoliacija, nedelsiant informuoti atsakingus asmenis.</w:t>
      </w:r>
    </w:p>
    <w:p w14:paraId="005DBA80" w14:textId="6668BA89" w:rsidR="00B00365" w:rsidRDefault="00B00365"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7</w:t>
      </w:r>
      <w:r>
        <w:rPr>
          <w:rFonts w:ascii="Times New Roman" w:hAnsi="Times New Roman" w:cs="Times New Roman"/>
          <w:sz w:val="24"/>
          <w:szCs w:val="24"/>
        </w:rPr>
        <w:t xml:space="preserve">. Draudžiama dirbti esant netvarkingai automatinei įrangai, įrenginiams. </w:t>
      </w:r>
    </w:p>
    <w:p w14:paraId="375E3B32" w14:textId="7FFE6D7F" w:rsidR="00B00365" w:rsidRDefault="00B00365" w:rsidP="000D5D20">
      <w:pPr>
        <w:spacing w:after="120"/>
        <w:ind w:firstLine="851"/>
        <w:jc w:val="both"/>
        <w:rPr>
          <w:rFonts w:ascii="Times New Roman" w:hAnsi="Times New Roman" w:cs="Times New Roman"/>
          <w:b/>
          <w:bCs/>
          <w:sz w:val="24"/>
          <w:szCs w:val="24"/>
        </w:rPr>
      </w:pPr>
      <w:r w:rsidRPr="00B00365">
        <w:rPr>
          <w:rFonts w:ascii="Times New Roman" w:hAnsi="Times New Roman" w:cs="Times New Roman"/>
          <w:b/>
          <w:bCs/>
          <w:sz w:val="24"/>
          <w:szCs w:val="24"/>
        </w:rPr>
        <w:t xml:space="preserve">Elektros įrenginiai </w:t>
      </w:r>
    </w:p>
    <w:p w14:paraId="5D99CA41" w14:textId="6E9786E7" w:rsidR="00B00365" w:rsidRDefault="00B00365" w:rsidP="000D5D20">
      <w:pPr>
        <w:spacing w:after="120"/>
        <w:ind w:firstLine="851"/>
        <w:jc w:val="both"/>
        <w:rPr>
          <w:rFonts w:ascii="Times New Roman" w:hAnsi="Times New Roman" w:cs="Times New Roman"/>
          <w:sz w:val="24"/>
          <w:szCs w:val="24"/>
        </w:rPr>
      </w:pPr>
      <w:r w:rsidRPr="00B00365">
        <w:rPr>
          <w:rFonts w:ascii="Times New Roman" w:hAnsi="Times New Roman" w:cs="Times New Roman"/>
          <w:sz w:val="24"/>
          <w:szCs w:val="24"/>
        </w:rPr>
        <w:t>6</w:t>
      </w:r>
      <w:r w:rsidR="009968A4">
        <w:rPr>
          <w:rFonts w:ascii="Times New Roman" w:hAnsi="Times New Roman" w:cs="Times New Roman"/>
          <w:sz w:val="24"/>
          <w:szCs w:val="24"/>
        </w:rPr>
        <w:t>8</w:t>
      </w:r>
      <w:r w:rsidRPr="00B00365">
        <w:rPr>
          <w:rFonts w:ascii="Times New Roman" w:hAnsi="Times New Roman" w:cs="Times New Roman"/>
          <w:sz w:val="24"/>
          <w:szCs w:val="24"/>
        </w:rPr>
        <w:t xml:space="preserve">. Elektros tinklai ir įrenginiai turi būti eksploatuojami pagal gamintojo instrukcijoje nustatytus gaisrinės saugos reikalavimus. </w:t>
      </w:r>
    </w:p>
    <w:p w14:paraId="7AB4B28F" w14:textId="3A420CCD" w:rsidR="00B00365" w:rsidRDefault="00B00365"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6</w:t>
      </w:r>
      <w:r w:rsidR="009968A4">
        <w:rPr>
          <w:rFonts w:ascii="Times New Roman" w:hAnsi="Times New Roman" w:cs="Times New Roman"/>
          <w:sz w:val="24"/>
          <w:szCs w:val="24"/>
        </w:rPr>
        <w:t>9</w:t>
      </w:r>
      <w:r>
        <w:rPr>
          <w:rFonts w:ascii="Times New Roman" w:hAnsi="Times New Roman" w:cs="Times New Roman"/>
          <w:sz w:val="24"/>
          <w:szCs w:val="24"/>
        </w:rPr>
        <w:t xml:space="preserve">. </w:t>
      </w:r>
      <w:r w:rsidR="000D5D20">
        <w:rPr>
          <w:noProof/>
        </w:rPr>
        <w:drawing>
          <wp:inline distT="0" distB="0" distL="0" distR="0" wp14:anchorId="6BE23F35" wp14:editId="619FB73C">
            <wp:extent cx="342900" cy="342900"/>
            <wp:effectExtent l="0" t="0" r="0" b="0"/>
            <wp:docPr id="223218175" name="Paveikslėlis 223218175" descr="Nedzēst ar ūdeni (15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dzēst ar ūdeni (150mm)"/>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7600" t="15799" r="18600" b="20401"/>
                    <a:stretch/>
                  </pic:blipFill>
                  <pic:spPr bwMode="auto">
                    <a:xfrm>
                      <a:off x="0" y="0"/>
                      <a:ext cx="342900" cy="342900"/>
                    </a:xfrm>
                    <a:prstGeom prst="rect">
                      <a:avLst/>
                    </a:prstGeom>
                    <a:noFill/>
                    <a:ln>
                      <a:noFill/>
                    </a:ln>
                    <a:extLst>
                      <a:ext uri="{53640926-AAD7-44D8-BBD7-CCE9431645EC}">
                        <a14:shadowObscured xmlns:a14="http://schemas.microsoft.com/office/drawing/2010/main"/>
                      </a:ext>
                    </a:extLst>
                  </pic:spPr>
                </pic:pic>
              </a:graphicData>
            </a:graphic>
          </wp:inline>
        </w:drawing>
      </w:r>
      <w:r w:rsidR="000D5D20">
        <w:rPr>
          <w:rFonts w:ascii="Times New Roman" w:hAnsi="Times New Roman" w:cs="Times New Roman"/>
          <w:sz w:val="24"/>
          <w:szCs w:val="24"/>
        </w:rPr>
        <w:t xml:space="preserve"> Prietaisų ar įrenginių, kurie nėra atjungti nuo elektros srovės jokiu būdu negalima gesinti vandeniu.</w:t>
      </w:r>
    </w:p>
    <w:p w14:paraId="1518B314" w14:textId="7A1B9494" w:rsidR="000D5D20" w:rsidRDefault="009968A4"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0D5D20">
        <w:rPr>
          <w:rFonts w:ascii="Times New Roman" w:hAnsi="Times New Roman" w:cs="Times New Roman"/>
          <w:sz w:val="24"/>
          <w:szCs w:val="24"/>
        </w:rPr>
        <w:t xml:space="preserve">. </w:t>
      </w:r>
      <w:r w:rsidR="000D5D20" w:rsidRPr="00553303">
        <w:rPr>
          <w:rFonts w:ascii="Times New Roman" w:hAnsi="Times New Roman" w:cs="Times New Roman"/>
          <w:noProof/>
          <w:sz w:val="24"/>
          <w:szCs w:val="24"/>
        </w:rPr>
        <w:drawing>
          <wp:inline distT="0" distB="0" distL="0" distR="0" wp14:anchorId="00A8C16F" wp14:editId="0AA0F871">
            <wp:extent cx="317200" cy="259205"/>
            <wp:effectExtent l="0" t="0" r="6985" b="7620"/>
            <wp:docPr id="1781488023" name="Paveikslėlis 1781488023"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000D5D20">
        <w:rPr>
          <w:rFonts w:ascii="Times New Roman" w:hAnsi="Times New Roman" w:cs="Times New Roman"/>
          <w:sz w:val="24"/>
          <w:szCs w:val="24"/>
        </w:rPr>
        <w:t>Pavojaus signalai, skelbiantys apie netvarkingą elektros instaliaciją:</w:t>
      </w:r>
    </w:p>
    <w:p w14:paraId="75301E9D" w14:textId="724DF835"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21488A">
        <w:rPr>
          <w:rFonts w:ascii="Times New Roman" w:hAnsi="Times New Roman" w:cs="Times New Roman"/>
          <w:sz w:val="24"/>
          <w:szCs w:val="24"/>
        </w:rPr>
        <w:t>.1. karšti kištukiniai lizdai, kištukai, kabeliai ir laidai;</w:t>
      </w:r>
    </w:p>
    <w:p w14:paraId="0ABA5615" w14:textId="2615AE72"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21488A">
        <w:rPr>
          <w:rFonts w:ascii="Times New Roman" w:hAnsi="Times New Roman" w:cs="Times New Roman"/>
          <w:sz w:val="24"/>
          <w:szCs w:val="24"/>
        </w:rPr>
        <w:t>.2. dėl neaiškių priežasčių atsijungia elektros saugikliai;</w:t>
      </w:r>
    </w:p>
    <w:p w14:paraId="170D3C01" w14:textId="1B718F9F"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21488A">
        <w:rPr>
          <w:rFonts w:ascii="Times New Roman" w:hAnsi="Times New Roman" w:cs="Times New Roman"/>
          <w:sz w:val="24"/>
          <w:szCs w:val="24"/>
        </w:rPr>
        <w:t>.3. mirga šviesa;</w:t>
      </w:r>
    </w:p>
    <w:p w14:paraId="2886B38D" w14:textId="1262CB4B"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21488A">
        <w:rPr>
          <w:rFonts w:ascii="Times New Roman" w:hAnsi="Times New Roman" w:cs="Times New Roman"/>
          <w:sz w:val="24"/>
          <w:szCs w:val="24"/>
        </w:rPr>
        <w:t>.4. atsiranda aprūkimo, degimo žymės ant ar virš kištukinių lizdų, jungiklių, juntamas elektros laidų svilėsių kvapas;</w:t>
      </w:r>
    </w:p>
    <w:p w14:paraId="351FAFAC" w14:textId="31F129DE" w:rsidR="00807E7A" w:rsidRDefault="00807E7A" w:rsidP="00807E7A">
      <w:pPr>
        <w:spacing w:after="120"/>
        <w:ind w:firstLine="851"/>
        <w:jc w:val="center"/>
        <w:rPr>
          <w:rFonts w:ascii="Times New Roman" w:hAnsi="Times New Roman" w:cs="Times New Roman"/>
          <w:sz w:val="24"/>
          <w:szCs w:val="24"/>
        </w:rPr>
      </w:pPr>
      <w:r>
        <w:rPr>
          <w:noProof/>
        </w:rPr>
        <w:drawing>
          <wp:inline distT="0" distB="0" distL="0" distR="0" wp14:anchorId="0BE004EA" wp14:editId="34A720C5">
            <wp:extent cx="1885950" cy="1014730"/>
            <wp:effectExtent l="0" t="0" r="0" b="0"/>
            <wp:docPr id="1532239546" name="Paveikslėlis 5" descr="Paveikslėlis, kuriame yra Maitinimo kištukai ir lizdai, kabelis, vidaus, kištuk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39546" name="Paveikslėlis 5" descr="Paveikslėlis, kuriame yra Maitinimo kištukai ir lizdai, kabelis, vidaus, kištukas&#10;&#10;Automatiškai sugeneruotas aprašyma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98178" cy="1021309"/>
                    </a:xfrm>
                    <a:prstGeom prst="rect">
                      <a:avLst/>
                    </a:prstGeom>
                    <a:noFill/>
                    <a:ln>
                      <a:noFill/>
                    </a:ln>
                  </pic:spPr>
                </pic:pic>
              </a:graphicData>
            </a:graphic>
          </wp:inline>
        </w:drawing>
      </w:r>
    </w:p>
    <w:p w14:paraId="0713AE9D" w14:textId="1E1FDE91"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70</w:t>
      </w:r>
      <w:r w:rsidR="0021488A">
        <w:rPr>
          <w:rFonts w:ascii="Times New Roman" w:hAnsi="Times New Roman" w:cs="Times New Roman"/>
          <w:sz w:val="24"/>
          <w:szCs w:val="24"/>
        </w:rPr>
        <w:t>.5.įjungus elektros prietaisas „krečia“, iš lizdo pasipila kibirkštys.</w:t>
      </w:r>
    </w:p>
    <w:p w14:paraId="2CEC785E" w14:textId="045ECF7B" w:rsidR="0021488A" w:rsidRDefault="009968A4"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71</w:t>
      </w:r>
      <w:r w:rsidR="0021488A">
        <w:rPr>
          <w:rFonts w:ascii="Times New Roman" w:hAnsi="Times New Roman" w:cs="Times New Roman"/>
          <w:sz w:val="24"/>
          <w:szCs w:val="24"/>
        </w:rPr>
        <w:t xml:space="preserve">. </w:t>
      </w:r>
      <w:r w:rsidR="0021488A" w:rsidRPr="00553303">
        <w:rPr>
          <w:rFonts w:ascii="Times New Roman" w:hAnsi="Times New Roman" w:cs="Times New Roman"/>
          <w:noProof/>
          <w:sz w:val="24"/>
          <w:szCs w:val="24"/>
        </w:rPr>
        <w:drawing>
          <wp:inline distT="0" distB="0" distL="0" distR="0" wp14:anchorId="38D126A4" wp14:editId="63AE66B5">
            <wp:extent cx="317200" cy="259205"/>
            <wp:effectExtent l="0" t="0" r="6985" b="7620"/>
            <wp:docPr id="1749927413" name="Paveikslėlis 1749927413"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sidR="0021488A">
        <w:rPr>
          <w:rFonts w:ascii="Times New Roman" w:hAnsi="Times New Roman" w:cs="Times New Roman"/>
          <w:sz w:val="24"/>
          <w:szCs w:val="24"/>
        </w:rPr>
        <w:t xml:space="preserve"> Pastebėjus bent vieną iš šių požymių nedelsiant išjungti </w:t>
      </w:r>
      <w:r w:rsidR="008327C3">
        <w:rPr>
          <w:rFonts w:ascii="Times New Roman" w:hAnsi="Times New Roman" w:cs="Times New Roman"/>
          <w:sz w:val="24"/>
          <w:szCs w:val="24"/>
        </w:rPr>
        <w:t>elektros prietaisus ir informuoti atsakingus asmenis dėl gedimų pašalinimo.</w:t>
      </w:r>
    </w:p>
    <w:p w14:paraId="3455260E" w14:textId="73A90C71"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9968A4">
        <w:rPr>
          <w:rFonts w:ascii="Times New Roman" w:hAnsi="Times New Roman" w:cs="Times New Roman"/>
          <w:sz w:val="24"/>
          <w:szCs w:val="24"/>
        </w:rPr>
        <w:t>2</w:t>
      </w:r>
      <w:r>
        <w:rPr>
          <w:rFonts w:ascii="Times New Roman" w:hAnsi="Times New Roman" w:cs="Times New Roman"/>
          <w:sz w:val="24"/>
          <w:szCs w:val="24"/>
        </w:rPr>
        <w:t>. Nepalikti be priežiūros įjungtų elektros prietaisų, išskyrus automatiškai valdomus elektros prietaisus.</w:t>
      </w:r>
    </w:p>
    <w:p w14:paraId="442A5677" w14:textId="7696DEE9"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lastRenderedPageBreak/>
        <w:t>7</w:t>
      </w:r>
      <w:r w:rsidR="009968A4">
        <w:rPr>
          <w:rFonts w:ascii="Times New Roman" w:hAnsi="Times New Roman" w:cs="Times New Roman"/>
          <w:sz w:val="24"/>
          <w:szCs w:val="24"/>
        </w:rPr>
        <w:t>3</w:t>
      </w:r>
      <w:r>
        <w:rPr>
          <w:rFonts w:ascii="Times New Roman" w:hAnsi="Times New Roman" w:cs="Times New Roman"/>
          <w:sz w:val="24"/>
          <w:szCs w:val="24"/>
        </w:rPr>
        <w:t>. Saugoti, kad neperšlaptų ar nesudrėktų elektros laidai, kištukiniai lizdai, kištukai ar patys elektros prietaisai.</w:t>
      </w:r>
    </w:p>
    <w:p w14:paraId="342DC854" w14:textId="2B6889A0" w:rsidR="00807E7A" w:rsidRDefault="00807E7A" w:rsidP="00807E7A">
      <w:pPr>
        <w:spacing w:after="120"/>
        <w:ind w:firstLine="851"/>
        <w:jc w:val="center"/>
        <w:rPr>
          <w:rFonts w:ascii="Times New Roman" w:hAnsi="Times New Roman" w:cs="Times New Roman"/>
          <w:sz w:val="24"/>
          <w:szCs w:val="24"/>
        </w:rPr>
      </w:pPr>
      <w:r>
        <w:rPr>
          <w:noProof/>
        </w:rPr>
        <w:drawing>
          <wp:inline distT="0" distB="0" distL="0" distR="0" wp14:anchorId="64748750" wp14:editId="623D45DF">
            <wp:extent cx="1664840" cy="1181100"/>
            <wp:effectExtent l="0" t="0" r="0" b="0"/>
            <wp:docPr id="8" name="Paveikslėlis 7" descr="Paveikslėlis, kuriame yra iliustracija, Animacinis filmukas, grafinis dizainas, Anim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7" descr="Paveikslėlis, kuriame yra iliustracija, Animacinis filmukas, grafinis dizainas, Animacija&#10;&#10;Automatiškai sugeneruotas aprašyma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86000" cy="1196112"/>
                    </a:xfrm>
                    <a:prstGeom prst="rect">
                      <a:avLst/>
                    </a:prstGeom>
                    <a:noFill/>
                    <a:ln>
                      <a:noFill/>
                    </a:ln>
                  </pic:spPr>
                </pic:pic>
              </a:graphicData>
            </a:graphic>
          </wp:inline>
        </w:drawing>
      </w:r>
    </w:p>
    <w:p w14:paraId="720E16A8" w14:textId="3835CBF5"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9968A4">
        <w:rPr>
          <w:rFonts w:ascii="Times New Roman" w:hAnsi="Times New Roman" w:cs="Times New Roman"/>
          <w:sz w:val="24"/>
          <w:szCs w:val="24"/>
        </w:rPr>
        <w:t>4</w:t>
      </w:r>
      <w:r>
        <w:rPr>
          <w:rFonts w:ascii="Times New Roman" w:hAnsi="Times New Roman" w:cs="Times New Roman"/>
          <w:sz w:val="24"/>
          <w:szCs w:val="24"/>
        </w:rPr>
        <w:t>. Stebėti, kad elektros laidai nebūtų prispaudžiami durimis, la</w:t>
      </w:r>
      <w:r w:rsidR="00DC5ADD">
        <w:rPr>
          <w:rFonts w:ascii="Times New Roman" w:hAnsi="Times New Roman" w:cs="Times New Roman"/>
          <w:sz w:val="24"/>
          <w:szCs w:val="24"/>
        </w:rPr>
        <w:t>i</w:t>
      </w:r>
      <w:r>
        <w:rPr>
          <w:rFonts w:ascii="Times New Roman" w:hAnsi="Times New Roman" w:cs="Times New Roman"/>
          <w:sz w:val="24"/>
          <w:szCs w:val="24"/>
        </w:rPr>
        <w:t xml:space="preserve">dais, įrenginiais, mindomi, ar kitaip pažeisti mechaniškai. </w:t>
      </w:r>
    </w:p>
    <w:p w14:paraId="398C2C86" w14:textId="2634CADA" w:rsidR="00764F7D" w:rsidRDefault="00764F7D" w:rsidP="00764F7D">
      <w:pPr>
        <w:spacing w:after="120"/>
        <w:ind w:firstLine="851"/>
        <w:jc w:val="both"/>
        <w:rPr>
          <w:rFonts w:ascii="Times New Roman" w:hAnsi="Times New Roman" w:cs="Times New Roman"/>
          <w:sz w:val="24"/>
          <w:szCs w:val="24"/>
        </w:rPr>
      </w:pPr>
      <w:r>
        <w:rPr>
          <w:noProof/>
        </w:rPr>
        <w:drawing>
          <wp:inline distT="0" distB="0" distL="0" distR="0" wp14:anchorId="7D2C66E8" wp14:editId="13543990">
            <wp:extent cx="1114425" cy="1134433"/>
            <wp:effectExtent l="0" t="0" r="0" b="8890"/>
            <wp:docPr id="307010329" name="Paveikslėlis 2" descr="Paveikslėlis, kuriame yra eskizas, piešimas, Vaikų piešiniai, iliustr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10329" name="Paveikslėlis 2" descr="Paveikslėlis, kuriame yra eskizas, piešimas, Vaikų piešiniai, iliustracija&#10;&#10;Automatiškai sugeneruotas aprašyma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18065" cy="1138138"/>
                    </a:xfrm>
                    <a:prstGeom prst="rect">
                      <a:avLst/>
                    </a:prstGeom>
                    <a:noFill/>
                    <a:ln>
                      <a:noFill/>
                    </a:ln>
                  </pic:spPr>
                </pic:pic>
              </a:graphicData>
            </a:graphic>
          </wp:inline>
        </w:drawing>
      </w:r>
      <w:r w:rsidR="00807E7A">
        <w:rPr>
          <w:noProof/>
        </w:rPr>
        <w:drawing>
          <wp:anchor distT="0" distB="0" distL="114300" distR="114300" simplePos="0" relativeHeight="251700224" behindDoc="1" locked="0" layoutInCell="1" allowOverlap="1" wp14:anchorId="5256DF8A" wp14:editId="5A5AA372">
            <wp:simplePos x="0" y="0"/>
            <wp:positionH relativeFrom="column">
              <wp:posOffset>1651635</wp:posOffset>
            </wp:positionH>
            <wp:positionV relativeFrom="paragraph">
              <wp:posOffset>144145</wp:posOffset>
            </wp:positionV>
            <wp:extent cx="1343025" cy="995680"/>
            <wp:effectExtent l="0" t="0" r="9525" b="0"/>
            <wp:wrapTight wrapText="bothSides">
              <wp:wrapPolygon edited="0">
                <wp:start x="0" y="0"/>
                <wp:lineTo x="0" y="21077"/>
                <wp:lineTo x="21447" y="21077"/>
                <wp:lineTo x="21447" y="0"/>
                <wp:lineTo x="0" y="0"/>
              </wp:wrapPolygon>
            </wp:wrapTight>
            <wp:docPr id="9" name="Paveikslėlis 8" descr="Paveikslėlis, kuriame yra iliustracija, eskizas, animacija,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8" descr="Paveikslėlis, kuriame yra iliustracija, eskizas, animacija, dizainas&#10;&#10;Automatiškai sugeneruotas aprašyma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43025" cy="995680"/>
                    </a:xfrm>
                    <a:prstGeom prst="rect">
                      <a:avLst/>
                    </a:prstGeom>
                    <a:noFill/>
                    <a:ln>
                      <a:noFill/>
                    </a:ln>
                  </pic:spPr>
                </pic:pic>
              </a:graphicData>
            </a:graphic>
          </wp:anchor>
        </w:drawing>
      </w:r>
    </w:p>
    <w:p w14:paraId="42026B97" w14:textId="6DD7D844"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5</w:t>
      </w:r>
      <w:r>
        <w:rPr>
          <w:rFonts w:ascii="Times New Roman" w:hAnsi="Times New Roman" w:cs="Times New Roman"/>
          <w:sz w:val="24"/>
          <w:szCs w:val="24"/>
        </w:rPr>
        <w:t xml:space="preserve">. </w:t>
      </w:r>
      <w:r w:rsidRPr="00553303">
        <w:rPr>
          <w:rFonts w:ascii="Times New Roman" w:hAnsi="Times New Roman" w:cs="Times New Roman"/>
          <w:noProof/>
          <w:sz w:val="24"/>
          <w:szCs w:val="24"/>
        </w:rPr>
        <w:drawing>
          <wp:inline distT="0" distB="0" distL="0" distR="0" wp14:anchorId="58B9E4EB" wp14:editId="7B8C8F19">
            <wp:extent cx="317200" cy="259205"/>
            <wp:effectExtent l="0" t="0" r="6985" b="7620"/>
            <wp:docPr id="73380268" name="Paveikslėlis 73380268" descr="Ženklas Bendrasis įspėjamasis ženklas, lipdukas 300mm ZDLW22-1-3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Bendrasis įspėjamasis ženklas, lipdukas 300mm ZDLW22-1-300.1 |  SABELIJOS PREKYBA U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328732" cy="268629"/>
                    </a:xfrm>
                    <a:prstGeom prst="rect">
                      <a:avLst/>
                    </a:prstGeom>
                    <a:noFill/>
                    <a:ln>
                      <a:noFill/>
                    </a:ln>
                  </pic:spPr>
                </pic:pic>
              </a:graphicData>
            </a:graphic>
          </wp:inline>
        </w:drawing>
      </w:r>
      <w:r>
        <w:rPr>
          <w:rFonts w:ascii="Times New Roman" w:hAnsi="Times New Roman" w:cs="Times New Roman"/>
          <w:sz w:val="24"/>
          <w:szCs w:val="24"/>
        </w:rPr>
        <w:t xml:space="preserve"> Į kištukinius lizdus nejungti elektros prietaisų, kurie viršija leistiną galią. Nejungti į vieną lizdą kelių, ypač galingų elektros prietaisų.</w:t>
      </w:r>
    </w:p>
    <w:p w14:paraId="398EEF9D" w14:textId="6D671E3B" w:rsidR="00764F7D" w:rsidRDefault="00764F7D" w:rsidP="00764F7D">
      <w:pPr>
        <w:spacing w:after="120"/>
        <w:ind w:firstLine="851"/>
        <w:jc w:val="center"/>
        <w:rPr>
          <w:rFonts w:ascii="Times New Roman" w:hAnsi="Times New Roman" w:cs="Times New Roman"/>
          <w:sz w:val="24"/>
          <w:szCs w:val="24"/>
        </w:rPr>
      </w:pPr>
      <w:r>
        <w:rPr>
          <w:noProof/>
        </w:rPr>
        <w:drawing>
          <wp:inline distT="0" distB="0" distL="0" distR="0" wp14:anchorId="27FFA74F" wp14:editId="69018D09">
            <wp:extent cx="1152525" cy="1152525"/>
            <wp:effectExtent l="0" t="0" r="9525" b="9525"/>
            <wp:docPr id="862199918" name="Paveikslėlis 4" descr="Paveikslėlis, kuriame yra piešimas, eskizas, iliustracija, me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99918" name="Paveikslėlis 4" descr="Paveikslėlis, kuriame yra piešimas, eskizas, iliustracija, menas&#10;&#10;Automatiškai sugeneruotas aprašyma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r>
        <w:rPr>
          <w:noProof/>
        </w:rPr>
        <w:drawing>
          <wp:anchor distT="0" distB="0" distL="114300" distR="114300" simplePos="0" relativeHeight="251699200" behindDoc="1" locked="0" layoutInCell="1" allowOverlap="1" wp14:anchorId="006C286E" wp14:editId="2D31C28E">
            <wp:simplePos x="0" y="0"/>
            <wp:positionH relativeFrom="column">
              <wp:posOffset>3461385</wp:posOffset>
            </wp:positionH>
            <wp:positionV relativeFrom="paragraph">
              <wp:posOffset>10160</wp:posOffset>
            </wp:positionV>
            <wp:extent cx="1085850" cy="1149985"/>
            <wp:effectExtent l="0" t="0" r="0" b="0"/>
            <wp:wrapTight wrapText="bothSides">
              <wp:wrapPolygon edited="0">
                <wp:start x="0" y="0"/>
                <wp:lineTo x="0" y="21111"/>
                <wp:lineTo x="21221" y="21111"/>
                <wp:lineTo x="21221" y="0"/>
                <wp:lineTo x="0" y="0"/>
              </wp:wrapPolygon>
            </wp:wrapTight>
            <wp:docPr id="1127047096" name="Paveikslėlis 1" descr="Paveikslėlis, kuriame yra eskizas, kabel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47096" name="Paveikslėlis 1" descr="Paveikslėlis, kuriame yra eskizas, kabelis&#10;&#10;Automatiškai sugeneruotas aprašyma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85850" cy="114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23AEA" w14:textId="77777777" w:rsidR="00764F7D" w:rsidRDefault="00764F7D" w:rsidP="00764F7D">
      <w:pPr>
        <w:spacing w:after="120"/>
        <w:ind w:firstLine="851"/>
        <w:jc w:val="both"/>
        <w:rPr>
          <w:rFonts w:ascii="Times New Roman" w:hAnsi="Times New Roman" w:cs="Times New Roman"/>
          <w:sz w:val="24"/>
          <w:szCs w:val="24"/>
        </w:rPr>
      </w:pPr>
    </w:p>
    <w:p w14:paraId="1FB585AB" w14:textId="21D83E9F"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6</w:t>
      </w:r>
      <w:r>
        <w:rPr>
          <w:rFonts w:ascii="Times New Roman" w:hAnsi="Times New Roman" w:cs="Times New Roman"/>
          <w:sz w:val="24"/>
          <w:szCs w:val="24"/>
        </w:rPr>
        <w:t>. Atstumas nuo elektros šviestuvų iki sandėliuojamų degių medžiagų turi būti ne mažesnis kaip 0,5 m.</w:t>
      </w:r>
    </w:p>
    <w:p w14:paraId="439F3FAA" w14:textId="5F553EEC" w:rsidR="008327C3" w:rsidRDefault="008327C3" w:rsidP="00764F7D">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7</w:t>
      </w:r>
      <w:r>
        <w:rPr>
          <w:rFonts w:ascii="Times New Roman" w:hAnsi="Times New Roman" w:cs="Times New Roman"/>
          <w:sz w:val="24"/>
          <w:szCs w:val="24"/>
        </w:rPr>
        <w:t xml:space="preserve">. Elektros šviestuvuose turi būti naudojamos ne didesnės galios elektros lempos, negu nurodyta šviestuvų techninėse charakteristikose. </w:t>
      </w:r>
    </w:p>
    <w:p w14:paraId="31F33B9D" w14:textId="32FC8E9B" w:rsidR="008327C3"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8</w:t>
      </w:r>
      <w:r>
        <w:rPr>
          <w:rFonts w:ascii="Times New Roman" w:hAnsi="Times New Roman" w:cs="Times New Roman"/>
          <w:sz w:val="24"/>
          <w:szCs w:val="24"/>
        </w:rPr>
        <w:t xml:space="preserve">. Transformatorinės pastotės ir </w:t>
      </w:r>
      <w:r>
        <w:rPr>
          <w:noProof/>
        </w:rPr>
        <w:drawing>
          <wp:inline distT="0" distB="0" distL="0" distR="0" wp14:anchorId="0AF371FD" wp14:editId="3868A2AB">
            <wp:extent cx="295275" cy="278871"/>
            <wp:effectExtent l="0" t="0" r="0" b="6985"/>
            <wp:docPr id="1833485456" name="Paveikslėlis 3" descr="Lipdukas ,Atsargiai, elektros smūgio pavojus, žaibas, 160x160x160mm |  Elektrotechnikos sprendi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pdukas ,Atsargiai, elektros smūgio pavojus, žaibas, 160x160x160mm |  Elektrotechnikos sprendimai"/>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5208" cy="288253"/>
                    </a:xfrm>
                    <a:prstGeom prst="rect">
                      <a:avLst/>
                    </a:prstGeom>
                    <a:noFill/>
                    <a:ln>
                      <a:noFill/>
                    </a:ln>
                  </pic:spPr>
                </pic:pic>
              </a:graphicData>
            </a:graphic>
          </wp:inline>
        </w:drawing>
      </w:r>
      <w:r>
        <w:rPr>
          <w:rFonts w:ascii="Times New Roman" w:hAnsi="Times New Roman" w:cs="Times New Roman"/>
          <w:sz w:val="24"/>
          <w:szCs w:val="24"/>
        </w:rPr>
        <w:t xml:space="preserve"> elektros skydinės turi būti švarios, jose draudžiama laikyti kitus įrenginius ar medžiagas.</w:t>
      </w:r>
    </w:p>
    <w:p w14:paraId="7724CC00" w14:textId="3CE0782C"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9</w:t>
      </w:r>
      <w:r>
        <w:rPr>
          <w:rFonts w:ascii="Times New Roman" w:hAnsi="Times New Roman" w:cs="Times New Roman"/>
          <w:sz w:val="24"/>
          <w:szCs w:val="24"/>
        </w:rPr>
        <w:t>. Draudžiama:</w:t>
      </w:r>
    </w:p>
    <w:p w14:paraId="38D7D4E7" w14:textId="61686EDB"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9</w:t>
      </w:r>
      <w:r>
        <w:rPr>
          <w:rFonts w:ascii="Times New Roman" w:hAnsi="Times New Roman" w:cs="Times New Roman"/>
          <w:sz w:val="24"/>
          <w:szCs w:val="24"/>
        </w:rPr>
        <w:t>.1. kabinti elektros šviestuvus ir kitus daiktus tiesiog ant elektros laidų ir kabelių;</w:t>
      </w:r>
    </w:p>
    <w:p w14:paraId="077682F7" w14:textId="6BD5EEDB"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9</w:t>
      </w:r>
      <w:r>
        <w:rPr>
          <w:rFonts w:ascii="Times New Roman" w:hAnsi="Times New Roman" w:cs="Times New Roman"/>
          <w:sz w:val="24"/>
          <w:szCs w:val="24"/>
        </w:rPr>
        <w:t>.2. naudoti nekalibruotus ir savos gamybos apsaugos aparatus;</w:t>
      </w:r>
    </w:p>
    <w:p w14:paraId="6C853288" w14:textId="75C7D27B"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9</w:t>
      </w:r>
      <w:r>
        <w:rPr>
          <w:rFonts w:ascii="Times New Roman" w:hAnsi="Times New Roman" w:cs="Times New Roman"/>
          <w:sz w:val="24"/>
          <w:szCs w:val="24"/>
        </w:rPr>
        <w:t xml:space="preserve">.3. naudoti laidus ir kabelius su pažeista arba eksploatavimo metu dielektrinių savybių netekusia izoliacine medžiaga. </w:t>
      </w:r>
    </w:p>
    <w:p w14:paraId="07E637F0" w14:textId="4B82E951"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7</w:t>
      </w:r>
      <w:r w:rsidR="00863835">
        <w:rPr>
          <w:rFonts w:ascii="Times New Roman" w:hAnsi="Times New Roman" w:cs="Times New Roman"/>
          <w:sz w:val="24"/>
          <w:szCs w:val="24"/>
        </w:rPr>
        <w:t>9</w:t>
      </w:r>
      <w:r>
        <w:rPr>
          <w:rFonts w:ascii="Times New Roman" w:hAnsi="Times New Roman" w:cs="Times New Roman"/>
          <w:sz w:val="24"/>
          <w:szCs w:val="24"/>
        </w:rPr>
        <w:t>.4. tiesiogiai prikalti laidus ir kabelius.</w:t>
      </w:r>
    </w:p>
    <w:p w14:paraId="4E122701" w14:textId="7719C264" w:rsidR="002560A1" w:rsidRDefault="00863835"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80</w:t>
      </w:r>
      <w:r w:rsidR="002560A1">
        <w:rPr>
          <w:rFonts w:ascii="Times New Roman" w:hAnsi="Times New Roman" w:cs="Times New Roman"/>
          <w:sz w:val="24"/>
          <w:szCs w:val="24"/>
        </w:rPr>
        <w:t>. Visi elektros įrenginiai turi būti apsaugoti nuo trumpojo laidų jungimo ir kitų avarinių režimų, galinčių sukelti gaisrą.</w:t>
      </w:r>
    </w:p>
    <w:p w14:paraId="26CB1806" w14:textId="73E95A06" w:rsidR="002560A1" w:rsidRDefault="00863835"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81</w:t>
      </w:r>
      <w:r w:rsidR="002560A1">
        <w:rPr>
          <w:rFonts w:ascii="Times New Roman" w:hAnsi="Times New Roman" w:cs="Times New Roman"/>
          <w:sz w:val="24"/>
          <w:szCs w:val="24"/>
        </w:rPr>
        <w:t>. Kilnojamiesiems elektros šviestuvams ir kitiems kilnojamiesiems elektros įrenginiams turi būti naudojami lankstūs kabeliai.</w:t>
      </w:r>
    </w:p>
    <w:p w14:paraId="52FB54BF" w14:textId="6CEA90E2" w:rsidR="002560A1" w:rsidRDefault="002560A1"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lastRenderedPageBreak/>
        <w:t>8</w:t>
      </w:r>
      <w:r w:rsidR="00863835">
        <w:rPr>
          <w:rFonts w:ascii="Times New Roman" w:hAnsi="Times New Roman" w:cs="Times New Roman"/>
          <w:sz w:val="24"/>
          <w:szCs w:val="24"/>
        </w:rPr>
        <w:t>2</w:t>
      </w:r>
      <w:r>
        <w:rPr>
          <w:rFonts w:ascii="Times New Roman" w:hAnsi="Times New Roman" w:cs="Times New Roman"/>
          <w:sz w:val="24"/>
          <w:szCs w:val="24"/>
        </w:rPr>
        <w:t>. Elektros ventiliatorių oro įsiurbimo angos turi būti uždengtos tinklu, kad į jas nepatektų pašalinių daiktų ir medžiagų.</w:t>
      </w:r>
    </w:p>
    <w:p w14:paraId="5B6C1488" w14:textId="0EF32A81" w:rsidR="002560A1" w:rsidRDefault="008D6AC3"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863835">
        <w:rPr>
          <w:rFonts w:ascii="Times New Roman" w:hAnsi="Times New Roman" w:cs="Times New Roman"/>
          <w:sz w:val="24"/>
          <w:szCs w:val="24"/>
        </w:rPr>
        <w:t>3</w:t>
      </w:r>
      <w:r>
        <w:rPr>
          <w:rFonts w:ascii="Times New Roman" w:hAnsi="Times New Roman" w:cs="Times New Roman"/>
          <w:sz w:val="24"/>
          <w:szCs w:val="24"/>
        </w:rPr>
        <w:t xml:space="preserve">. Laidai ir kabeliai turi būti sujungiami presuojant, suvirinant, lituojant arba specialiomis jungtimis. </w:t>
      </w:r>
    </w:p>
    <w:p w14:paraId="57717772" w14:textId="02211CEE" w:rsidR="008D6AC3" w:rsidRDefault="008D6AC3"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A441A2">
        <w:rPr>
          <w:rFonts w:ascii="Times New Roman" w:hAnsi="Times New Roman" w:cs="Times New Roman"/>
          <w:sz w:val="24"/>
          <w:szCs w:val="24"/>
        </w:rPr>
        <w:t>4</w:t>
      </w:r>
      <w:r>
        <w:rPr>
          <w:rFonts w:ascii="Times New Roman" w:hAnsi="Times New Roman" w:cs="Times New Roman"/>
          <w:sz w:val="24"/>
          <w:szCs w:val="24"/>
        </w:rPr>
        <w:t xml:space="preserve">. Skirtingų metalų laidus sujungti leidžiama tik specialiomis jungtimis. </w:t>
      </w:r>
    </w:p>
    <w:p w14:paraId="0A2F3B82" w14:textId="29F6BC7A" w:rsidR="008D6AC3" w:rsidRDefault="008D6AC3"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A441A2">
        <w:rPr>
          <w:rFonts w:ascii="Times New Roman" w:hAnsi="Times New Roman" w:cs="Times New Roman"/>
          <w:sz w:val="24"/>
          <w:szCs w:val="24"/>
        </w:rPr>
        <w:t>5</w:t>
      </w:r>
      <w:r>
        <w:rPr>
          <w:rFonts w:ascii="Times New Roman" w:hAnsi="Times New Roman" w:cs="Times New Roman"/>
          <w:sz w:val="24"/>
          <w:szCs w:val="24"/>
        </w:rPr>
        <w:t xml:space="preserve">. Atvirosios elektros instaliacijos laidai ir kabeliai tose vietose, kuriose galima juos mechaniškai pažeisti, turi būti papildomai apsaugoti (šarvais, plieniniais vamzdžiais, kampuočiu, lovine sija ir pan.). Neapsaugotų izoliuotų laidų ir jų susikirtimo sus statybinėmis konstrukcijomis, kurioms nekeliami degumo reikalavimai, vietas būtina papildomai apsaugoti nuo užsidegimo. </w:t>
      </w:r>
    </w:p>
    <w:p w14:paraId="59E508D3" w14:textId="72617EAB" w:rsidR="008D6AC3" w:rsidRDefault="008D6AC3"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A441A2">
        <w:rPr>
          <w:rFonts w:ascii="Times New Roman" w:hAnsi="Times New Roman" w:cs="Times New Roman"/>
          <w:sz w:val="24"/>
          <w:szCs w:val="24"/>
        </w:rPr>
        <w:t>6</w:t>
      </w:r>
      <w:r>
        <w:rPr>
          <w:rFonts w:ascii="Times New Roman" w:hAnsi="Times New Roman" w:cs="Times New Roman"/>
          <w:sz w:val="24"/>
          <w:szCs w:val="24"/>
        </w:rPr>
        <w:t xml:space="preserve">. Beeksploatuojami elektros įrenginiai turi būti atjungti nuo elektros tinklo. </w:t>
      </w:r>
    </w:p>
    <w:p w14:paraId="62783BDD" w14:textId="0BBC6418" w:rsidR="008D6AC3" w:rsidRPr="00BC2C3C" w:rsidRDefault="008D6AC3" w:rsidP="000D5D20">
      <w:pPr>
        <w:spacing w:after="120"/>
        <w:ind w:firstLine="851"/>
        <w:jc w:val="both"/>
        <w:rPr>
          <w:rFonts w:ascii="Times New Roman" w:hAnsi="Times New Roman" w:cs="Times New Roman"/>
          <w:b/>
          <w:bCs/>
          <w:sz w:val="24"/>
          <w:szCs w:val="24"/>
        </w:rPr>
      </w:pPr>
      <w:r w:rsidRPr="00BC2C3C">
        <w:rPr>
          <w:rFonts w:ascii="Times New Roman" w:hAnsi="Times New Roman" w:cs="Times New Roman"/>
          <w:b/>
          <w:bCs/>
          <w:sz w:val="24"/>
          <w:szCs w:val="24"/>
        </w:rPr>
        <w:t xml:space="preserve">Šildymo įrenginiai. Vėdinimas. </w:t>
      </w:r>
    </w:p>
    <w:p w14:paraId="49A1A42D" w14:textId="7EA14DD4" w:rsidR="00BC2C3C" w:rsidRDefault="00BC2C3C" w:rsidP="000D5D20">
      <w:pPr>
        <w:spacing w:after="120"/>
        <w:ind w:firstLine="851"/>
        <w:jc w:val="both"/>
        <w:rPr>
          <w:rFonts w:ascii="Times New Roman" w:hAnsi="Times New Roman" w:cs="Times New Roman"/>
          <w:sz w:val="24"/>
          <w:szCs w:val="24"/>
        </w:rPr>
      </w:pPr>
      <w:r w:rsidRPr="00BC2C3C">
        <w:rPr>
          <w:rFonts w:ascii="Times New Roman" w:hAnsi="Times New Roman" w:cs="Times New Roman"/>
          <w:sz w:val="24"/>
          <w:szCs w:val="24"/>
        </w:rPr>
        <w:t>8</w:t>
      </w:r>
      <w:r w:rsidR="00A441A2">
        <w:rPr>
          <w:rFonts w:ascii="Times New Roman" w:hAnsi="Times New Roman" w:cs="Times New Roman"/>
          <w:sz w:val="24"/>
          <w:szCs w:val="24"/>
        </w:rPr>
        <w:t>7</w:t>
      </w:r>
      <w:r w:rsidRPr="00BC2C3C">
        <w:rPr>
          <w:rFonts w:ascii="Times New Roman" w:hAnsi="Times New Roman" w:cs="Times New Roman"/>
          <w:sz w:val="24"/>
          <w:szCs w:val="24"/>
        </w:rPr>
        <w:t xml:space="preserve">. Visi šildymo įrenginiai turi būti </w:t>
      </w:r>
      <w:r>
        <w:rPr>
          <w:rFonts w:ascii="Times New Roman" w:hAnsi="Times New Roman" w:cs="Times New Roman"/>
          <w:sz w:val="24"/>
          <w:szCs w:val="24"/>
        </w:rPr>
        <w:t xml:space="preserve">įrengti ir </w:t>
      </w:r>
      <w:r w:rsidRPr="00BC2C3C">
        <w:rPr>
          <w:rFonts w:ascii="Times New Roman" w:hAnsi="Times New Roman" w:cs="Times New Roman"/>
          <w:sz w:val="24"/>
          <w:szCs w:val="24"/>
        </w:rPr>
        <w:t>eksploatuojami pagal gamintojo instrukcijose ir kituose teisės aktuose nustatytus gaisrinės saugos reikalavimus, o prieš šildymo sezono pradžią – patikrinti.</w:t>
      </w:r>
    </w:p>
    <w:p w14:paraId="7DC0ECE5" w14:textId="11ED8082" w:rsidR="00BC2C3C" w:rsidRDefault="00BC2C3C"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A441A2">
        <w:rPr>
          <w:rFonts w:ascii="Times New Roman" w:hAnsi="Times New Roman" w:cs="Times New Roman"/>
          <w:sz w:val="24"/>
          <w:szCs w:val="24"/>
        </w:rPr>
        <w:t>8</w:t>
      </w:r>
      <w:r>
        <w:rPr>
          <w:rFonts w:ascii="Times New Roman" w:hAnsi="Times New Roman" w:cs="Times New Roman"/>
          <w:sz w:val="24"/>
          <w:szCs w:val="24"/>
        </w:rPr>
        <w:t xml:space="preserve">. Patalpoms apšildyti galima naudoti tik uždaro tipo pramoninius elektros šildymo prietaisus. </w:t>
      </w:r>
    </w:p>
    <w:p w14:paraId="78D6059A" w14:textId="2ABC7D80" w:rsidR="00BC2C3C" w:rsidRPr="00E92B5D" w:rsidRDefault="00BC2C3C" w:rsidP="000D5D20">
      <w:pPr>
        <w:spacing w:after="120"/>
        <w:ind w:firstLine="851"/>
        <w:jc w:val="both"/>
        <w:rPr>
          <w:rFonts w:ascii="Times New Roman" w:hAnsi="Times New Roman" w:cs="Times New Roman"/>
          <w:sz w:val="24"/>
          <w:szCs w:val="24"/>
        </w:rPr>
      </w:pPr>
      <w:r>
        <w:rPr>
          <w:rFonts w:ascii="Times New Roman" w:hAnsi="Times New Roman" w:cs="Times New Roman"/>
          <w:sz w:val="24"/>
          <w:szCs w:val="24"/>
        </w:rPr>
        <w:t>8</w:t>
      </w:r>
      <w:r w:rsidR="00A441A2">
        <w:rPr>
          <w:rFonts w:ascii="Times New Roman" w:hAnsi="Times New Roman" w:cs="Times New Roman"/>
          <w:sz w:val="24"/>
          <w:szCs w:val="24"/>
        </w:rPr>
        <w:t>9</w:t>
      </w:r>
      <w:r>
        <w:rPr>
          <w:rFonts w:ascii="Times New Roman" w:hAnsi="Times New Roman" w:cs="Times New Roman"/>
          <w:sz w:val="24"/>
          <w:szCs w:val="24"/>
        </w:rPr>
        <w:t xml:space="preserve">. Vėdinimo įrenginiai turi </w:t>
      </w:r>
      <w:r w:rsidRPr="00E92B5D">
        <w:rPr>
          <w:rFonts w:ascii="Times New Roman" w:hAnsi="Times New Roman" w:cs="Times New Roman"/>
          <w:sz w:val="24"/>
          <w:szCs w:val="24"/>
        </w:rPr>
        <w:t xml:space="preserve">būti eksploatuojami pagal </w:t>
      </w:r>
      <w:r w:rsidR="00805D92" w:rsidRPr="00E92B5D">
        <w:rPr>
          <w:rFonts w:ascii="Times New Roman" w:hAnsi="Times New Roman" w:cs="Times New Roman"/>
          <w:sz w:val="24"/>
          <w:szCs w:val="24"/>
        </w:rPr>
        <w:t>gamintojo instrukcijose nustatytus gaisrinės saugos reikalavimus.</w:t>
      </w:r>
    </w:p>
    <w:p w14:paraId="291CDAF4" w14:textId="0CD6C0EB" w:rsidR="00805D92" w:rsidRPr="00E92B5D" w:rsidRDefault="00A441A2" w:rsidP="00E92B5D">
      <w:pPr>
        <w:spacing w:after="120"/>
        <w:ind w:firstLine="851"/>
        <w:jc w:val="both"/>
        <w:rPr>
          <w:rFonts w:ascii="Times New Roman" w:hAnsi="Times New Roman" w:cs="Times New Roman"/>
          <w:sz w:val="24"/>
          <w:szCs w:val="24"/>
        </w:rPr>
      </w:pPr>
      <w:r>
        <w:rPr>
          <w:rFonts w:ascii="Times New Roman" w:hAnsi="Times New Roman" w:cs="Times New Roman"/>
          <w:sz w:val="24"/>
          <w:szCs w:val="24"/>
        </w:rPr>
        <w:t>90</w:t>
      </w:r>
      <w:r w:rsidR="00805D92" w:rsidRPr="00E92B5D">
        <w:rPr>
          <w:rFonts w:ascii="Times New Roman" w:hAnsi="Times New Roman" w:cs="Times New Roman"/>
          <w:sz w:val="24"/>
          <w:szCs w:val="24"/>
        </w:rPr>
        <w:t xml:space="preserve">. Atsižvelgiant į gamintojo reikalavimus, bet </w:t>
      </w:r>
      <w:r w:rsidR="00FB5063" w:rsidRPr="00E92B5D">
        <w:rPr>
          <w:rFonts w:ascii="Times New Roman" w:hAnsi="Times New Roman" w:cs="Times New Roman"/>
          <w:sz w:val="24"/>
          <w:szCs w:val="24"/>
        </w:rPr>
        <w:t xml:space="preserve">ne rečiau kaip kartą per metus privaloma tikrinti ventiliatorių, ortakių, ugnį sulaikančių prietaisų, įžeminimo įrenginių techninę būklę, nuo jautrių valdymo elementų pagal nustatytą grafiką valyti nuosėdas. Tikrinimo rezultatai turi būti įforminami raštu. </w:t>
      </w:r>
    </w:p>
    <w:p w14:paraId="60CBA1D9" w14:textId="75522974" w:rsidR="00FB5063" w:rsidRPr="00E92B5D" w:rsidRDefault="00A441A2" w:rsidP="00E92B5D">
      <w:pPr>
        <w:spacing w:after="120"/>
        <w:ind w:firstLine="851"/>
        <w:jc w:val="both"/>
        <w:rPr>
          <w:rFonts w:ascii="Times New Roman" w:hAnsi="Times New Roman" w:cs="Times New Roman"/>
          <w:sz w:val="24"/>
          <w:szCs w:val="24"/>
        </w:rPr>
      </w:pPr>
      <w:r>
        <w:rPr>
          <w:rFonts w:ascii="Times New Roman" w:hAnsi="Times New Roman" w:cs="Times New Roman"/>
          <w:sz w:val="24"/>
          <w:szCs w:val="24"/>
        </w:rPr>
        <w:t>91</w:t>
      </w:r>
      <w:r w:rsidR="00FB5063" w:rsidRPr="00E92B5D">
        <w:rPr>
          <w:rFonts w:ascii="Times New Roman" w:hAnsi="Times New Roman" w:cs="Times New Roman"/>
          <w:sz w:val="24"/>
          <w:szCs w:val="24"/>
        </w:rPr>
        <w:t>. Kai technologinio proceso metu naudojami atviri indai ir aparatai su ypač degiais, labai degiais ir degiais skysčiais, būtina dirbti tik esant įjungtai ištraukiamajai vėdinimo sistemai.</w:t>
      </w:r>
    </w:p>
    <w:p w14:paraId="22987F72" w14:textId="503B1D8C" w:rsidR="00FB5063" w:rsidRPr="00E92B5D" w:rsidRDefault="00FB5063"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2</w:t>
      </w:r>
      <w:r w:rsidRPr="00E92B5D">
        <w:rPr>
          <w:rFonts w:ascii="Times New Roman" w:hAnsi="Times New Roman" w:cs="Times New Roman"/>
          <w:sz w:val="24"/>
          <w:szCs w:val="24"/>
        </w:rPr>
        <w:t xml:space="preserve">. Iš vėdinimo kabinų, ciklonų, filtrų, ortakių degios dulkės ir gamybinės atliekos turi būti valomos pagal nustatytą grafiką. </w:t>
      </w:r>
    </w:p>
    <w:p w14:paraId="755379C7" w14:textId="40E1F787" w:rsidR="00FB5063" w:rsidRPr="00E92B5D" w:rsidRDefault="00FB5063"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3</w:t>
      </w:r>
      <w:r w:rsidRPr="00E92B5D">
        <w:rPr>
          <w:rFonts w:ascii="Times New Roman" w:hAnsi="Times New Roman" w:cs="Times New Roman"/>
          <w:sz w:val="24"/>
          <w:szCs w:val="24"/>
        </w:rPr>
        <w:t xml:space="preserve">. Vėdinimo kamerose draudžiama laikyti įrenginius ir bet kokias medžiagas. Jos turi būti užrakintos. </w:t>
      </w:r>
    </w:p>
    <w:p w14:paraId="3A3C966E" w14:textId="6DD118AF" w:rsidR="00FB5063" w:rsidRPr="00E92B5D" w:rsidRDefault="00FB5063"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4</w:t>
      </w:r>
      <w:r w:rsidRPr="00E92B5D">
        <w:rPr>
          <w:rFonts w:ascii="Times New Roman" w:hAnsi="Times New Roman" w:cs="Times New Roman"/>
          <w:sz w:val="24"/>
          <w:szCs w:val="24"/>
        </w:rPr>
        <w:t xml:space="preserve">. Atsiradus gedimams, dėl kurių tiesiogiai ar netiesiogiai gali kilti gaisras, būtina nedelsiant išjungti ventiliatorių ir pašalinti gedimus. </w:t>
      </w:r>
    </w:p>
    <w:p w14:paraId="6BD1E691" w14:textId="191E2DD4" w:rsidR="00FB5063" w:rsidRPr="00E92B5D" w:rsidRDefault="00FB5063"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5</w:t>
      </w:r>
      <w:r w:rsidRPr="00E92B5D">
        <w:rPr>
          <w:rFonts w:ascii="Times New Roman" w:hAnsi="Times New Roman" w:cs="Times New Roman"/>
          <w:sz w:val="24"/>
          <w:szCs w:val="24"/>
        </w:rPr>
        <w:t xml:space="preserve">. Eksploatuojant vėdinimo ir oro kondicionavimo sistemas, draudžiama išmontuoti ugnį sulaikančius įrenginius arba jų elementus. </w:t>
      </w:r>
    </w:p>
    <w:p w14:paraId="74CB1D53" w14:textId="32B1E350" w:rsidR="00922E44" w:rsidRPr="00E92B5D" w:rsidRDefault="00922E44" w:rsidP="00E92B5D">
      <w:pPr>
        <w:spacing w:after="120"/>
        <w:ind w:firstLine="851"/>
        <w:jc w:val="both"/>
        <w:rPr>
          <w:rFonts w:ascii="Times New Roman" w:hAnsi="Times New Roman" w:cs="Times New Roman"/>
          <w:b/>
          <w:bCs/>
          <w:sz w:val="24"/>
          <w:szCs w:val="24"/>
        </w:rPr>
      </w:pPr>
      <w:r w:rsidRPr="00E92B5D">
        <w:rPr>
          <w:rFonts w:ascii="Times New Roman" w:hAnsi="Times New Roman" w:cs="Times New Roman"/>
          <w:b/>
          <w:bCs/>
          <w:sz w:val="24"/>
          <w:szCs w:val="24"/>
        </w:rPr>
        <w:t>Sandėliavimo reikalavimai.</w:t>
      </w:r>
    </w:p>
    <w:p w14:paraId="1F2D8BC5" w14:textId="27048051" w:rsidR="00922E44" w:rsidRPr="00E92B5D" w:rsidRDefault="00922E44"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6</w:t>
      </w:r>
      <w:r w:rsidRPr="00E92B5D">
        <w:rPr>
          <w:rFonts w:ascii="Times New Roman" w:hAnsi="Times New Roman" w:cs="Times New Roman"/>
          <w:sz w:val="24"/>
          <w:szCs w:val="24"/>
        </w:rPr>
        <w:t>. Sandėliavimo patalpose laikomi metalai, dujų balionai, cheminės medžiagos, degios medžiagos, degūs skysčiai, nafta ir jos produktai.</w:t>
      </w:r>
    </w:p>
    <w:p w14:paraId="74BA3C99" w14:textId="1D121344" w:rsidR="00922E44" w:rsidRPr="00E92B5D" w:rsidRDefault="00922E44"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7</w:t>
      </w:r>
      <w:r w:rsidRPr="00E92B5D">
        <w:rPr>
          <w:rFonts w:ascii="Times New Roman" w:hAnsi="Times New Roman" w:cs="Times New Roman"/>
          <w:sz w:val="24"/>
          <w:szCs w:val="24"/>
        </w:rPr>
        <w:t xml:space="preserve">. Ant išorės sandėlio durų (vartų) pusės – turi būti ženklai, apibūdinantys laikomų medžiagų ir prekių sprogumą ir gaisringumą. </w:t>
      </w:r>
    </w:p>
    <w:p w14:paraId="7F79F9A2" w14:textId="70133BDD" w:rsidR="00922E44" w:rsidRPr="00E92B5D" w:rsidRDefault="00922E44"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8</w:t>
      </w:r>
      <w:r w:rsidRPr="00E92B5D">
        <w:rPr>
          <w:rFonts w:ascii="Times New Roman" w:hAnsi="Times New Roman" w:cs="Times New Roman"/>
          <w:sz w:val="24"/>
          <w:szCs w:val="24"/>
        </w:rPr>
        <w:t xml:space="preserve">. </w:t>
      </w:r>
      <w:r w:rsidR="00E92B5D" w:rsidRPr="00E92B5D">
        <w:rPr>
          <w:rFonts w:ascii="Times New Roman" w:hAnsi="Times New Roman" w:cs="Times New Roman"/>
          <w:sz w:val="24"/>
          <w:szCs w:val="24"/>
        </w:rPr>
        <w:t>Sandėliuose draudžiama užkrauti langus, duris ir vartus.</w:t>
      </w:r>
    </w:p>
    <w:p w14:paraId="2E4BCB75" w14:textId="0AA37EA9" w:rsidR="00E92B5D" w:rsidRPr="00E92B5D" w:rsidRDefault="00E92B5D"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9</w:t>
      </w:r>
      <w:r w:rsidR="00A441A2">
        <w:rPr>
          <w:rFonts w:ascii="Times New Roman" w:hAnsi="Times New Roman" w:cs="Times New Roman"/>
          <w:sz w:val="24"/>
          <w:szCs w:val="24"/>
        </w:rPr>
        <w:t>9</w:t>
      </w:r>
      <w:r w:rsidRPr="00E92B5D">
        <w:rPr>
          <w:rFonts w:ascii="Times New Roman" w:hAnsi="Times New Roman" w:cs="Times New Roman"/>
          <w:sz w:val="24"/>
          <w:szCs w:val="24"/>
        </w:rPr>
        <w:t>. Medžiagos, laikomos ne lentynose turi būti sudėtos į rietuves.</w:t>
      </w:r>
    </w:p>
    <w:p w14:paraId="0F8C945B" w14:textId="0AED3552" w:rsidR="00E92B5D" w:rsidRPr="00E92B5D" w:rsidRDefault="00A441A2" w:rsidP="00E92B5D">
      <w:pPr>
        <w:spacing w:after="120"/>
        <w:ind w:firstLine="851"/>
        <w:jc w:val="both"/>
        <w:rPr>
          <w:rFonts w:ascii="Times New Roman" w:hAnsi="Times New Roman" w:cs="Times New Roman"/>
          <w:sz w:val="24"/>
          <w:szCs w:val="24"/>
        </w:rPr>
      </w:pPr>
      <w:r>
        <w:rPr>
          <w:rFonts w:ascii="Times New Roman" w:hAnsi="Times New Roman" w:cs="Times New Roman"/>
          <w:sz w:val="24"/>
          <w:szCs w:val="24"/>
        </w:rPr>
        <w:t>100</w:t>
      </w:r>
      <w:r w:rsidR="00E92B5D" w:rsidRPr="00E92B5D">
        <w:rPr>
          <w:rFonts w:ascii="Times New Roman" w:hAnsi="Times New Roman" w:cs="Times New Roman"/>
          <w:sz w:val="24"/>
          <w:szCs w:val="24"/>
        </w:rPr>
        <w:t>. Sandėliuose, kurių plotas didesnis kaip 200 m</w:t>
      </w:r>
      <w:r w:rsidR="00E92B5D" w:rsidRPr="00E92B5D">
        <w:rPr>
          <w:rFonts w:ascii="Times New Roman" w:hAnsi="Times New Roman" w:cs="Times New Roman"/>
          <w:position w:val="6"/>
          <w:sz w:val="24"/>
          <w:szCs w:val="24"/>
        </w:rPr>
        <w:t xml:space="preserve">2 </w:t>
      </w:r>
      <w:r w:rsidR="00E92B5D" w:rsidRPr="00E92B5D">
        <w:rPr>
          <w:rFonts w:ascii="Times New Roman" w:hAnsi="Times New Roman" w:cs="Times New Roman"/>
          <w:sz w:val="24"/>
          <w:szCs w:val="24"/>
        </w:rPr>
        <w:t xml:space="preserve">, medžiagų, laikomų ne lentynose, sandėliavimo vietos turi būti pažymėtos juostomis ant grindų. Ne sandėliavimo vietose laikyti medžiagas draudžiama. </w:t>
      </w:r>
    </w:p>
    <w:p w14:paraId="1E0DAB7A" w14:textId="1E643F58" w:rsidR="00E92B5D" w:rsidRPr="00E92B5D" w:rsidRDefault="00A441A2" w:rsidP="00E92B5D">
      <w:pPr>
        <w:spacing w:after="120"/>
        <w:ind w:firstLine="851"/>
        <w:jc w:val="both"/>
        <w:rPr>
          <w:rFonts w:ascii="Times New Roman" w:hAnsi="Times New Roman" w:cs="Times New Roman"/>
          <w:sz w:val="24"/>
          <w:szCs w:val="24"/>
        </w:rPr>
      </w:pPr>
      <w:r>
        <w:rPr>
          <w:rFonts w:ascii="Times New Roman" w:hAnsi="Times New Roman" w:cs="Times New Roman"/>
          <w:sz w:val="24"/>
          <w:szCs w:val="24"/>
        </w:rPr>
        <w:lastRenderedPageBreak/>
        <w:t>101</w:t>
      </w:r>
      <w:r w:rsidR="00E92B5D" w:rsidRPr="00E92B5D">
        <w:rPr>
          <w:rFonts w:ascii="Times New Roman" w:hAnsi="Times New Roman" w:cs="Times New Roman"/>
          <w:sz w:val="24"/>
          <w:szCs w:val="24"/>
        </w:rPr>
        <w:t xml:space="preserve">. Degių ir nedegių medžiagų, kurios laikomos degiose pakuotėse, sandėliuose draudžiama naudoti elektros šildytuvus su atvirais kaitinimo elementais, virykles ir kitus buitinius elektros prietaisus. </w:t>
      </w:r>
    </w:p>
    <w:p w14:paraId="5450C963" w14:textId="2B4796E6" w:rsidR="00E92B5D" w:rsidRPr="00E92B5D" w:rsidRDefault="00E92B5D"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10</w:t>
      </w:r>
      <w:r w:rsidR="00A441A2">
        <w:rPr>
          <w:rFonts w:ascii="Times New Roman" w:hAnsi="Times New Roman" w:cs="Times New Roman"/>
          <w:sz w:val="24"/>
          <w:szCs w:val="24"/>
        </w:rPr>
        <w:t>2</w:t>
      </w:r>
      <w:r w:rsidRPr="00E92B5D">
        <w:rPr>
          <w:rFonts w:ascii="Times New Roman" w:hAnsi="Times New Roman" w:cs="Times New Roman"/>
          <w:sz w:val="24"/>
          <w:szCs w:val="24"/>
        </w:rPr>
        <w:t>. Sandėliuose draudžiama perpilti naftos produktus.</w:t>
      </w:r>
    </w:p>
    <w:p w14:paraId="2A4B1C20" w14:textId="3D59C8FD" w:rsidR="00E92B5D" w:rsidRPr="00E92B5D" w:rsidRDefault="00E92B5D"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10</w:t>
      </w:r>
      <w:r w:rsidR="00A441A2">
        <w:rPr>
          <w:rFonts w:ascii="Times New Roman" w:hAnsi="Times New Roman" w:cs="Times New Roman"/>
          <w:sz w:val="24"/>
          <w:szCs w:val="24"/>
        </w:rPr>
        <w:t>3</w:t>
      </w:r>
      <w:r w:rsidRPr="00E92B5D">
        <w:rPr>
          <w:rFonts w:ascii="Times New Roman" w:hAnsi="Times New Roman" w:cs="Times New Roman"/>
          <w:sz w:val="24"/>
          <w:szCs w:val="24"/>
        </w:rPr>
        <w:t>. Draudžiama laikyti dažų, lakų ir tirpiklių atsargas pažeistoje ar atviroje taroje.</w:t>
      </w:r>
    </w:p>
    <w:p w14:paraId="60589CB1" w14:textId="313F7B99" w:rsidR="00E92B5D" w:rsidRPr="00E92B5D" w:rsidRDefault="00E92B5D"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10</w:t>
      </w:r>
      <w:r w:rsidR="00A441A2">
        <w:rPr>
          <w:rFonts w:ascii="Times New Roman" w:hAnsi="Times New Roman" w:cs="Times New Roman"/>
          <w:sz w:val="24"/>
          <w:szCs w:val="24"/>
        </w:rPr>
        <w:t>4</w:t>
      </w:r>
      <w:r w:rsidRPr="00E92B5D">
        <w:rPr>
          <w:rFonts w:ascii="Times New Roman" w:hAnsi="Times New Roman" w:cs="Times New Roman"/>
          <w:sz w:val="24"/>
          <w:szCs w:val="24"/>
        </w:rPr>
        <w:t>. Išsiliejusius ar išbirusius chemikalus būtina nedelsiant išvalyti ir padaryti nekenksmingus.</w:t>
      </w:r>
    </w:p>
    <w:p w14:paraId="162C2457" w14:textId="1030CE3E" w:rsidR="00E92B5D" w:rsidRPr="00E92B5D" w:rsidRDefault="00E92B5D" w:rsidP="00E92B5D">
      <w:pPr>
        <w:spacing w:after="120"/>
        <w:ind w:firstLine="851"/>
        <w:jc w:val="both"/>
        <w:rPr>
          <w:rFonts w:ascii="Times New Roman" w:hAnsi="Times New Roman" w:cs="Times New Roman"/>
          <w:sz w:val="24"/>
          <w:szCs w:val="24"/>
        </w:rPr>
      </w:pPr>
      <w:r w:rsidRPr="00E92B5D">
        <w:rPr>
          <w:rFonts w:ascii="Times New Roman" w:hAnsi="Times New Roman" w:cs="Times New Roman"/>
          <w:sz w:val="24"/>
          <w:szCs w:val="24"/>
        </w:rPr>
        <w:t>10</w:t>
      </w:r>
      <w:r w:rsidR="00A441A2">
        <w:rPr>
          <w:rFonts w:ascii="Times New Roman" w:hAnsi="Times New Roman" w:cs="Times New Roman"/>
          <w:sz w:val="24"/>
          <w:szCs w:val="24"/>
        </w:rPr>
        <w:t>5</w:t>
      </w:r>
      <w:r w:rsidRPr="00E92B5D">
        <w:rPr>
          <w:rFonts w:ascii="Times New Roman" w:hAnsi="Times New Roman" w:cs="Times New Roman"/>
          <w:sz w:val="24"/>
          <w:szCs w:val="24"/>
        </w:rPr>
        <w:t>. Pakuotę (popierių ir t.t.) būtina laikyti atskiroje patalpoje.</w:t>
      </w:r>
    </w:p>
    <w:p w14:paraId="46DC577A" w14:textId="6227E2AF" w:rsidR="00FB5063" w:rsidRDefault="00E92B5D" w:rsidP="000D5D20">
      <w:pPr>
        <w:spacing w:after="120"/>
        <w:ind w:firstLine="851"/>
        <w:jc w:val="both"/>
        <w:rPr>
          <w:rFonts w:ascii="Times New Roman" w:hAnsi="Times New Roman" w:cs="Times New Roman"/>
          <w:b/>
          <w:bCs/>
        </w:rPr>
      </w:pPr>
      <w:r w:rsidRPr="00E92B5D">
        <w:rPr>
          <w:rFonts w:ascii="Times New Roman" w:hAnsi="Times New Roman" w:cs="Times New Roman"/>
          <w:b/>
          <w:bCs/>
        </w:rPr>
        <w:t>Medžio apdirbimas</w:t>
      </w:r>
    </w:p>
    <w:p w14:paraId="310805CC" w14:textId="27E64180" w:rsidR="00E92B5D" w:rsidRDefault="00E92B5D" w:rsidP="000D5D20">
      <w:pPr>
        <w:spacing w:after="120"/>
        <w:ind w:firstLine="851"/>
        <w:jc w:val="both"/>
        <w:rPr>
          <w:rFonts w:ascii="Times New Roman" w:hAnsi="Times New Roman" w:cs="Times New Roman"/>
          <w:sz w:val="24"/>
          <w:szCs w:val="24"/>
        </w:rPr>
      </w:pPr>
      <w:r w:rsidRPr="00D50370">
        <w:rPr>
          <w:rFonts w:ascii="Times New Roman" w:hAnsi="Times New Roman" w:cs="Times New Roman"/>
          <w:sz w:val="24"/>
          <w:szCs w:val="24"/>
        </w:rPr>
        <w:t>10</w:t>
      </w:r>
      <w:r w:rsidR="00A441A2">
        <w:rPr>
          <w:rFonts w:ascii="Times New Roman" w:hAnsi="Times New Roman" w:cs="Times New Roman"/>
          <w:sz w:val="24"/>
          <w:szCs w:val="24"/>
        </w:rPr>
        <w:t>6</w:t>
      </w:r>
      <w:r w:rsidRPr="00D50370">
        <w:rPr>
          <w:rFonts w:ascii="Times New Roman" w:hAnsi="Times New Roman" w:cs="Times New Roman"/>
          <w:sz w:val="24"/>
          <w:szCs w:val="24"/>
        </w:rPr>
        <w:t xml:space="preserve">. </w:t>
      </w:r>
      <w:r w:rsidR="00D50370" w:rsidRPr="00D50370">
        <w:rPr>
          <w:rFonts w:ascii="Times New Roman" w:hAnsi="Times New Roman" w:cs="Times New Roman"/>
          <w:sz w:val="24"/>
          <w:szCs w:val="24"/>
        </w:rPr>
        <w:t>Baigus darbą, draudžiama darbo vietoje palikti gatavą produkciją, drožles, pjuvenas, tepalą, laką, kitas degias medžiagas ir skysčius.</w:t>
      </w:r>
    </w:p>
    <w:p w14:paraId="29EA0B85" w14:textId="77777777" w:rsidR="00D50370" w:rsidRDefault="00D50370" w:rsidP="000D5D20">
      <w:pPr>
        <w:spacing w:after="120"/>
        <w:ind w:firstLine="851"/>
        <w:jc w:val="both"/>
        <w:rPr>
          <w:rFonts w:ascii="Times New Roman" w:hAnsi="Times New Roman" w:cs="Times New Roman"/>
          <w:sz w:val="24"/>
          <w:szCs w:val="24"/>
        </w:rPr>
      </w:pPr>
    </w:p>
    <w:p w14:paraId="394E3512" w14:textId="4030A8D4" w:rsidR="00D50370" w:rsidRPr="00D50370" w:rsidRDefault="00D50370" w:rsidP="00D50370">
      <w:pPr>
        <w:spacing w:after="0"/>
        <w:ind w:firstLine="851"/>
        <w:jc w:val="center"/>
        <w:rPr>
          <w:rFonts w:ascii="Times New Roman" w:hAnsi="Times New Roman" w:cs="Times New Roman"/>
          <w:b/>
          <w:bCs/>
          <w:sz w:val="24"/>
          <w:szCs w:val="24"/>
        </w:rPr>
      </w:pPr>
      <w:r w:rsidRPr="00D50370">
        <w:rPr>
          <w:rFonts w:ascii="Times New Roman" w:hAnsi="Times New Roman" w:cs="Times New Roman"/>
          <w:b/>
          <w:bCs/>
          <w:sz w:val="24"/>
          <w:szCs w:val="24"/>
        </w:rPr>
        <w:t>X. SKYRIUS</w:t>
      </w:r>
    </w:p>
    <w:p w14:paraId="7D741470" w14:textId="2AFE5469" w:rsidR="00FB5063" w:rsidRDefault="00D50370" w:rsidP="00D50370">
      <w:pPr>
        <w:spacing w:after="0"/>
        <w:ind w:firstLine="851"/>
        <w:jc w:val="center"/>
        <w:rPr>
          <w:rFonts w:ascii="Times New Roman" w:hAnsi="Times New Roman" w:cs="Times New Roman"/>
          <w:b/>
          <w:bCs/>
        </w:rPr>
      </w:pPr>
      <w:r w:rsidRPr="00D50370">
        <w:rPr>
          <w:rFonts w:ascii="Times New Roman" w:hAnsi="Times New Roman" w:cs="Times New Roman"/>
          <w:b/>
          <w:bCs/>
        </w:rPr>
        <w:t>PATALPŲ UŽDARYMAS PASIBAIGUS DARBUI</w:t>
      </w:r>
    </w:p>
    <w:p w14:paraId="0E6BA242" w14:textId="77777777" w:rsidR="00D50370" w:rsidRDefault="00D50370" w:rsidP="00D50370">
      <w:pPr>
        <w:spacing w:after="0"/>
        <w:ind w:firstLine="851"/>
        <w:jc w:val="center"/>
        <w:rPr>
          <w:rFonts w:ascii="Times New Roman" w:hAnsi="Times New Roman" w:cs="Times New Roman"/>
          <w:b/>
          <w:bCs/>
        </w:rPr>
      </w:pPr>
    </w:p>
    <w:p w14:paraId="735DA65F" w14:textId="03463F3C" w:rsidR="00D50370" w:rsidRPr="00833393" w:rsidRDefault="00D50370" w:rsidP="00833393">
      <w:pPr>
        <w:spacing w:after="120" w:line="240" w:lineRule="auto"/>
        <w:ind w:firstLine="851"/>
        <w:jc w:val="both"/>
        <w:rPr>
          <w:rFonts w:ascii="Times New Roman" w:hAnsi="Times New Roman" w:cs="Times New Roman"/>
          <w:sz w:val="24"/>
          <w:szCs w:val="24"/>
        </w:rPr>
      </w:pPr>
      <w:r w:rsidRPr="00833393">
        <w:rPr>
          <w:rFonts w:ascii="Times New Roman" w:hAnsi="Times New Roman" w:cs="Times New Roman"/>
          <w:sz w:val="24"/>
          <w:szCs w:val="24"/>
        </w:rPr>
        <w:t>10</w:t>
      </w:r>
      <w:r w:rsidR="00A441A2">
        <w:rPr>
          <w:rFonts w:ascii="Times New Roman" w:hAnsi="Times New Roman" w:cs="Times New Roman"/>
          <w:sz w:val="24"/>
          <w:szCs w:val="24"/>
        </w:rPr>
        <w:t>7</w:t>
      </w:r>
      <w:r w:rsidRPr="00833393">
        <w:rPr>
          <w:rFonts w:ascii="Times New Roman" w:hAnsi="Times New Roman" w:cs="Times New Roman"/>
          <w:sz w:val="24"/>
          <w:szCs w:val="24"/>
        </w:rPr>
        <w:t xml:space="preserve">. Mokyklos patalpos, </w:t>
      </w:r>
      <w:r w:rsidR="00BF54BF" w:rsidRPr="00833393">
        <w:rPr>
          <w:rFonts w:ascii="Times New Roman" w:hAnsi="Times New Roman" w:cs="Times New Roman"/>
          <w:sz w:val="24"/>
          <w:szCs w:val="24"/>
        </w:rPr>
        <w:t>nepriklausomai</w:t>
      </w:r>
      <w:r w:rsidRPr="00833393">
        <w:rPr>
          <w:rFonts w:ascii="Times New Roman" w:hAnsi="Times New Roman" w:cs="Times New Roman"/>
          <w:sz w:val="24"/>
          <w:szCs w:val="24"/>
        </w:rPr>
        <w:t xml:space="preserve"> nuo jų paskirties, baigus jose darbą ir prieš jas uždarant</w:t>
      </w:r>
      <w:r w:rsidR="00833393" w:rsidRPr="00833393">
        <w:rPr>
          <w:rFonts w:ascii="Times New Roman" w:hAnsi="Times New Roman" w:cs="Times New Roman"/>
          <w:sz w:val="24"/>
          <w:szCs w:val="24"/>
        </w:rPr>
        <w:t xml:space="preserve"> turi būti patikrintos.</w:t>
      </w:r>
    </w:p>
    <w:p w14:paraId="59661113" w14:textId="1BB4FE6A" w:rsidR="00833393" w:rsidRPr="00833393" w:rsidRDefault="00833393" w:rsidP="00833393">
      <w:pPr>
        <w:spacing w:after="120" w:line="240" w:lineRule="auto"/>
        <w:ind w:firstLine="851"/>
        <w:jc w:val="both"/>
        <w:rPr>
          <w:rFonts w:ascii="Times New Roman" w:hAnsi="Times New Roman" w:cs="Times New Roman"/>
          <w:sz w:val="24"/>
          <w:szCs w:val="24"/>
        </w:rPr>
      </w:pPr>
      <w:r w:rsidRPr="00833393">
        <w:rPr>
          <w:rFonts w:ascii="Times New Roman" w:hAnsi="Times New Roman" w:cs="Times New Roman"/>
          <w:sz w:val="24"/>
          <w:szCs w:val="24"/>
        </w:rPr>
        <w:t>10</w:t>
      </w:r>
      <w:r w:rsidR="00A441A2">
        <w:rPr>
          <w:rFonts w:ascii="Times New Roman" w:hAnsi="Times New Roman" w:cs="Times New Roman"/>
          <w:sz w:val="24"/>
          <w:szCs w:val="24"/>
        </w:rPr>
        <w:t>8</w:t>
      </w:r>
      <w:r w:rsidRPr="00833393">
        <w:rPr>
          <w:rFonts w:ascii="Times New Roman" w:hAnsi="Times New Roman" w:cs="Times New Roman"/>
          <w:sz w:val="24"/>
          <w:szCs w:val="24"/>
        </w:rPr>
        <w:t>. Patalpų tikrinimo, prieš jas uždarant tikslas:</w:t>
      </w:r>
    </w:p>
    <w:p w14:paraId="498A8812" w14:textId="17A169B6" w:rsidR="00833393" w:rsidRPr="00833393" w:rsidRDefault="00833393" w:rsidP="00833393">
      <w:pPr>
        <w:spacing w:after="120" w:line="240" w:lineRule="auto"/>
        <w:ind w:firstLine="851"/>
        <w:jc w:val="both"/>
        <w:rPr>
          <w:rFonts w:ascii="Times New Roman" w:hAnsi="Times New Roman" w:cs="Times New Roman"/>
          <w:sz w:val="24"/>
          <w:szCs w:val="24"/>
        </w:rPr>
      </w:pPr>
      <w:r w:rsidRPr="00833393">
        <w:rPr>
          <w:rFonts w:ascii="Times New Roman" w:hAnsi="Times New Roman" w:cs="Times New Roman"/>
          <w:sz w:val="24"/>
          <w:szCs w:val="24"/>
        </w:rPr>
        <w:t>10</w:t>
      </w:r>
      <w:r w:rsidR="00A441A2">
        <w:rPr>
          <w:rFonts w:ascii="Times New Roman" w:hAnsi="Times New Roman" w:cs="Times New Roman"/>
          <w:sz w:val="24"/>
          <w:szCs w:val="24"/>
        </w:rPr>
        <w:t>8</w:t>
      </w:r>
      <w:r w:rsidRPr="00833393">
        <w:rPr>
          <w:rFonts w:ascii="Times New Roman" w:hAnsi="Times New Roman" w:cs="Times New Roman"/>
          <w:sz w:val="24"/>
          <w:szCs w:val="24"/>
        </w:rPr>
        <w:t>.1. pašalinti priežastis, galinčias sukelti patalpose gaisrą nedarbo metu;</w:t>
      </w:r>
    </w:p>
    <w:p w14:paraId="7BFEC64F" w14:textId="76AEA116" w:rsidR="00833393" w:rsidRPr="00833393" w:rsidRDefault="00833393" w:rsidP="00833393">
      <w:pPr>
        <w:spacing w:after="120" w:line="240" w:lineRule="auto"/>
        <w:ind w:firstLine="851"/>
        <w:jc w:val="both"/>
        <w:rPr>
          <w:rFonts w:ascii="Times New Roman" w:hAnsi="Times New Roman" w:cs="Times New Roman"/>
          <w:sz w:val="24"/>
          <w:szCs w:val="24"/>
        </w:rPr>
      </w:pPr>
      <w:r w:rsidRPr="00833393">
        <w:rPr>
          <w:rFonts w:ascii="Times New Roman" w:hAnsi="Times New Roman" w:cs="Times New Roman"/>
          <w:sz w:val="24"/>
          <w:szCs w:val="24"/>
        </w:rPr>
        <w:t>10</w:t>
      </w:r>
      <w:r w:rsidR="00A441A2">
        <w:rPr>
          <w:rFonts w:ascii="Times New Roman" w:hAnsi="Times New Roman" w:cs="Times New Roman"/>
          <w:sz w:val="24"/>
          <w:szCs w:val="24"/>
        </w:rPr>
        <w:t>8</w:t>
      </w:r>
      <w:r w:rsidRPr="00833393">
        <w:rPr>
          <w:rFonts w:ascii="Times New Roman" w:hAnsi="Times New Roman" w:cs="Times New Roman"/>
          <w:sz w:val="24"/>
          <w:szCs w:val="24"/>
        </w:rPr>
        <w:t>.2. pašalinti gaisro kilimo ir ugnies plitimo priežastis;</w:t>
      </w:r>
    </w:p>
    <w:p w14:paraId="66E24126" w14:textId="15304120" w:rsidR="00833393" w:rsidRPr="00833393" w:rsidRDefault="00833393" w:rsidP="00833393">
      <w:pPr>
        <w:spacing w:after="120" w:line="240" w:lineRule="auto"/>
        <w:ind w:firstLine="851"/>
        <w:jc w:val="both"/>
        <w:rPr>
          <w:rFonts w:ascii="Times New Roman" w:hAnsi="Times New Roman" w:cs="Times New Roman"/>
          <w:sz w:val="24"/>
          <w:szCs w:val="24"/>
        </w:rPr>
      </w:pPr>
      <w:r w:rsidRPr="00833393">
        <w:rPr>
          <w:rFonts w:ascii="Times New Roman" w:hAnsi="Times New Roman" w:cs="Times New Roman"/>
          <w:sz w:val="24"/>
          <w:szCs w:val="24"/>
        </w:rPr>
        <w:t>10</w:t>
      </w:r>
      <w:r w:rsidR="00A441A2">
        <w:rPr>
          <w:rFonts w:ascii="Times New Roman" w:hAnsi="Times New Roman" w:cs="Times New Roman"/>
          <w:sz w:val="24"/>
          <w:szCs w:val="24"/>
        </w:rPr>
        <w:t>9</w:t>
      </w:r>
      <w:r w:rsidRPr="00833393">
        <w:rPr>
          <w:rFonts w:ascii="Times New Roman" w:hAnsi="Times New Roman" w:cs="Times New Roman"/>
          <w:sz w:val="24"/>
          <w:szCs w:val="24"/>
        </w:rPr>
        <w:t>.</w:t>
      </w:r>
      <w:r w:rsidRPr="00833393">
        <w:rPr>
          <w:rFonts w:ascii="Times New Roman" w:hAnsi="Times New Roman" w:cs="Times New Roman"/>
          <w:noProof/>
          <w:sz w:val="24"/>
          <w:szCs w:val="24"/>
        </w:rPr>
        <w:t xml:space="preserve"> </w:t>
      </w:r>
      <w:r w:rsidRPr="00833393">
        <w:rPr>
          <w:rFonts w:ascii="Times New Roman" w:hAnsi="Times New Roman" w:cs="Times New Roman"/>
          <w:noProof/>
          <w:sz w:val="24"/>
          <w:szCs w:val="24"/>
        </w:rPr>
        <w:drawing>
          <wp:inline distT="0" distB="0" distL="0" distR="0" wp14:anchorId="36156C2A" wp14:editId="0B955711">
            <wp:extent cx="219075" cy="219075"/>
            <wp:effectExtent l="0" t="0" r="9525" b="9525"/>
            <wp:docPr id="607854243" name="Paveikslėlis 1" descr="Exclamation mark Generic Flat Gradi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clamation mark Generic Flat Gradient icon"/>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833393">
        <w:rPr>
          <w:rFonts w:ascii="Times New Roman" w:hAnsi="Times New Roman" w:cs="Times New Roman"/>
          <w:sz w:val="24"/>
          <w:szCs w:val="24"/>
        </w:rPr>
        <w:t xml:space="preserve"> Būtina patikrinti:</w:t>
      </w:r>
    </w:p>
    <w:p w14:paraId="610F70D1" w14:textId="4C427650" w:rsidR="00833393" w:rsidRPr="00833393" w:rsidRDefault="00833393"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A441A2">
        <w:rPr>
          <w:rFonts w:ascii="Times New Roman" w:hAnsi="Times New Roman" w:cs="Times New Roman"/>
          <w:sz w:val="24"/>
          <w:szCs w:val="24"/>
        </w:rPr>
        <w:t>9</w:t>
      </w:r>
      <w:r>
        <w:rPr>
          <w:rFonts w:ascii="Times New Roman" w:hAnsi="Times New Roman" w:cs="Times New Roman"/>
          <w:sz w:val="24"/>
          <w:szCs w:val="24"/>
        </w:rPr>
        <w:t>.</w:t>
      </w:r>
      <w:r w:rsidRPr="00833393">
        <w:rPr>
          <w:rFonts w:ascii="Times New Roman" w:hAnsi="Times New Roman" w:cs="Times New Roman"/>
          <w:sz w:val="24"/>
          <w:szCs w:val="24"/>
        </w:rPr>
        <w:t>1. ar patalpos išvalytos nuo buitinių, gamybinių atliekų;</w:t>
      </w:r>
    </w:p>
    <w:p w14:paraId="37719152" w14:textId="2050FC0E" w:rsidR="00833393" w:rsidRPr="00833393" w:rsidRDefault="00833393"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A441A2">
        <w:rPr>
          <w:rFonts w:ascii="Times New Roman" w:hAnsi="Times New Roman" w:cs="Times New Roman"/>
          <w:sz w:val="24"/>
          <w:szCs w:val="24"/>
        </w:rPr>
        <w:t>9</w:t>
      </w:r>
      <w:r>
        <w:rPr>
          <w:rFonts w:ascii="Times New Roman" w:hAnsi="Times New Roman" w:cs="Times New Roman"/>
          <w:sz w:val="24"/>
          <w:szCs w:val="24"/>
        </w:rPr>
        <w:t>.</w:t>
      </w:r>
      <w:r w:rsidRPr="00833393">
        <w:rPr>
          <w:rFonts w:ascii="Times New Roman" w:hAnsi="Times New Roman" w:cs="Times New Roman"/>
          <w:sz w:val="24"/>
          <w:szCs w:val="24"/>
        </w:rPr>
        <w:t>2. ar išjungti visi elektriniai prietaisai;</w:t>
      </w:r>
    </w:p>
    <w:p w14:paraId="39C26F6D" w14:textId="51F04104" w:rsidR="00833393" w:rsidRPr="00833393" w:rsidRDefault="00833393"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A441A2">
        <w:rPr>
          <w:rFonts w:ascii="Times New Roman" w:hAnsi="Times New Roman" w:cs="Times New Roman"/>
          <w:sz w:val="24"/>
          <w:szCs w:val="24"/>
        </w:rPr>
        <w:t>9</w:t>
      </w:r>
      <w:r w:rsidRPr="00833393">
        <w:rPr>
          <w:rFonts w:ascii="Times New Roman" w:hAnsi="Times New Roman" w:cs="Times New Roman"/>
          <w:sz w:val="24"/>
          <w:szCs w:val="24"/>
        </w:rPr>
        <w:t>.3. ar uždaryti langai, orlaidės, angos;</w:t>
      </w:r>
    </w:p>
    <w:p w14:paraId="7DEC6FC6" w14:textId="223FA3D6" w:rsidR="00833393" w:rsidRPr="00833393" w:rsidRDefault="00833393"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A441A2">
        <w:rPr>
          <w:rFonts w:ascii="Times New Roman" w:hAnsi="Times New Roman" w:cs="Times New Roman"/>
          <w:sz w:val="24"/>
          <w:szCs w:val="24"/>
        </w:rPr>
        <w:t>9</w:t>
      </w:r>
      <w:r w:rsidRPr="00833393">
        <w:rPr>
          <w:rFonts w:ascii="Times New Roman" w:hAnsi="Times New Roman" w:cs="Times New Roman"/>
          <w:sz w:val="24"/>
          <w:szCs w:val="24"/>
        </w:rPr>
        <w:t>.4. ar laisvi pagrindiniai praėjimai patalpose, ar neužkrauti laiptai ir laiptinės;</w:t>
      </w:r>
    </w:p>
    <w:p w14:paraId="0B579C9F" w14:textId="1C4C3D5D" w:rsidR="00833393" w:rsidRPr="00833393" w:rsidRDefault="00833393" w:rsidP="0083339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10</w:t>
      </w:r>
      <w:r w:rsidR="00A441A2">
        <w:rPr>
          <w:rFonts w:ascii="Times New Roman" w:hAnsi="Times New Roman" w:cs="Times New Roman"/>
          <w:sz w:val="24"/>
          <w:szCs w:val="24"/>
        </w:rPr>
        <w:t>9</w:t>
      </w:r>
      <w:r w:rsidRPr="00833393">
        <w:rPr>
          <w:rFonts w:ascii="Times New Roman" w:hAnsi="Times New Roman" w:cs="Times New Roman"/>
          <w:sz w:val="24"/>
          <w:szCs w:val="24"/>
        </w:rPr>
        <w:t>.5. ar patalpose nėra dūmų, degėsių, svylančios gumos kvapo;</w:t>
      </w:r>
    </w:p>
    <w:p w14:paraId="30BB4913" w14:textId="6C92EFBC" w:rsidR="00833393" w:rsidRDefault="00833393"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A441A2">
        <w:rPr>
          <w:rFonts w:ascii="Times New Roman" w:hAnsi="Times New Roman" w:cs="Times New Roman"/>
          <w:sz w:val="24"/>
          <w:szCs w:val="24"/>
        </w:rPr>
        <w:t>9</w:t>
      </w:r>
      <w:r w:rsidRPr="00833393">
        <w:rPr>
          <w:rFonts w:ascii="Times New Roman" w:hAnsi="Times New Roman" w:cs="Times New Roman"/>
          <w:sz w:val="24"/>
          <w:szCs w:val="24"/>
        </w:rPr>
        <w:t>.6. ar patalpose neliko žmonių (darbuotojų, vaikų ar pašalinių).</w:t>
      </w:r>
    </w:p>
    <w:p w14:paraId="340E1815" w14:textId="6D4D66EF" w:rsidR="0086042E" w:rsidRPr="0086042E" w:rsidRDefault="0086042E"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A441A2">
        <w:rPr>
          <w:rFonts w:ascii="Times New Roman" w:hAnsi="Times New Roman" w:cs="Times New Roman"/>
          <w:sz w:val="24"/>
          <w:szCs w:val="24"/>
        </w:rPr>
        <w:t>10</w:t>
      </w:r>
      <w:r w:rsidRPr="0086042E">
        <w:rPr>
          <w:rFonts w:ascii="Times New Roman" w:hAnsi="Times New Roman" w:cs="Times New Roman"/>
          <w:sz w:val="24"/>
          <w:szCs w:val="24"/>
        </w:rPr>
        <w:t>. Darbuotojas, patikrinęs patalpas ir radęs trūkumų, pagal galimybes pašalina juos pats arba praneša direktoriui.</w:t>
      </w:r>
    </w:p>
    <w:p w14:paraId="0367F27D" w14:textId="1BF18BC1" w:rsidR="0086042E" w:rsidRPr="0086042E" w:rsidRDefault="0086042E" w:rsidP="00833393">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A441A2">
        <w:rPr>
          <w:rFonts w:ascii="Times New Roman" w:hAnsi="Times New Roman" w:cs="Times New Roman"/>
          <w:sz w:val="24"/>
          <w:szCs w:val="24"/>
        </w:rPr>
        <w:t>11</w:t>
      </w:r>
      <w:r w:rsidRPr="0086042E">
        <w:rPr>
          <w:rFonts w:ascii="Times New Roman" w:hAnsi="Times New Roman" w:cs="Times New Roman"/>
          <w:sz w:val="24"/>
          <w:szCs w:val="24"/>
        </w:rPr>
        <w:t>. Tik įsitikinus, kad išdėstyti reikalavimai atitinka nurodymus, asmuo patikrintas patalpas uždaro.</w:t>
      </w:r>
    </w:p>
    <w:p w14:paraId="14822ACB" w14:textId="77777777" w:rsidR="00833393" w:rsidRPr="00BF54BF" w:rsidRDefault="00833393" w:rsidP="00BF54BF">
      <w:pPr>
        <w:spacing w:after="0"/>
        <w:ind w:firstLine="851"/>
        <w:jc w:val="both"/>
        <w:rPr>
          <w:rFonts w:ascii="Times New Roman" w:hAnsi="Times New Roman" w:cs="Times New Roman"/>
        </w:rPr>
      </w:pPr>
    </w:p>
    <w:p w14:paraId="6477E971" w14:textId="46DB0617" w:rsidR="00D50370" w:rsidRDefault="0086042E" w:rsidP="0086042E">
      <w:pPr>
        <w:spacing w:after="0" w:line="240" w:lineRule="auto"/>
        <w:ind w:firstLine="851"/>
        <w:jc w:val="center"/>
        <w:rPr>
          <w:rFonts w:ascii="Times New Roman" w:hAnsi="Times New Roman" w:cs="Times New Roman"/>
          <w:b/>
          <w:bCs/>
        </w:rPr>
      </w:pPr>
      <w:r>
        <w:rPr>
          <w:rFonts w:ascii="Times New Roman" w:hAnsi="Times New Roman" w:cs="Times New Roman"/>
          <w:b/>
          <w:bCs/>
        </w:rPr>
        <w:t>XI. SKYRIUS</w:t>
      </w:r>
    </w:p>
    <w:p w14:paraId="29C7AC2F" w14:textId="447FCA8B" w:rsidR="0086042E" w:rsidRDefault="0086042E" w:rsidP="0086042E">
      <w:pPr>
        <w:spacing w:after="0" w:line="240" w:lineRule="auto"/>
        <w:ind w:firstLine="851"/>
        <w:jc w:val="center"/>
        <w:rPr>
          <w:rFonts w:ascii="Times New Roman" w:hAnsi="Times New Roman" w:cs="Times New Roman"/>
          <w:b/>
          <w:bCs/>
        </w:rPr>
      </w:pPr>
      <w:r>
        <w:rPr>
          <w:rFonts w:ascii="Times New Roman" w:hAnsi="Times New Roman" w:cs="Times New Roman"/>
          <w:b/>
          <w:bCs/>
        </w:rPr>
        <w:t>BAIGIAMOSIOS NUOSTATOS</w:t>
      </w:r>
    </w:p>
    <w:p w14:paraId="2C21C6F7" w14:textId="77777777" w:rsidR="0086042E" w:rsidRDefault="0086042E" w:rsidP="0086042E">
      <w:pPr>
        <w:spacing w:after="0" w:line="240" w:lineRule="auto"/>
        <w:ind w:firstLine="851"/>
        <w:jc w:val="center"/>
        <w:rPr>
          <w:rFonts w:ascii="Times New Roman" w:hAnsi="Times New Roman" w:cs="Times New Roman"/>
          <w:b/>
          <w:bCs/>
        </w:rPr>
      </w:pPr>
    </w:p>
    <w:p w14:paraId="3064CCDF" w14:textId="77777777" w:rsidR="0086042E" w:rsidRDefault="0086042E" w:rsidP="0086042E">
      <w:pPr>
        <w:spacing w:after="0" w:line="240" w:lineRule="auto"/>
        <w:ind w:firstLine="851"/>
        <w:jc w:val="center"/>
        <w:rPr>
          <w:rFonts w:ascii="Times New Roman" w:hAnsi="Times New Roman" w:cs="Times New Roman"/>
          <w:b/>
          <w:bCs/>
        </w:rPr>
      </w:pPr>
    </w:p>
    <w:p w14:paraId="4342BCCD" w14:textId="24180AE1" w:rsidR="0086042E" w:rsidRPr="00B86769" w:rsidRDefault="0086042E" w:rsidP="0086042E">
      <w:pPr>
        <w:spacing w:after="120"/>
        <w:ind w:firstLine="851"/>
        <w:jc w:val="both"/>
        <w:rPr>
          <w:rFonts w:ascii="Times New Roman" w:hAnsi="Times New Roman" w:cs="Times New Roman"/>
          <w:sz w:val="24"/>
          <w:szCs w:val="24"/>
        </w:rPr>
      </w:pPr>
      <w:r w:rsidRPr="00B86769">
        <w:rPr>
          <w:rFonts w:ascii="Times New Roman" w:hAnsi="Times New Roman" w:cs="Times New Roman"/>
          <w:sz w:val="24"/>
          <w:szCs w:val="24"/>
        </w:rPr>
        <w:t>11</w:t>
      </w:r>
      <w:r w:rsidR="00A441A2" w:rsidRPr="00B86769">
        <w:rPr>
          <w:rFonts w:ascii="Times New Roman" w:hAnsi="Times New Roman" w:cs="Times New Roman"/>
          <w:sz w:val="24"/>
          <w:szCs w:val="24"/>
        </w:rPr>
        <w:t>2</w:t>
      </w:r>
      <w:r w:rsidRPr="00B86769">
        <w:rPr>
          <w:rFonts w:ascii="Times New Roman" w:hAnsi="Times New Roman" w:cs="Times New Roman"/>
          <w:sz w:val="24"/>
          <w:szCs w:val="24"/>
        </w:rPr>
        <w:t>.  Pastebėjus gaisrinės saugos pažeidimą (-us-) nedelsiant informuoti direktorių ir (arba) atsakingus asmenis.</w:t>
      </w:r>
    </w:p>
    <w:p w14:paraId="22D57EBE" w14:textId="6B426CC5" w:rsidR="00D50370" w:rsidRPr="00B86769" w:rsidRDefault="0086042E" w:rsidP="0086042E">
      <w:pPr>
        <w:spacing w:after="120"/>
        <w:ind w:firstLine="851"/>
        <w:jc w:val="both"/>
        <w:rPr>
          <w:rFonts w:ascii="Times New Roman" w:hAnsi="Times New Roman" w:cs="Times New Roman"/>
          <w:sz w:val="24"/>
          <w:szCs w:val="24"/>
        </w:rPr>
      </w:pPr>
      <w:r w:rsidRPr="00B86769">
        <w:rPr>
          <w:rFonts w:ascii="Times New Roman" w:hAnsi="Times New Roman" w:cs="Times New Roman"/>
          <w:sz w:val="24"/>
          <w:szCs w:val="24"/>
        </w:rPr>
        <w:t>11</w:t>
      </w:r>
      <w:r w:rsidR="00A441A2" w:rsidRPr="00B86769">
        <w:rPr>
          <w:rFonts w:ascii="Times New Roman" w:hAnsi="Times New Roman" w:cs="Times New Roman"/>
          <w:sz w:val="24"/>
          <w:szCs w:val="24"/>
        </w:rPr>
        <w:t>3</w:t>
      </w:r>
      <w:r w:rsidRPr="00B86769">
        <w:rPr>
          <w:rFonts w:ascii="Times New Roman" w:hAnsi="Times New Roman" w:cs="Times New Roman"/>
          <w:sz w:val="24"/>
          <w:szCs w:val="24"/>
        </w:rPr>
        <w:t>.  Atsiminti, kad pagrindinė gaisrų kilimo priežastis – neatsargus elgesys. Būti atidiems ir nuolat laikytis gaisrinės saugos reikalavimų.</w:t>
      </w:r>
    </w:p>
    <w:p w14:paraId="11D2E6E9" w14:textId="3AAC260C" w:rsidR="00B86769" w:rsidRPr="00B86769" w:rsidRDefault="00B86769" w:rsidP="0086042E">
      <w:pPr>
        <w:spacing w:after="120"/>
        <w:ind w:firstLine="851"/>
        <w:jc w:val="both"/>
        <w:rPr>
          <w:rFonts w:ascii="Times New Roman" w:hAnsi="Times New Roman" w:cs="Times New Roman"/>
          <w:sz w:val="24"/>
          <w:szCs w:val="24"/>
        </w:rPr>
      </w:pPr>
      <w:r w:rsidRPr="00B86769">
        <w:rPr>
          <w:rFonts w:ascii="Times New Roman" w:hAnsi="Times New Roman" w:cs="Times New Roman"/>
          <w:sz w:val="24"/>
          <w:szCs w:val="24"/>
        </w:rPr>
        <w:t>114. Gaisrinės saugos žinias galite pasitikrinti atsakant į klausimus, pateiktus instrukcijos 1 priede.</w:t>
      </w:r>
    </w:p>
    <w:p w14:paraId="20A9EA09" w14:textId="1424E313" w:rsidR="00B86769" w:rsidRPr="0086042E" w:rsidRDefault="00B86769" w:rsidP="0086042E">
      <w:pPr>
        <w:spacing w:after="120"/>
        <w:ind w:firstLine="851"/>
        <w:jc w:val="both"/>
        <w:rPr>
          <w:rFonts w:ascii="Times New Roman" w:hAnsi="Times New Roman" w:cs="Times New Roman"/>
          <w:b/>
          <w:bCs/>
          <w:sz w:val="24"/>
          <w:szCs w:val="24"/>
        </w:rPr>
      </w:pPr>
      <w:r w:rsidRPr="00B86769">
        <w:rPr>
          <w:rFonts w:ascii="Times New Roman" w:hAnsi="Times New Roman" w:cs="Times New Roman"/>
          <w:sz w:val="24"/>
          <w:szCs w:val="24"/>
        </w:rPr>
        <w:t>115. Atmintinė kilus gaisrui 2 priede</w:t>
      </w:r>
      <w:r>
        <w:t>.</w:t>
      </w:r>
    </w:p>
    <w:p w14:paraId="6D10FC0D" w14:textId="77777777" w:rsidR="002560A1" w:rsidRDefault="002560A1" w:rsidP="000D5D20">
      <w:pPr>
        <w:spacing w:after="120"/>
        <w:ind w:firstLine="851"/>
        <w:jc w:val="both"/>
        <w:rPr>
          <w:rFonts w:ascii="Times New Roman" w:hAnsi="Times New Roman" w:cs="Times New Roman"/>
          <w:sz w:val="24"/>
          <w:szCs w:val="24"/>
        </w:rPr>
      </w:pPr>
    </w:p>
    <w:tbl>
      <w:tblPr>
        <w:tblStyle w:val="Lentelstinklelis"/>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4394"/>
      </w:tblGrid>
      <w:tr w:rsidR="00B86769" w14:paraId="7DC3C651" w14:textId="77777777" w:rsidTr="00B86769">
        <w:tc>
          <w:tcPr>
            <w:tcW w:w="6091" w:type="dxa"/>
          </w:tcPr>
          <w:p w14:paraId="0E0CC49B" w14:textId="77777777" w:rsidR="00B86769" w:rsidRDefault="00B86769" w:rsidP="00A94FD3">
            <w:pPr>
              <w:spacing w:after="120"/>
              <w:jc w:val="center"/>
              <w:rPr>
                <w:rFonts w:ascii="Times New Roman" w:hAnsi="Times New Roman" w:cs="Times New Roman"/>
                <w:sz w:val="24"/>
                <w:szCs w:val="24"/>
              </w:rPr>
            </w:pPr>
          </w:p>
        </w:tc>
        <w:tc>
          <w:tcPr>
            <w:tcW w:w="4394" w:type="dxa"/>
          </w:tcPr>
          <w:p w14:paraId="4427927B" w14:textId="77777777" w:rsidR="00B86769" w:rsidRPr="00B86769" w:rsidRDefault="00B86769" w:rsidP="00B86769">
            <w:pPr>
              <w:jc w:val="both"/>
              <w:rPr>
                <w:rFonts w:ascii="Times New Roman" w:hAnsi="Times New Roman" w:cs="Times New Roman"/>
              </w:rPr>
            </w:pPr>
            <w:r w:rsidRPr="00B86769">
              <w:rPr>
                <w:rFonts w:ascii="Times New Roman" w:hAnsi="Times New Roman" w:cs="Times New Roman"/>
              </w:rPr>
              <w:t xml:space="preserve">Klaipėdos r. Dituvos Aleksandro Teodoro Kuršaičio pagrindinės mokyklos </w:t>
            </w:r>
          </w:p>
          <w:p w14:paraId="35269C05" w14:textId="77777777" w:rsidR="00B86769" w:rsidRPr="00B86769" w:rsidRDefault="00B86769" w:rsidP="00B86769">
            <w:pPr>
              <w:jc w:val="both"/>
              <w:rPr>
                <w:rFonts w:ascii="Times New Roman" w:hAnsi="Times New Roman" w:cs="Times New Roman"/>
              </w:rPr>
            </w:pPr>
            <w:r w:rsidRPr="00B86769">
              <w:rPr>
                <w:rFonts w:ascii="Times New Roman" w:hAnsi="Times New Roman" w:cs="Times New Roman"/>
              </w:rPr>
              <w:t>Bendrosios gaisrinės saugos instrukcijos GS-1</w:t>
            </w:r>
          </w:p>
          <w:p w14:paraId="1ADF260F" w14:textId="22F23236" w:rsidR="00B86769" w:rsidRDefault="00B86769" w:rsidP="00B86769">
            <w:pPr>
              <w:jc w:val="both"/>
              <w:rPr>
                <w:rFonts w:ascii="Times New Roman" w:hAnsi="Times New Roman" w:cs="Times New Roman"/>
                <w:sz w:val="24"/>
                <w:szCs w:val="24"/>
              </w:rPr>
            </w:pPr>
            <w:r w:rsidRPr="00B86769">
              <w:rPr>
                <w:rFonts w:ascii="Times New Roman" w:hAnsi="Times New Roman" w:cs="Times New Roman"/>
              </w:rPr>
              <w:t>1 priedas</w:t>
            </w:r>
          </w:p>
        </w:tc>
      </w:tr>
    </w:tbl>
    <w:p w14:paraId="220DEA7B" w14:textId="77777777" w:rsidR="00A94FD3" w:rsidRDefault="00A94FD3" w:rsidP="00A94FD3">
      <w:pPr>
        <w:spacing w:after="120"/>
        <w:ind w:firstLine="851"/>
        <w:jc w:val="center"/>
        <w:rPr>
          <w:rFonts w:ascii="Times New Roman" w:hAnsi="Times New Roman" w:cs="Times New Roman"/>
          <w:sz w:val="24"/>
          <w:szCs w:val="24"/>
        </w:rPr>
      </w:pPr>
    </w:p>
    <w:p w14:paraId="33B465B6" w14:textId="00ADAE8C" w:rsidR="002560A1" w:rsidRPr="00C056C7" w:rsidRDefault="00A94FD3" w:rsidP="00A94FD3">
      <w:pPr>
        <w:spacing w:after="120"/>
        <w:ind w:firstLine="851"/>
        <w:jc w:val="center"/>
        <w:rPr>
          <w:rFonts w:ascii="Times New Roman" w:hAnsi="Times New Roman" w:cs="Times New Roman"/>
          <w:b/>
          <w:bCs/>
          <w:sz w:val="28"/>
          <w:szCs w:val="28"/>
        </w:rPr>
      </w:pPr>
      <w:r w:rsidRPr="00C056C7">
        <w:rPr>
          <w:rFonts w:ascii="Times New Roman" w:hAnsi="Times New Roman" w:cs="Times New Roman"/>
          <w:b/>
          <w:bCs/>
          <w:sz w:val="28"/>
          <w:szCs w:val="28"/>
        </w:rPr>
        <w:t>PATIKRINKITE SAVO ŽINIAS</w:t>
      </w:r>
    </w:p>
    <w:p w14:paraId="5CBF7ADC" w14:textId="77777777" w:rsidR="001424A8" w:rsidRDefault="001424A8" w:rsidP="00A94FD3">
      <w:pPr>
        <w:spacing w:after="120"/>
        <w:ind w:firstLine="851"/>
        <w:jc w:val="center"/>
        <w:rPr>
          <w:rFonts w:ascii="Times New Roman" w:hAnsi="Times New Roman" w:cs="Times New Roman"/>
          <w:b/>
          <w:bCs/>
          <w:sz w:val="24"/>
          <w:szCs w:val="24"/>
        </w:rPr>
      </w:pPr>
    </w:p>
    <w:p w14:paraId="7CD92609" w14:textId="63280CE2" w:rsidR="001424A8" w:rsidRDefault="001424A8" w:rsidP="00A94FD3">
      <w:pPr>
        <w:spacing w:after="120"/>
        <w:ind w:firstLine="851"/>
        <w:jc w:val="center"/>
        <w:rPr>
          <w:rFonts w:ascii="Times New Roman" w:hAnsi="Times New Roman" w:cs="Times New Roman"/>
          <w:b/>
          <w:bCs/>
          <w:sz w:val="24"/>
          <w:szCs w:val="24"/>
        </w:rPr>
      </w:pPr>
    </w:p>
    <w:p w14:paraId="649D407D" w14:textId="1FBC743C" w:rsidR="001424A8" w:rsidRDefault="009C5317" w:rsidP="00A94FD3">
      <w:pPr>
        <w:spacing w:after="120"/>
        <w:ind w:firstLine="851"/>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03296" behindDoc="0" locked="0" layoutInCell="1" allowOverlap="1" wp14:anchorId="6670C5D5" wp14:editId="679FBF21">
                <wp:simplePos x="0" y="0"/>
                <wp:positionH relativeFrom="column">
                  <wp:posOffset>2146935</wp:posOffset>
                </wp:positionH>
                <wp:positionV relativeFrom="paragraph">
                  <wp:posOffset>234315</wp:posOffset>
                </wp:positionV>
                <wp:extent cx="2533650" cy="2705100"/>
                <wp:effectExtent l="19050" t="19050" r="19050" b="19050"/>
                <wp:wrapNone/>
                <wp:docPr id="97010002" name="Tiesioji jungtis 2"/>
                <wp:cNvGraphicFramePr/>
                <a:graphic xmlns:a="http://schemas.openxmlformats.org/drawingml/2006/main">
                  <a:graphicData uri="http://schemas.microsoft.com/office/word/2010/wordprocessingShape">
                    <wps:wsp>
                      <wps:cNvCnPr/>
                      <wps:spPr>
                        <a:xfrm>
                          <a:off x="0" y="0"/>
                          <a:ext cx="2533650" cy="27051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B136A" id="Tiesioji jungtis 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69.05pt,18.45pt" to="368.55pt,2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" strokecolor="red" strokeweight="3pt">
                <v:stroke joinstyle="miter"/>
              </v:line>
            </w:pict>
          </mc:Fallback>
        </mc:AlternateContent>
      </w:r>
    </w:p>
    <w:p w14:paraId="013BDDB2" w14:textId="19E8B399" w:rsidR="001424A8" w:rsidRPr="00A94FD3" w:rsidRDefault="00BB37EA" w:rsidP="00A94FD3">
      <w:pPr>
        <w:spacing w:after="120"/>
        <w:ind w:firstLine="851"/>
        <w:jc w:val="center"/>
        <w:rPr>
          <w:rFonts w:ascii="Times New Roman" w:hAnsi="Times New Roman" w:cs="Times New Roman"/>
          <w:b/>
          <w:bCs/>
          <w:sz w:val="24"/>
          <w:szCs w:val="24"/>
        </w:rPr>
      </w:pPr>
      <w:r>
        <w:rPr>
          <w:noProof/>
        </w:rPr>
        <w:drawing>
          <wp:anchor distT="0" distB="0" distL="114300" distR="114300" simplePos="0" relativeHeight="251701248" behindDoc="1" locked="0" layoutInCell="1" allowOverlap="1" wp14:anchorId="691843A8" wp14:editId="39ED3738">
            <wp:simplePos x="0" y="0"/>
            <wp:positionH relativeFrom="column">
              <wp:posOffset>2203450</wp:posOffset>
            </wp:positionH>
            <wp:positionV relativeFrom="paragraph">
              <wp:posOffset>149860</wp:posOffset>
            </wp:positionV>
            <wp:extent cx="2372360" cy="1704340"/>
            <wp:effectExtent l="0" t="8890" r="0" b="0"/>
            <wp:wrapNone/>
            <wp:docPr id="360531536" name="Paveikslėlis 1" descr="Paveikslėlis, kuriame yra iliustracija, animacija, Animacinis filmukas, šypsenėl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31536" name="Paveikslėlis 1" descr="Paveikslėlis, kuriame yra iliustracija, animacija, Animacinis filmukas, šypsenėlė&#10;&#10;Automatiškai sugeneruotas aprašymas"/>
                    <pic:cNvPicPr>
                      <a:picLocks noChangeAspect="1" noChangeArrowheads="1"/>
                    </pic:cNvPicPr>
                  </pic:nvPicPr>
                  <pic:blipFill rotWithShape="1">
                    <a:blip r:embed="rId75">
                      <a:extLst>
                        <a:ext uri="{28A0092B-C50C-407E-A947-70E740481C1C}">
                          <a14:useLocalDpi xmlns:a14="http://schemas.microsoft.com/office/drawing/2010/main" val="0"/>
                        </a:ext>
                      </a:extLst>
                    </a:blip>
                    <a:srcRect l="2985" t="1266" r="1989" b="51672"/>
                    <a:stretch/>
                  </pic:blipFill>
                  <pic:spPr bwMode="auto">
                    <a:xfrm rot="16200000">
                      <a:off x="0" y="0"/>
                      <a:ext cx="2372360" cy="17043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69B18B4" wp14:editId="0F3EAC68">
                <wp:simplePos x="0" y="0"/>
                <wp:positionH relativeFrom="column">
                  <wp:posOffset>2089785</wp:posOffset>
                </wp:positionH>
                <wp:positionV relativeFrom="paragraph">
                  <wp:posOffset>26035</wp:posOffset>
                </wp:positionV>
                <wp:extent cx="2409825" cy="2552700"/>
                <wp:effectExtent l="19050" t="19050" r="28575" b="19050"/>
                <wp:wrapNone/>
                <wp:docPr id="2099014953" name="Tiesioji jungtis 1"/>
                <wp:cNvGraphicFramePr/>
                <a:graphic xmlns:a="http://schemas.openxmlformats.org/drawingml/2006/main">
                  <a:graphicData uri="http://schemas.microsoft.com/office/word/2010/wordprocessingShape">
                    <wps:wsp>
                      <wps:cNvCnPr/>
                      <wps:spPr>
                        <a:xfrm flipV="1">
                          <a:off x="0" y="0"/>
                          <a:ext cx="2409825" cy="25527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28C58" id="Tiesioji jungtis 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5pt,2.05pt" to="354.3pt,2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" strokecolor="red" strokeweight="3pt">
                <v:stroke joinstyle="miter"/>
              </v:line>
            </w:pict>
          </mc:Fallback>
        </mc:AlternateContent>
      </w:r>
    </w:p>
    <w:p w14:paraId="5399D840" w14:textId="10E41528" w:rsidR="002560A1" w:rsidRPr="00E92B5D" w:rsidRDefault="002560A1" w:rsidP="000D5D20">
      <w:pPr>
        <w:spacing w:after="120"/>
        <w:ind w:firstLine="851"/>
        <w:jc w:val="both"/>
        <w:rPr>
          <w:rFonts w:ascii="Times New Roman" w:hAnsi="Times New Roman" w:cs="Times New Roman"/>
          <w:sz w:val="24"/>
          <w:szCs w:val="24"/>
        </w:rPr>
      </w:pPr>
    </w:p>
    <w:p w14:paraId="25703E6B" w14:textId="63416F3F" w:rsidR="0021488A" w:rsidRPr="00E92B5D" w:rsidRDefault="0021488A" w:rsidP="000D5D20">
      <w:pPr>
        <w:spacing w:after="120"/>
        <w:ind w:firstLine="851"/>
        <w:jc w:val="both"/>
        <w:rPr>
          <w:rFonts w:ascii="Times New Roman" w:hAnsi="Times New Roman" w:cs="Times New Roman"/>
          <w:sz w:val="24"/>
          <w:szCs w:val="24"/>
        </w:rPr>
      </w:pPr>
    </w:p>
    <w:p w14:paraId="71DDE39A" w14:textId="08E0057D" w:rsidR="0021488A" w:rsidRPr="00E92B5D" w:rsidRDefault="0021488A" w:rsidP="000D5D20">
      <w:pPr>
        <w:spacing w:after="120"/>
        <w:ind w:firstLine="851"/>
        <w:jc w:val="both"/>
        <w:rPr>
          <w:rFonts w:ascii="Times New Roman" w:hAnsi="Times New Roman" w:cs="Times New Roman"/>
          <w:sz w:val="24"/>
          <w:szCs w:val="24"/>
        </w:rPr>
      </w:pPr>
    </w:p>
    <w:p w14:paraId="78812CFC" w14:textId="77777777" w:rsidR="00B00365" w:rsidRPr="00E92B5D" w:rsidRDefault="00B00365" w:rsidP="000D5D20">
      <w:pPr>
        <w:spacing w:after="120"/>
        <w:ind w:firstLine="851"/>
        <w:jc w:val="both"/>
        <w:rPr>
          <w:rFonts w:ascii="Times New Roman" w:hAnsi="Times New Roman" w:cs="Times New Roman"/>
          <w:b/>
          <w:bCs/>
          <w:sz w:val="24"/>
          <w:szCs w:val="24"/>
        </w:rPr>
      </w:pPr>
    </w:p>
    <w:p w14:paraId="140444C0" w14:textId="464CDAD8" w:rsidR="000D5FDF" w:rsidRPr="00E92B5D" w:rsidRDefault="000D5FDF" w:rsidP="00CB4045">
      <w:pPr>
        <w:spacing w:after="120"/>
        <w:ind w:firstLine="851"/>
        <w:jc w:val="center"/>
        <w:rPr>
          <w:rFonts w:ascii="Times New Roman" w:hAnsi="Times New Roman" w:cs="Times New Roman"/>
          <w:sz w:val="24"/>
          <w:szCs w:val="24"/>
        </w:rPr>
      </w:pPr>
    </w:p>
    <w:p w14:paraId="59A0C7FB" w14:textId="2CE3F204" w:rsidR="00707983" w:rsidRPr="00E92B5D" w:rsidRDefault="00707983" w:rsidP="00557185">
      <w:pPr>
        <w:spacing w:after="120"/>
        <w:ind w:firstLine="851"/>
        <w:jc w:val="both"/>
        <w:rPr>
          <w:rFonts w:ascii="Times New Roman" w:hAnsi="Times New Roman" w:cs="Times New Roman"/>
          <w:sz w:val="24"/>
          <w:szCs w:val="24"/>
        </w:rPr>
      </w:pPr>
    </w:p>
    <w:p w14:paraId="2307851A" w14:textId="0E96E3B0" w:rsidR="00557185" w:rsidRPr="00E92B5D" w:rsidRDefault="00557185" w:rsidP="00557185">
      <w:pPr>
        <w:spacing w:after="120"/>
        <w:ind w:firstLine="851"/>
        <w:jc w:val="both"/>
        <w:rPr>
          <w:rFonts w:ascii="Times New Roman" w:hAnsi="Times New Roman" w:cs="Times New Roman"/>
          <w:sz w:val="24"/>
          <w:szCs w:val="24"/>
        </w:rPr>
      </w:pPr>
    </w:p>
    <w:p w14:paraId="34915E59" w14:textId="77777777" w:rsidR="00557185" w:rsidRPr="00E92B5D" w:rsidRDefault="00557185" w:rsidP="00557185">
      <w:pPr>
        <w:spacing w:after="120"/>
        <w:ind w:firstLine="851"/>
        <w:jc w:val="both"/>
        <w:rPr>
          <w:rFonts w:ascii="Times New Roman" w:hAnsi="Times New Roman" w:cs="Times New Roman"/>
          <w:sz w:val="24"/>
          <w:szCs w:val="24"/>
        </w:rPr>
      </w:pPr>
    </w:p>
    <w:p w14:paraId="11BE21F8" w14:textId="77777777" w:rsidR="00557185" w:rsidRPr="00E92B5D" w:rsidRDefault="00557185" w:rsidP="00CB4045">
      <w:pPr>
        <w:spacing w:after="120"/>
        <w:ind w:firstLine="851"/>
        <w:jc w:val="center"/>
        <w:rPr>
          <w:rFonts w:ascii="Times New Roman" w:hAnsi="Times New Roman" w:cs="Times New Roman"/>
          <w:sz w:val="24"/>
          <w:szCs w:val="24"/>
        </w:rPr>
      </w:pPr>
    </w:p>
    <w:p w14:paraId="7A715BB3" w14:textId="77777777" w:rsidR="00557185" w:rsidRPr="00E92B5D" w:rsidRDefault="00557185" w:rsidP="00E0698F">
      <w:pPr>
        <w:spacing w:after="120"/>
        <w:ind w:firstLine="851"/>
        <w:jc w:val="both"/>
        <w:rPr>
          <w:rFonts w:ascii="Times New Roman" w:hAnsi="Times New Roman" w:cs="Times New Roman"/>
          <w:b/>
          <w:bCs/>
          <w:sz w:val="24"/>
          <w:szCs w:val="24"/>
        </w:rPr>
      </w:pPr>
    </w:p>
    <w:p w14:paraId="2CBABA25" w14:textId="3346E095" w:rsidR="00B61CF1" w:rsidRPr="00E92B5D" w:rsidRDefault="00FF4613" w:rsidP="00553303">
      <w:pPr>
        <w:tabs>
          <w:tab w:val="left" w:pos="2580"/>
        </w:tabs>
        <w:jc w:val="both"/>
        <w:rPr>
          <w:rFonts w:ascii="Times New Roman" w:hAnsi="Times New Roman" w:cs="Times New Roman"/>
          <w:sz w:val="24"/>
          <w:szCs w:val="24"/>
        </w:rPr>
      </w:pPr>
      <w:r w:rsidRPr="00E92B5D">
        <w:rPr>
          <w:rFonts w:ascii="Times New Roman" w:hAnsi="Times New Roman" w:cs="Times New Roman"/>
          <w:sz w:val="24"/>
          <w:szCs w:val="24"/>
        </w:rPr>
        <w:tab/>
      </w:r>
    </w:p>
    <w:p w14:paraId="6A6205F5" w14:textId="131E87F1" w:rsidR="00B61CF1" w:rsidRPr="006C6EEA" w:rsidRDefault="0006600E"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Kas Mokykloje atsakingas už gaisrinę saugą?</w:t>
      </w:r>
    </w:p>
    <w:p w14:paraId="2ADF41C2" w14:textId="300FC934" w:rsidR="0006600E" w:rsidRPr="006C6EEA" w:rsidRDefault="0006600E"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 xml:space="preserve">Kokie yra 3 degimo komponentai, ir pašalinus bent vieną iš jų degimas nutrūksta? </w:t>
      </w:r>
    </w:p>
    <w:p w14:paraId="591B6706" w14:textId="17430082" w:rsidR="0006600E" w:rsidRPr="006C6EEA" w:rsidRDefault="0006600E"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Išvardinti koks gaisrinės saugos inventorius yra Mokykloje? Kur šios priemonės išdėstytos? Kur yra evakuaciniai išėjimai?</w:t>
      </w:r>
    </w:p>
    <w:p w14:paraId="0C7FC7BD" w14:textId="31FB84FC" w:rsidR="0006600E" w:rsidRPr="006C6EEA" w:rsidRDefault="0006600E"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 xml:space="preserve">Kaip elgtis kilus gaisrui? Kaip evakuotis iš degančio pastato? </w:t>
      </w:r>
    </w:p>
    <w:p w14:paraId="36DD3415" w14:textId="4933B56B" w:rsidR="0006600E" w:rsidRPr="006C6EEA" w:rsidRDefault="0006600E"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 xml:space="preserve">Kokie požymiai rodo esant netvarkingai elektros instaliacijai? Kaip elgtis pastebėjus pažeidimus? </w:t>
      </w:r>
    </w:p>
    <w:p w14:paraId="72888AF7" w14:textId="391D9EC6" w:rsidR="0006600E" w:rsidRPr="006C6EEA" w:rsidRDefault="00BB37EA" w:rsidP="00BB37EA">
      <w:pPr>
        <w:pStyle w:val="Sraopastraipa"/>
        <w:numPr>
          <w:ilvl w:val="0"/>
          <w:numId w:val="17"/>
        </w:numPr>
        <w:spacing w:before="360" w:after="360" w:line="240" w:lineRule="auto"/>
        <w:ind w:left="714" w:hanging="357"/>
        <w:contextualSpacing w:val="0"/>
        <w:jc w:val="both"/>
        <w:rPr>
          <w:rFonts w:ascii="Times New Roman" w:hAnsi="Times New Roman" w:cs="Times New Roman"/>
          <w:b/>
          <w:bCs/>
          <w:sz w:val="28"/>
          <w:szCs w:val="28"/>
        </w:rPr>
      </w:pPr>
      <w:r w:rsidRPr="006C6EEA">
        <w:rPr>
          <w:rFonts w:ascii="Times New Roman" w:hAnsi="Times New Roman" w:cs="Times New Roman"/>
          <w:b/>
          <w:bCs/>
          <w:sz w:val="28"/>
          <w:szCs w:val="28"/>
        </w:rPr>
        <w:t>Kokiais telefono numeriais skambinti, norint išsikviesti pagalbą?</w:t>
      </w:r>
    </w:p>
    <w:p w14:paraId="773EE173" w14:textId="77777777" w:rsidR="0006600E" w:rsidRDefault="0006600E" w:rsidP="00CB4045">
      <w:pPr>
        <w:jc w:val="center"/>
        <w:rPr>
          <w:rFonts w:ascii="Times New Roman" w:hAnsi="Times New Roman" w:cs="Times New Roman"/>
          <w:b/>
          <w:bCs/>
          <w:sz w:val="24"/>
          <w:szCs w:val="24"/>
        </w:rPr>
      </w:pPr>
    </w:p>
    <w:p w14:paraId="70C0A1C5" w14:textId="77777777" w:rsidR="00B86769" w:rsidRDefault="00B86769" w:rsidP="00CB4045">
      <w:pPr>
        <w:jc w:val="center"/>
        <w:rPr>
          <w:rFonts w:ascii="Times New Roman" w:hAnsi="Times New Roman" w:cs="Times New Roman"/>
          <w:b/>
          <w:bCs/>
          <w:sz w:val="24"/>
          <w:szCs w:val="24"/>
        </w:rPr>
      </w:pPr>
    </w:p>
    <w:p w14:paraId="23C1508F" w14:textId="77777777" w:rsidR="00B86769" w:rsidRDefault="00B86769" w:rsidP="00CB4045">
      <w:pPr>
        <w:jc w:val="center"/>
        <w:rPr>
          <w:rFonts w:ascii="Times New Roman" w:hAnsi="Times New Roman" w:cs="Times New Roman"/>
          <w:b/>
          <w:bCs/>
          <w:sz w:val="24"/>
          <w:szCs w:val="24"/>
        </w:rPr>
      </w:pPr>
    </w:p>
    <w:p w14:paraId="03A2845E" w14:textId="77777777" w:rsidR="00B86769" w:rsidRDefault="00B86769" w:rsidP="00CB4045">
      <w:pPr>
        <w:jc w:val="center"/>
        <w:rPr>
          <w:rFonts w:ascii="Times New Roman" w:hAnsi="Times New Roman" w:cs="Times New Roman"/>
          <w:b/>
          <w:bCs/>
          <w:sz w:val="24"/>
          <w:szCs w:val="24"/>
        </w:rPr>
      </w:pPr>
    </w:p>
    <w:p w14:paraId="3E78E3AB" w14:textId="77777777" w:rsidR="00B86769" w:rsidRDefault="00B86769" w:rsidP="00CB4045">
      <w:pPr>
        <w:jc w:val="center"/>
        <w:rPr>
          <w:rFonts w:ascii="Times New Roman" w:hAnsi="Times New Roman" w:cs="Times New Roman"/>
          <w:b/>
          <w:bCs/>
          <w:sz w:val="24"/>
          <w:szCs w:val="24"/>
        </w:rPr>
      </w:pPr>
    </w:p>
    <w:tbl>
      <w:tblPr>
        <w:tblStyle w:val="Lentelstinklelis"/>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4394"/>
      </w:tblGrid>
      <w:tr w:rsidR="00B86769" w14:paraId="527A7ACA" w14:textId="77777777" w:rsidTr="00C02E8B">
        <w:tc>
          <w:tcPr>
            <w:tcW w:w="6091" w:type="dxa"/>
          </w:tcPr>
          <w:p w14:paraId="408BEB9C" w14:textId="77777777" w:rsidR="00B86769" w:rsidRDefault="00B86769" w:rsidP="00C02E8B">
            <w:pPr>
              <w:spacing w:after="120"/>
              <w:jc w:val="center"/>
              <w:rPr>
                <w:rFonts w:ascii="Times New Roman" w:hAnsi="Times New Roman" w:cs="Times New Roman"/>
                <w:sz w:val="24"/>
                <w:szCs w:val="24"/>
              </w:rPr>
            </w:pPr>
          </w:p>
        </w:tc>
        <w:tc>
          <w:tcPr>
            <w:tcW w:w="4394" w:type="dxa"/>
          </w:tcPr>
          <w:p w14:paraId="52DA84AE" w14:textId="77777777" w:rsidR="00B86769" w:rsidRPr="00B86769" w:rsidRDefault="00B86769" w:rsidP="00C02E8B">
            <w:pPr>
              <w:jc w:val="both"/>
              <w:rPr>
                <w:rFonts w:ascii="Times New Roman" w:hAnsi="Times New Roman" w:cs="Times New Roman"/>
              </w:rPr>
            </w:pPr>
            <w:r w:rsidRPr="00B86769">
              <w:rPr>
                <w:rFonts w:ascii="Times New Roman" w:hAnsi="Times New Roman" w:cs="Times New Roman"/>
              </w:rPr>
              <w:t xml:space="preserve">Klaipėdos r. Dituvos Aleksandro Teodoro Kuršaičio pagrindinės mokyklos </w:t>
            </w:r>
          </w:p>
          <w:p w14:paraId="2420EC37" w14:textId="77777777" w:rsidR="00B86769" w:rsidRPr="00B86769" w:rsidRDefault="00B86769" w:rsidP="00C02E8B">
            <w:pPr>
              <w:jc w:val="both"/>
              <w:rPr>
                <w:rFonts w:ascii="Times New Roman" w:hAnsi="Times New Roman" w:cs="Times New Roman"/>
              </w:rPr>
            </w:pPr>
            <w:r w:rsidRPr="00B86769">
              <w:rPr>
                <w:rFonts w:ascii="Times New Roman" w:hAnsi="Times New Roman" w:cs="Times New Roman"/>
              </w:rPr>
              <w:t>Bendrosios gaisrinės saugos instrukcijos GS-1</w:t>
            </w:r>
          </w:p>
          <w:p w14:paraId="1E12CE21" w14:textId="15759F4B" w:rsidR="00B86769" w:rsidRDefault="00B86769" w:rsidP="00C02E8B">
            <w:pPr>
              <w:jc w:val="both"/>
              <w:rPr>
                <w:rFonts w:ascii="Times New Roman" w:hAnsi="Times New Roman" w:cs="Times New Roman"/>
                <w:sz w:val="24"/>
                <w:szCs w:val="24"/>
              </w:rPr>
            </w:pPr>
            <w:r>
              <w:rPr>
                <w:rFonts w:ascii="Times New Roman" w:hAnsi="Times New Roman" w:cs="Times New Roman"/>
              </w:rPr>
              <w:t>2</w:t>
            </w:r>
            <w:r w:rsidRPr="00B86769">
              <w:rPr>
                <w:rFonts w:ascii="Times New Roman" w:hAnsi="Times New Roman" w:cs="Times New Roman"/>
              </w:rPr>
              <w:t xml:space="preserve"> priedas</w:t>
            </w:r>
          </w:p>
        </w:tc>
      </w:tr>
    </w:tbl>
    <w:p w14:paraId="5999E868" w14:textId="77777777" w:rsidR="00B86769" w:rsidRPr="0006600E" w:rsidRDefault="00B86769" w:rsidP="00CB4045">
      <w:pPr>
        <w:jc w:val="center"/>
        <w:rPr>
          <w:rFonts w:ascii="Times New Roman" w:hAnsi="Times New Roman" w:cs="Times New Roman"/>
          <w:b/>
          <w:bCs/>
          <w:sz w:val="24"/>
          <w:szCs w:val="24"/>
        </w:rPr>
      </w:pPr>
    </w:p>
    <w:p w14:paraId="7A68A848" w14:textId="463C95A4" w:rsidR="00B61CF1" w:rsidRDefault="00B86769" w:rsidP="00B86769">
      <w:pPr>
        <w:tabs>
          <w:tab w:val="left" w:pos="2640"/>
        </w:tabs>
        <w:jc w:val="center"/>
        <w:rPr>
          <w:rFonts w:ascii="Times New Roman" w:hAnsi="Times New Roman" w:cs="Times New Roman"/>
          <w:b/>
          <w:bCs/>
          <w:sz w:val="28"/>
          <w:szCs w:val="28"/>
        </w:rPr>
      </w:pPr>
      <w:r w:rsidRPr="00023A41">
        <w:rPr>
          <w:rFonts w:ascii="Times New Roman" w:hAnsi="Times New Roman" w:cs="Times New Roman"/>
          <w:b/>
          <w:bCs/>
          <w:sz w:val="28"/>
          <w:szCs w:val="28"/>
        </w:rPr>
        <w:t>ATMINTINĖ (GAISRO METU)</w:t>
      </w:r>
    </w:p>
    <w:p w14:paraId="324A50EE" w14:textId="77777777" w:rsidR="006C6EEA" w:rsidRDefault="006C6EEA" w:rsidP="00B86769">
      <w:pPr>
        <w:tabs>
          <w:tab w:val="left" w:pos="2640"/>
        </w:tabs>
        <w:jc w:val="center"/>
        <w:rPr>
          <w:rFonts w:ascii="Times New Roman" w:hAnsi="Times New Roman" w:cs="Times New Roman"/>
          <w:b/>
          <w:bCs/>
          <w:sz w:val="28"/>
          <w:szCs w:val="28"/>
        </w:rPr>
      </w:pPr>
    </w:p>
    <w:p w14:paraId="76060BB8" w14:textId="54C4761C"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RAMIAI APMĄSTYKITE SAVO VEIKSMŲ PLANĄ;</w:t>
      </w:r>
    </w:p>
    <w:p w14:paraId="02079406" w14:textId="1C5F6B17"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NESISLĖPKITE NUO UGNIES;</w:t>
      </w:r>
    </w:p>
    <w:p w14:paraId="0717867B" w14:textId="03648552"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PALIKITE DAIKTUS;</w:t>
      </w:r>
    </w:p>
    <w:p w14:paraId="360371DC" w14:textId="734AB43C"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IŠEIDAMI UŽDARYKITE LANGUS IR DURIS JŲ NERAKINDAMI;</w:t>
      </w:r>
    </w:p>
    <w:p w14:paraId="324DE384" w14:textId="6B8BD968"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IŠVESKITE VAIKUS Į LAUKĄ, NET JEI JIE NEAPSIRENGĘ;</w:t>
      </w:r>
    </w:p>
    <w:p w14:paraId="78C16A71" w14:textId="2A53A9A3"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VENKITE EITI PER DŪMUS;</w:t>
      </w:r>
    </w:p>
    <w:p w14:paraId="5BA6DE1E" w14:textId="3CEEE933"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 xml:space="preserve">UŽSIDEGUS RŪBAMS, LAIKYKITĖS TAISYKLĖS: </w:t>
      </w:r>
      <w:r w:rsidRPr="006C6EEA">
        <w:rPr>
          <w:rFonts w:ascii="Times New Roman" w:hAnsi="Times New Roman" w:cs="Times New Roman"/>
          <w:b/>
          <w:bCs/>
          <w:sz w:val="24"/>
          <w:szCs w:val="24"/>
        </w:rPr>
        <w:t>„SUSTOK, KRISK ANT ŽEMĖS IR RISKIS“</w:t>
      </w:r>
      <w:r w:rsidR="006C6EEA">
        <w:rPr>
          <w:rFonts w:ascii="Times New Roman" w:hAnsi="Times New Roman" w:cs="Times New Roman"/>
          <w:sz w:val="24"/>
          <w:szCs w:val="24"/>
        </w:rPr>
        <w:t>;</w:t>
      </w:r>
    </w:p>
    <w:p w14:paraId="77A5A5FE" w14:textId="7CCBB251"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EIKITE Į NUMATYTĄ SUSIRINKIMO VIETĄ;</w:t>
      </w:r>
    </w:p>
    <w:p w14:paraId="124E51A1" w14:textId="5871CFC7"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 xml:space="preserve">PRANEŠKITE BENDRUOJU PAGALBOS TEL. Nr. </w:t>
      </w:r>
      <w:r w:rsidRPr="00ED1C4C">
        <w:rPr>
          <w:rFonts w:ascii="Times New Roman" w:hAnsi="Times New Roman" w:cs="Times New Roman"/>
          <w:b/>
          <w:bCs/>
          <w:color w:val="FF0000"/>
          <w:sz w:val="24"/>
          <w:szCs w:val="24"/>
        </w:rPr>
        <w:t>112</w:t>
      </w:r>
      <w:r w:rsidRPr="00023A41">
        <w:rPr>
          <w:rFonts w:ascii="Times New Roman" w:hAnsi="Times New Roman" w:cs="Times New Roman"/>
          <w:sz w:val="24"/>
          <w:szCs w:val="24"/>
        </w:rPr>
        <w:t>;</w:t>
      </w:r>
    </w:p>
    <w:p w14:paraId="38EC41A4" w14:textId="69C920AB"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IŠĖJĘ, LIKITE SAUGIOJE VIETOJE, PASIRŪPINDAMI VAIKAIS;</w:t>
      </w:r>
    </w:p>
    <w:p w14:paraId="1C434B4D" w14:textId="1A631075" w:rsidR="00023A41" w:rsidRPr="00023A41" w:rsidRDefault="00023A41" w:rsidP="006C6EEA">
      <w:pPr>
        <w:pStyle w:val="Sraopastraipa"/>
        <w:numPr>
          <w:ilvl w:val="0"/>
          <w:numId w:val="14"/>
        </w:numPr>
        <w:tabs>
          <w:tab w:val="left" w:pos="0"/>
          <w:tab w:val="left" w:pos="2640"/>
        </w:tabs>
        <w:spacing w:before="240" w:after="240" w:line="240" w:lineRule="auto"/>
        <w:contextualSpacing w:val="0"/>
        <w:jc w:val="both"/>
        <w:rPr>
          <w:rFonts w:ascii="Times New Roman" w:hAnsi="Times New Roman" w:cs="Times New Roman"/>
          <w:b/>
          <w:bCs/>
          <w:sz w:val="24"/>
          <w:szCs w:val="24"/>
        </w:rPr>
      </w:pPr>
      <w:r w:rsidRPr="00023A41">
        <w:rPr>
          <w:rFonts w:ascii="Times New Roman" w:hAnsi="Times New Roman" w:cs="Times New Roman"/>
          <w:sz w:val="24"/>
          <w:szCs w:val="24"/>
        </w:rPr>
        <w:t>NEGRĮŽKITE Į DEGANTĮ PASTATĄ.</w:t>
      </w:r>
    </w:p>
    <w:sectPr w:rsidR="00023A41" w:rsidRPr="00023A41" w:rsidSect="00675B02">
      <w:pgSz w:w="11906" w:h="16838"/>
      <w:pgMar w:top="737" w:right="851" w:bottom="73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DA847" w14:textId="77777777" w:rsidR="00675B02" w:rsidRDefault="00675B02" w:rsidP="00E70466">
      <w:pPr>
        <w:spacing w:after="0" w:line="240" w:lineRule="auto"/>
      </w:pPr>
      <w:r>
        <w:separator/>
      </w:r>
    </w:p>
  </w:endnote>
  <w:endnote w:type="continuationSeparator" w:id="0">
    <w:p w14:paraId="2A15DAB6" w14:textId="77777777" w:rsidR="00675B02" w:rsidRDefault="00675B02" w:rsidP="00E70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D1270" w14:textId="77777777" w:rsidR="00675B02" w:rsidRDefault="00675B02" w:rsidP="00E70466">
      <w:pPr>
        <w:spacing w:after="0" w:line="240" w:lineRule="auto"/>
      </w:pPr>
      <w:r>
        <w:separator/>
      </w:r>
    </w:p>
  </w:footnote>
  <w:footnote w:type="continuationSeparator" w:id="0">
    <w:p w14:paraId="1D74A202" w14:textId="77777777" w:rsidR="00675B02" w:rsidRDefault="00675B02" w:rsidP="00E70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32AD"/>
    <w:multiLevelType w:val="hybridMultilevel"/>
    <w:tmpl w:val="6A04BDAA"/>
    <w:lvl w:ilvl="0" w:tplc="D51E5FD2">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EA7789"/>
    <w:multiLevelType w:val="hybridMultilevel"/>
    <w:tmpl w:val="5AD4D4D4"/>
    <w:lvl w:ilvl="0" w:tplc="6A9C59CC">
      <w:start w:val="4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534D5B"/>
    <w:multiLevelType w:val="hybridMultilevel"/>
    <w:tmpl w:val="72885EFE"/>
    <w:lvl w:ilvl="0" w:tplc="4BD6C4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E37E05"/>
    <w:multiLevelType w:val="hybridMultilevel"/>
    <w:tmpl w:val="8474E194"/>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730D12"/>
    <w:multiLevelType w:val="hybridMultilevel"/>
    <w:tmpl w:val="F4588426"/>
    <w:lvl w:ilvl="0" w:tplc="F2765D20">
      <w:start w:val="7"/>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C96030"/>
    <w:multiLevelType w:val="hybridMultilevel"/>
    <w:tmpl w:val="BC62B184"/>
    <w:lvl w:ilvl="0" w:tplc="7C24D21A">
      <w:start w:val="45"/>
      <w:numFmt w:val="bullet"/>
      <w:lvlText w:val=""/>
      <w:lvlJc w:val="left"/>
      <w:pPr>
        <w:ind w:left="720" w:hanging="360"/>
      </w:pPr>
      <w:rPr>
        <w:rFonts w:ascii="Wingdings" w:eastAsiaTheme="minorHAns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AD94542"/>
    <w:multiLevelType w:val="hybridMultilevel"/>
    <w:tmpl w:val="6A32A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DB6ED9"/>
    <w:multiLevelType w:val="hybridMultilevel"/>
    <w:tmpl w:val="C28AAADC"/>
    <w:lvl w:ilvl="0" w:tplc="64625EFE">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4C5805B1"/>
    <w:multiLevelType w:val="hybridMultilevel"/>
    <w:tmpl w:val="F0BC0C32"/>
    <w:lvl w:ilvl="0" w:tplc="9EE65B02">
      <w:start w:val="33"/>
      <w:numFmt w:val="bullet"/>
      <w:lvlText w:val="-"/>
      <w:lvlJc w:val="left"/>
      <w:pPr>
        <w:ind w:left="2400" w:hanging="360"/>
      </w:pPr>
      <w:rPr>
        <w:rFonts w:ascii="Times New Roman" w:eastAsiaTheme="minorHAnsi" w:hAnsi="Times New Roman" w:cs="Times New Roman" w:hint="default"/>
      </w:rPr>
    </w:lvl>
    <w:lvl w:ilvl="1" w:tplc="04270003" w:tentative="1">
      <w:start w:val="1"/>
      <w:numFmt w:val="bullet"/>
      <w:lvlText w:val="o"/>
      <w:lvlJc w:val="left"/>
      <w:pPr>
        <w:ind w:left="3120" w:hanging="360"/>
      </w:pPr>
      <w:rPr>
        <w:rFonts w:ascii="Courier New" w:hAnsi="Courier New" w:cs="Courier New" w:hint="default"/>
      </w:rPr>
    </w:lvl>
    <w:lvl w:ilvl="2" w:tplc="04270005" w:tentative="1">
      <w:start w:val="1"/>
      <w:numFmt w:val="bullet"/>
      <w:lvlText w:val=""/>
      <w:lvlJc w:val="left"/>
      <w:pPr>
        <w:ind w:left="3840" w:hanging="360"/>
      </w:pPr>
      <w:rPr>
        <w:rFonts w:ascii="Wingdings" w:hAnsi="Wingdings" w:hint="default"/>
      </w:rPr>
    </w:lvl>
    <w:lvl w:ilvl="3" w:tplc="04270001" w:tentative="1">
      <w:start w:val="1"/>
      <w:numFmt w:val="bullet"/>
      <w:lvlText w:val=""/>
      <w:lvlJc w:val="left"/>
      <w:pPr>
        <w:ind w:left="4560" w:hanging="360"/>
      </w:pPr>
      <w:rPr>
        <w:rFonts w:ascii="Symbol" w:hAnsi="Symbol" w:hint="default"/>
      </w:rPr>
    </w:lvl>
    <w:lvl w:ilvl="4" w:tplc="04270003" w:tentative="1">
      <w:start w:val="1"/>
      <w:numFmt w:val="bullet"/>
      <w:lvlText w:val="o"/>
      <w:lvlJc w:val="left"/>
      <w:pPr>
        <w:ind w:left="5280" w:hanging="360"/>
      </w:pPr>
      <w:rPr>
        <w:rFonts w:ascii="Courier New" w:hAnsi="Courier New" w:cs="Courier New" w:hint="default"/>
      </w:rPr>
    </w:lvl>
    <w:lvl w:ilvl="5" w:tplc="04270005" w:tentative="1">
      <w:start w:val="1"/>
      <w:numFmt w:val="bullet"/>
      <w:lvlText w:val=""/>
      <w:lvlJc w:val="left"/>
      <w:pPr>
        <w:ind w:left="6000" w:hanging="360"/>
      </w:pPr>
      <w:rPr>
        <w:rFonts w:ascii="Wingdings" w:hAnsi="Wingdings" w:hint="default"/>
      </w:rPr>
    </w:lvl>
    <w:lvl w:ilvl="6" w:tplc="04270001" w:tentative="1">
      <w:start w:val="1"/>
      <w:numFmt w:val="bullet"/>
      <w:lvlText w:val=""/>
      <w:lvlJc w:val="left"/>
      <w:pPr>
        <w:ind w:left="6720" w:hanging="360"/>
      </w:pPr>
      <w:rPr>
        <w:rFonts w:ascii="Symbol" w:hAnsi="Symbol" w:hint="default"/>
      </w:rPr>
    </w:lvl>
    <w:lvl w:ilvl="7" w:tplc="04270003" w:tentative="1">
      <w:start w:val="1"/>
      <w:numFmt w:val="bullet"/>
      <w:lvlText w:val="o"/>
      <w:lvlJc w:val="left"/>
      <w:pPr>
        <w:ind w:left="7440" w:hanging="360"/>
      </w:pPr>
      <w:rPr>
        <w:rFonts w:ascii="Courier New" w:hAnsi="Courier New" w:cs="Courier New" w:hint="default"/>
      </w:rPr>
    </w:lvl>
    <w:lvl w:ilvl="8" w:tplc="04270005" w:tentative="1">
      <w:start w:val="1"/>
      <w:numFmt w:val="bullet"/>
      <w:lvlText w:val=""/>
      <w:lvlJc w:val="left"/>
      <w:pPr>
        <w:ind w:left="8160" w:hanging="360"/>
      </w:pPr>
      <w:rPr>
        <w:rFonts w:ascii="Wingdings" w:hAnsi="Wingdings" w:hint="default"/>
      </w:rPr>
    </w:lvl>
  </w:abstractNum>
  <w:abstractNum w:abstractNumId="9" w15:restartNumberingAfterBreak="0">
    <w:nsid w:val="5C2E2C28"/>
    <w:multiLevelType w:val="hybridMultilevel"/>
    <w:tmpl w:val="877C2F1E"/>
    <w:lvl w:ilvl="0" w:tplc="812ACE3C">
      <w:start w:val="7"/>
      <w:numFmt w:val="bullet"/>
      <w:lvlText w:val="-"/>
      <w:lvlJc w:val="left"/>
      <w:pPr>
        <w:ind w:left="1800" w:hanging="360"/>
      </w:pPr>
      <w:rPr>
        <w:rFonts w:ascii="Times New Roman" w:eastAsiaTheme="minorHAnsi" w:hAnsi="Times New Roman" w:cs="Times New Roman" w:hint="default"/>
        <w:color w:val="70AD47" w:themeColor="accent6"/>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0" w15:restartNumberingAfterBreak="0">
    <w:nsid w:val="606B3549"/>
    <w:multiLevelType w:val="hybridMultilevel"/>
    <w:tmpl w:val="FA6A515E"/>
    <w:lvl w:ilvl="0" w:tplc="98BAA3D0">
      <w:start w:val="45"/>
      <w:numFmt w:val="bullet"/>
      <w:lvlText w:val=""/>
      <w:lvlJc w:val="left"/>
      <w:pPr>
        <w:ind w:left="720" w:hanging="360"/>
      </w:pPr>
      <w:rPr>
        <w:rFonts w:ascii="Wingdings" w:eastAsiaTheme="minorHAns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0B34BF"/>
    <w:multiLevelType w:val="hybridMultilevel"/>
    <w:tmpl w:val="150CBBDA"/>
    <w:lvl w:ilvl="0" w:tplc="07E8BFDC">
      <w:start w:val="1"/>
      <w:numFmt w:val="upperRoman"/>
      <w:lvlText w:val="%1."/>
      <w:lvlJc w:val="left"/>
      <w:pPr>
        <w:ind w:left="2016" w:hanging="72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2" w15:restartNumberingAfterBreak="0">
    <w:nsid w:val="65820238"/>
    <w:multiLevelType w:val="hybridMultilevel"/>
    <w:tmpl w:val="BA42EAFA"/>
    <w:lvl w:ilvl="0" w:tplc="FB06CCF8">
      <w:start w:val="7"/>
      <w:numFmt w:val="bullet"/>
      <w:lvlText w:val="-"/>
      <w:lvlJc w:val="left"/>
      <w:pPr>
        <w:ind w:left="1440" w:hanging="360"/>
      </w:pPr>
      <w:rPr>
        <w:rFonts w:ascii="Times New Roman" w:eastAsiaTheme="minorHAnsi" w:hAnsi="Times New Roman" w:cs="Times New Roman" w:hint="default"/>
        <w:color w:val="70AD47" w:themeColor="accent6"/>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743C62D0"/>
    <w:multiLevelType w:val="hybridMultilevel"/>
    <w:tmpl w:val="A8BE09C2"/>
    <w:lvl w:ilvl="0" w:tplc="2D244580">
      <w:start w:val="7"/>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4B16B09"/>
    <w:multiLevelType w:val="hybridMultilevel"/>
    <w:tmpl w:val="07743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5603A1E"/>
    <w:multiLevelType w:val="hybridMultilevel"/>
    <w:tmpl w:val="25D0EB70"/>
    <w:lvl w:ilvl="0" w:tplc="3D5ED3FC">
      <w:start w:val="7"/>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7D54470C"/>
    <w:multiLevelType w:val="hybridMultilevel"/>
    <w:tmpl w:val="76D2CC9C"/>
    <w:lvl w:ilvl="0" w:tplc="72CEE6E4">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D5737C0"/>
    <w:multiLevelType w:val="hybridMultilevel"/>
    <w:tmpl w:val="422ABC10"/>
    <w:lvl w:ilvl="0" w:tplc="67689124">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20222302">
    <w:abstractNumId w:val="2"/>
  </w:num>
  <w:num w:numId="2" w16cid:durableId="135882192">
    <w:abstractNumId w:val="7"/>
  </w:num>
  <w:num w:numId="3" w16cid:durableId="1581983846">
    <w:abstractNumId w:val="11"/>
  </w:num>
  <w:num w:numId="4" w16cid:durableId="1924217023">
    <w:abstractNumId w:val="17"/>
  </w:num>
  <w:num w:numId="5" w16cid:durableId="497120199">
    <w:abstractNumId w:val="0"/>
  </w:num>
  <w:num w:numId="6" w16cid:durableId="1678849929">
    <w:abstractNumId w:val="16"/>
  </w:num>
  <w:num w:numId="7" w16cid:durableId="1611203533">
    <w:abstractNumId w:val="4"/>
  </w:num>
  <w:num w:numId="8" w16cid:durableId="1923565029">
    <w:abstractNumId w:val="15"/>
  </w:num>
  <w:num w:numId="9" w16cid:durableId="1834104825">
    <w:abstractNumId w:val="12"/>
  </w:num>
  <w:num w:numId="10" w16cid:durableId="899634800">
    <w:abstractNumId w:val="9"/>
  </w:num>
  <w:num w:numId="11" w16cid:durableId="1422292513">
    <w:abstractNumId w:val="13"/>
  </w:num>
  <w:num w:numId="12" w16cid:durableId="652219090">
    <w:abstractNumId w:val="3"/>
  </w:num>
  <w:num w:numId="13" w16cid:durableId="1869954330">
    <w:abstractNumId w:val="8"/>
  </w:num>
  <w:num w:numId="14" w16cid:durableId="1569340120">
    <w:abstractNumId w:val="1"/>
  </w:num>
  <w:num w:numId="15" w16cid:durableId="1454328968">
    <w:abstractNumId w:val="10"/>
  </w:num>
  <w:num w:numId="16" w16cid:durableId="33237996">
    <w:abstractNumId w:val="5"/>
  </w:num>
  <w:num w:numId="17" w16cid:durableId="1567718624">
    <w:abstractNumId w:val="14"/>
  </w:num>
  <w:num w:numId="18" w16cid:durableId="1320502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6E"/>
    <w:rsid w:val="00011025"/>
    <w:rsid w:val="00017499"/>
    <w:rsid w:val="00023A41"/>
    <w:rsid w:val="00042ACE"/>
    <w:rsid w:val="0006600E"/>
    <w:rsid w:val="000A1DAE"/>
    <w:rsid w:val="000D5D20"/>
    <w:rsid w:val="000D5FDF"/>
    <w:rsid w:val="000E5F3B"/>
    <w:rsid w:val="00116660"/>
    <w:rsid w:val="00122549"/>
    <w:rsid w:val="001424A8"/>
    <w:rsid w:val="00186C6D"/>
    <w:rsid w:val="001D1D2D"/>
    <w:rsid w:val="001F7AD8"/>
    <w:rsid w:val="0021488A"/>
    <w:rsid w:val="00242E9A"/>
    <w:rsid w:val="00250B6E"/>
    <w:rsid w:val="002560A1"/>
    <w:rsid w:val="00260633"/>
    <w:rsid w:val="00293BF0"/>
    <w:rsid w:val="00296213"/>
    <w:rsid w:val="002B1617"/>
    <w:rsid w:val="002B507A"/>
    <w:rsid w:val="002C4CFE"/>
    <w:rsid w:val="00324554"/>
    <w:rsid w:val="003335F2"/>
    <w:rsid w:val="003B00A8"/>
    <w:rsid w:val="003C640C"/>
    <w:rsid w:val="003D328E"/>
    <w:rsid w:val="003D46E9"/>
    <w:rsid w:val="003D6388"/>
    <w:rsid w:val="003E506A"/>
    <w:rsid w:val="00411458"/>
    <w:rsid w:val="00466F6C"/>
    <w:rsid w:val="004C3E5E"/>
    <w:rsid w:val="004C496E"/>
    <w:rsid w:val="00553303"/>
    <w:rsid w:val="00557185"/>
    <w:rsid w:val="005C4F35"/>
    <w:rsid w:val="005D4359"/>
    <w:rsid w:val="00615402"/>
    <w:rsid w:val="00623880"/>
    <w:rsid w:val="00675B02"/>
    <w:rsid w:val="00690390"/>
    <w:rsid w:val="00695A04"/>
    <w:rsid w:val="006A4706"/>
    <w:rsid w:val="006B2A48"/>
    <w:rsid w:val="006C6EEA"/>
    <w:rsid w:val="006F1ABB"/>
    <w:rsid w:val="00707983"/>
    <w:rsid w:val="00731F2A"/>
    <w:rsid w:val="00733387"/>
    <w:rsid w:val="00742534"/>
    <w:rsid w:val="007446BC"/>
    <w:rsid w:val="00764F7D"/>
    <w:rsid w:val="00801244"/>
    <w:rsid w:val="00805D92"/>
    <w:rsid w:val="00807E7A"/>
    <w:rsid w:val="008327C3"/>
    <w:rsid w:val="00833393"/>
    <w:rsid w:val="008403C0"/>
    <w:rsid w:val="00842E0C"/>
    <w:rsid w:val="0086042E"/>
    <w:rsid w:val="00863835"/>
    <w:rsid w:val="008C4290"/>
    <w:rsid w:val="008D542C"/>
    <w:rsid w:val="008D6AC3"/>
    <w:rsid w:val="008D746E"/>
    <w:rsid w:val="008F05BA"/>
    <w:rsid w:val="00922E44"/>
    <w:rsid w:val="00924F57"/>
    <w:rsid w:val="0096698B"/>
    <w:rsid w:val="009968A4"/>
    <w:rsid w:val="009C5317"/>
    <w:rsid w:val="009E11B7"/>
    <w:rsid w:val="00A15F64"/>
    <w:rsid w:val="00A441A2"/>
    <w:rsid w:val="00A87E75"/>
    <w:rsid w:val="00A94FD3"/>
    <w:rsid w:val="00AA0E3A"/>
    <w:rsid w:val="00AB7D44"/>
    <w:rsid w:val="00AE1960"/>
    <w:rsid w:val="00AE38FD"/>
    <w:rsid w:val="00B00365"/>
    <w:rsid w:val="00B61CF1"/>
    <w:rsid w:val="00B86769"/>
    <w:rsid w:val="00B86D04"/>
    <w:rsid w:val="00BB37EA"/>
    <w:rsid w:val="00BC2C3C"/>
    <w:rsid w:val="00BF54BF"/>
    <w:rsid w:val="00C056C7"/>
    <w:rsid w:val="00C40576"/>
    <w:rsid w:val="00C60A17"/>
    <w:rsid w:val="00C613E4"/>
    <w:rsid w:val="00C75205"/>
    <w:rsid w:val="00C83E48"/>
    <w:rsid w:val="00CB4045"/>
    <w:rsid w:val="00CC70E8"/>
    <w:rsid w:val="00D01D87"/>
    <w:rsid w:val="00D201EB"/>
    <w:rsid w:val="00D25747"/>
    <w:rsid w:val="00D50370"/>
    <w:rsid w:val="00D51E15"/>
    <w:rsid w:val="00D94146"/>
    <w:rsid w:val="00D95CFD"/>
    <w:rsid w:val="00DC5ADD"/>
    <w:rsid w:val="00DC72EB"/>
    <w:rsid w:val="00DF121C"/>
    <w:rsid w:val="00E0698F"/>
    <w:rsid w:val="00E2293E"/>
    <w:rsid w:val="00E70466"/>
    <w:rsid w:val="00E92B5D"/>
    <w:rsid w:val="00E97CB5"/>
    <w:rsid w:val="00ED1C4C"/>
    <w:rsid w:val="00EE337C"/>
    <w:rsid w:val="00EE67E4"/>
    <w:rsid w:val="00EF0FCF"/>
    <w:rsid w:val="00EF6390"/>
    <w:rsid w:val="00F13781"/>
    <w:rsid w:val="00F71F91"/>
    <w:rsid w:val="00F8147D"/>
    <w:rsid w:val="00FB5063"/>
    <w:rsid w:val="00FC369E"/>
    <w:rsid w:val="00FF0ED7"/>
    <w:rsid w:val="00FF4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29B3"/>
  <w15:chartTrackingRefBased/>
  <w15:docId w15:val="{EE5340DE-6B7A-4785-ACC5-86AC7732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4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C4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C496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C496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C496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C496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496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C496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496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496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C496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C496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C496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C496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C496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496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C496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496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C4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49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496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496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49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496E"/>
    <w:rPr>
      <w:i/>
      <w:iCs/>
      <w:color w:val="404040" w:themeColor="text1" w:themeTint="BF"/>
    </w:rPr>
  </w:style>
  <w:style w:type="paragraph" w:styleId="Sraopastraipa">
    <w:name w:val="List Paragraph"/>
    <w:basedOn w:val="prastasis"/>
    <w:uiPriority w:val="34"/>
    <w:qFormat/>
    <w:rsid w:val="004C496E"/>
    <w:pPr>
      <w:ind w:left="720"/>
      <w:contextualSpacing/>
    </w:pPr>
  </w:style>
  <w:style w:type="character" w:styleId="Rykuspabraukimas">
    <w:name w:val="Intense Emphasis"/>
    <w:basedOn w:val="Numatytasispastraiposriftas"/>
    <w:uiPriority w:val="21"/>
    <w:qFormat/>
    <w:rsid w:val="004C496E"/>
    <w:rPr>
      <w:i/>
      <w:iCs/>
      <w:color w:val="2F5496" w:themeColor="accent1" w:themeShade="BF"/>
    </w:rPr>
  </w:style>
  <w:style w:type="paragraph" w:styleId="Iskirtacitata">
    <w:name w:val="Intense Quote"/>
    <w:basedOn w:val="prastasis"/>
    <w:next w:val="prastasis"/>
    <w:link w:val="IskirtacitataDiagrama"/>
    <w:uiPriority w:val="30"/>
    <w:qFormat/>
    <w:rsid w:val="004C4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C496E"/>
    <w:rPr>
      <w:i/>
      <w:iCs/>
      <w:color w:val="2F5496" w:themeColor="accent1" w:themeShade="BF"/>
    </w:rPr>
  </w:style>
  <w:style w:type="character" w:styleId="Rykinuoroda">
    <w:name w:val="Intense Reference"/>
    <w:basedOn w:val="Numatytasispastraiposriftas"/>
    <w:uiPriority w:val="32"/>
    <w:qFormat/>
    <w:rsid w:val="004C496E"/>
    <w:rPr>
      <w:b/>
      <w:bCs/>
      <w:smallCaps/>
      <w:color w:val="2F5496" w:themeColor="accent1" w:themeShade="BF"/>
      <w:spacing w:val="5"/>
    </w:rPr>
  </w:style>
  <w:style w:type="table" w:styleId="Lentelstinklelis">
    <w:name w:val="Table Grid"/>
    <w:basedOn w:val="prastojilentel"/>
    <w:uiPriority w:val="39"/>
    <w:rsid w:val="004C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7046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70466"/>
  </w:style>
  <w:style w:type="paragraph" w:styleId="Porat">
    <w:name w:val="footer"/>
    <w:basedOn w:val="prastasis"/>
    <w:link w:val="PoratDiagrama"/>
    <w:uiPriority w:val="99"/>
    <w:unhideWhenUsed/>
    <w:rsid w:val="00E7046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0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16" Type="http://schemas.openxmlformats.org/officeDocument/2006/relationships/image" Target="media/image8.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F4B72-A713-457A-A82A-B29EB09B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16081</Words>
  <Characters>9167</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NEDVECKIENĖ</dc:creator>
  <cp:keywords/>
  <dc:description/>
  <cp:lastModifiedBy>Lina Nedveckiene</cp:lastModifiedBy>
  <cp:revision>2</cp:revision>
  <cp:lastPrinted>2024-04-22T10:02:00Z</cp:lastPrinted>
  <dcterms:created xsi:type="dcterms:W3CDTF">2024-05-13T07:38:00Z</dcterms:created>
  <dcterms:modified xsi:type="dcterms:W3CDTF">2024-05-13T07:38:00Z</dcterms:modified>
</cp:coreProperties>
</file>