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407DA95" w14:textId="4A59FC21" w:rsidR="008865F6" w:rsidRPr="00814CE6" w:rsidRDefault="00A2090B" w:rsidP="00814CE6">
      <w:pPr>
        <w:spacing w:after="0" w:line="276" w:lineRule="auto"/>
        <w:rPr>
          <w:rFonts w:ascii="Arial" w:hAnsi="Arial" w:cs="Arial"/>
          <w:sz w:val="24"/>
          <w:szCs w:val="24"/>
        </w:rPr>
      </w:pPr>
      <w:r w:rsidRPr="00814CE6">
        <w:rPr>
          <w:rFonts w:ascii="Arial" w:eastAsia="Times New Roman" w:hAnsi="Arial" w:cs="Arial"/>
          <w:sz w:val="24"/>
          <w:szCs w:val="24"/>
        </w:rPr>
        <w:t xml:space="preserve">                                                                    </w:t>
      </w:r>
      <w:r w:rsidR="008865F6" w:rsidRPr="00814CE6">
        <w:rPr>
          <w:rFonts w:ascii="Arial" w:hAnsi="Arial" w:cs="Arial"/>
          <w:sz w:val="24"/>
          <w:szCs w:val="24"/>
        </w:rPr>
        <w:t>PATVIRTINTA</w:t>
      </w:r>
      <w:r w:rsidRPr="00814CE6">
        <w:rPr>
          <w:rFonts w:ascii="Arial" w:hAnsi="Arial" w:cs="Arial"/>
          <w:sz w:val="24"/>
          <w:szCs w:val="24"/>
        </w:rPr>
        <w:t xml:space="preserve">                                                        </w:t>
      </w:r>
    </w:p>
    <w:p w14:paraId="69B92071" w14:textId="1CF5AAB0" w:rsidR="00A2090B" w:rsidRPr="00814CE6" w:rsidRDefault="00A2090B" w:rsidP="00814CE6">
      <w:pPr>
        <w:spacing w:after="0" w:line="276" w:lineRule="auto"/>
        <w:jc w:val="left"/>
        <w:rPr>
          <w:rFonts w:ascii="Arial" w:hAnsi="Arial" w:cs="Arial"/>
          <w:sz w:val="24"/>
          <w:szCs w:val="24"/>
        </w:rPr>
      </w:pPr>
      <w:r w:rsidRPr="00814CE6">
        <w:rPr>
          <w:rFonts w:ascii="Arial" w:hAnsi="Arial" w:cs="Arial"/>
          <w:sz w:val="24"/>
          <w:szCs w:val="24"/>
        </w:rPr>
        <w:t xml:space="preserve">                                                                    </w:t>
      </w:r>
      <w:r w:rsidR="008865F6" w:rsidRPr="00814CE6">
        <w:rPr>
          <w:rFonts w:ascii="Arial" w:hAnsi="Arial" w:cs="Arial"/>
          <w:sz w:val="24"/>
          <w:szCs w:val="24"/>
        </w:rPr>
        <w:t xml:space="preserve">Klaipėdos r. Dituvos Aleksandro Teodoro Kuršaičio </w:t>
      </w:r>
    </w:p>
    <w:p w14:paraId="77C36DE5" w14:textId="77777777" w:rsidR="00C12659" w:rsidRDefault="00A2090B" w:rsidP="00814CE6">
      <w:pPr>
        <w:spacing w:after="0" w:line="276" w:lineRule="auto"/>
        <w:jc w:val="left"/>
        <w:rPr>
          <w:rFonts w:ascii="Arial" w:hAnsi="Arial" w:cs="Arial"/>
          <w:sz w:val="24"/>
          <w:szCs w:val="24"/>
        </w:rPr>
      </w:pPr>
      <w:r w:rsidRPr="00814CE6">
        <w:rPr>
          <w:rFonts w:ascii="Arial" w:hAnsi="Arial" w:cs="Arial"/>
          <w:sz w:val="24"/>
          <w:szCs w:val="24"/>
        </w:rPr>
        <w:t xml:space="preserve">                                                                    </w:t>
      </w:r>
      <w:r w:rsidR="008865F6" w:rsidRPr="00814CE6">
        <w:rPr>
          <w:rFonts w:ascii="Arial" w:hAnsi="Arial" w:cs="Arial"/>
          <w:sz w:val="24"/>
          <w:szCs w:val="24"/>
        </w:rPr>
        <w:t>pagrindinės  mokykl</w:t>
      </w:r>
      <w:r w:rsidR="008865F6" w:rsidRPr="00F560D9">
        <w:rPr>
          <w:rFonts w:ascii="Arial" w:hAnsi="Arial" w:cs="Arial"/>
          <w:sz w:val="24"/>
          <w:szCs w:val="24"/>
        </w:rPr>
        <w:t>os</w:t>
      </w:r>
      <w:r w:rsidRPr="00F560D9">
        <w:rPr>
          <w:rFonts w:ascii="Arial" w:hAnsi="Arial" w:cs="Arial"/>
          <w:sz w:val="24"/>
          <w:szCs w:val="24"/>
        </w:rPr>
        <w:t xml:space="preserve"> </w:t>
      </w:r>
      <w:r w:rsidR="008865F6" w:rsidRPr="00F560D9">
        <w:rPr>
          <w:rFonts w:ascii="Arial" w:hAnsi="Arial" w:cs="Arial"/>
          <w:sz w:val="24"/>
          <w:szCs w:val="24"/>
        </w:rPr>
        <w:t>direktoriaus</w:t>
      </w:r>
    </w:p>
    <w:p w14:paraId="6C596B81" w14:textId="770008F9" w:rsidR="008865F6" w:rsidRPr="00F560D9" w:rsidRDefault="00C12659" w:rsidP="00814CE6">
      <w:pPr>
        <w:spacing w:after="0" w:line="276" w:lineRule="auto"/>
        <w:jc w:val="left"/>
        <w:rPr>
          <w:rFonts w:ascii="Arial" w:hAnsi="Arial" w:cs="Arial"/>
          <w:sz w:val="24"/>
          <w:szCs w:val="24"/>
        </w:rPr>
      </w:pPr>
      <w:r>
        <w:rPr>
          <w:rFonts w:ascii="Arial" w:hAnsi="Arial" w:cs="Arial"/>
          <w:sz w:val="24"/>
          <w:szCs w:val="24"/>
        </w:rPr>
        <w:t xml:space="preserve">                                                                   </w:t>
      </w:r>
      <w:r w:rsidR="008865F6" w:rsidRPr="00F560D9">
        <w:rPr>
          <w:rFonts w:ascii="Arial" w:hAnsi="Arial" w:cs="Arial"/>
          <w:sz w:val="24"/>
          <w:szCs w:val="24"/>
        </w:rPr>
        <w:t xml:space="preserve"> 202</w:t>
      </w:r>
      <w:r w:rsidR="00A2090B" w:rsidRPr="00F560D9">
        <w:rPr>
          <w:rFonts w:ascii="Arial" w:hAnsi="Arial" w:cs="Arial"/>
          <w:sz w:val="24"/>
          <w:szCs w:val="24"/>
        </w:rPr>
        <w:t>3</w:t>
      </w:r>
      <w:r>
        <w:rPr>
          <w:rFonts w:ascii="Arial" w:hAnsi="Arial" w:cs="Arial"/>
          <w:sz w:val="24"/>
          <w:szCs w:val="24"/>
        </w:rPr>
        <w:t xml:space="preserve"> m. gruodžio </w:t>
      </w:r>
      <w:r w:rsidR="00A2090B" w:rsidRPr="00F560D9">
        <w:rPr>
          <w:rFonts w:ascii="Arial" w:hAnsi="Arial" w:cs="Arial"/>
          <w:sz w:val="24"/>
          <w:szCs w:val="24"/>
        </w:rPr>
        <w:t xml:space="preserve">29 </w:t>
      </w:r>
      <w:r>
        <w:rPr>
          <w:rFonts w:ascii="Arial" w:hAnsi="Arial" w:cs="Arial"/>
          <w:sz w:val="24"/>
          <w:szCs w:val="24"/>
        </w:rPr>
        <w:t xml:space="preserve">d. </w:t>
      </w:r>
      <w:r w:rsidR="004B668D" w:rsidRPr="00F560D9">
        <w:rPr>
          <w:rFonts w:ascii="Arial" w:hAnsi="Arial" w:cs="Arial"/>
          <w:sz w:val="24"/>
          <w:szCs w:val="24"/>
        </w:rPr>
        <w:t>įsakymu Nr. D1-</w:t>
      </w:r>
      <w:r w:rsidR="00F560D9" w:rsidRPr="00F560D9">
        <w:rPr>
          <w:rFonts w:ascii="Arial" w:hAnsi="Arial" w:cs="Arial"/>
          <w:sz w:val="24"/>
          <w:szCs w:val="24"/>
        </w:rPr>
        <w:t>228</w:t>
      </w:r>
    </w:p>
    <w:p w14:paraId="3704CC46" w14:textId="77777777" w:rsidR="00541D14" w:rsidRPr="00814CE6" w:rsidRDefault="00541D14" w:rsidP="00814CE6">
      <w:pPr>
        <w:spacing w:line="276" w:lineRule="auto"/>
        <w:rPr>
          <w:rFonts w:ascii="Arial" w:eastAsia="Times New Roman" w:hAnsi="Arial" w:cs="Arial"/>
          <w:sz w:val="24"/>
          <w:szCs w:val="24"/>
        </w:rPr>
      </w:pPr>
    </w:p>
    <w:p w14:paraId="4E1D5CB8" w14:textId="2BDCEA40"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 xml:space="preserve">KLAIPĖDOS </w:t>
      </w:r>
      <w:r w:rsidR="003237F2" w:rsidRPr="00814CE6">
        <w:rPr>
          <w:rFonts w:ascii="Arial" w:eastAsia="Times New Roman" w:hAnsi="Arial" w:cs="Arial"/>
          <w:b/>
          <w:sz w:val="24"/>
          <w:szCs w:val="24"/>
        </w:rPr>
        <w:t>R. DITUVOS ALEKSANDRO TEODORO KURŠAIČIO PAGRINDINĖS MOKYKLOS DARBUOTOJŲ</w:t>
      </w:r>
      <w:r w:rsidRPr="00814CE6">
        <w:rPr>
          <w:rFonts w:ascii="Arial" w:eastAsia="Times New Roman" w:hAnsi="Arial" w:cs="Arial"/>
          <w:b/>
          <w:sz w:val="24"/>
          <w:szCs w:val="24"/>
        </w:rPr>
        <w:t xml:space="preserve"> DARBO APMOKĖJIMO SISTEMA</w:t>
      </w:r>
    </w:p>
    <w:p w14:paraId="577ACDAB" w14:textId="77777777" w:rsidR="00541D14" w:rsidRPr="00814CE6" w:rsidRDefault="00541D14"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1D30F642"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 SKYRIUS</w:t>
      </w:r>
    </w:p>
    <w:p w14:paraId="7A641358"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BENDROSIOS NUOSTATOS</w:t>
      </w:r>
    </w:p>
    <w:p w14:paraId="6C472136" w14:textId="77777777" w:rsidR="00541D14" w:rsidRPr="00814CE6" w:rsidRDefault="00541D14" w:rsidP="00814CE6">
      <w:pPr>
        <w:tabs>
          <w:tab w:val="left" w:pos="851"/>
        </w:tabs>
        <w:spacing w:after="0" w:line="276" w:lineRule="auto"/>
        <w:ind w:firstLine="851"/>
        <w:rPr>
          <w:rFonts w:ascii="Arial" w:eastAsia="Times New Roman" w:hAnsi="Arial" w:cs="Arial"/>
          <w:sz w:val="24"/>
          <w:szCs w:val="24"/>
        </w:rPr>
      </w:pPr>
    </w:p>
    <w:p w14:paraId="7FD1F366" w14:textId="41137126" w:rsidR="00541D14" w:rsidRPr="00814CE6" w:rsidRDefault="00566B58" w:rsidP="00814CE6">
      <w:pPr>
        <w:pStyle w:val="Sraopastraipa"/>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Klaipėdos </w:t>
      </w:r>
      <w:r w:rsidR="003237F2" w:rsidRPr="00814CE6">
        <w:rPr>
          <w:rFonts w:ascii="Arial" w:eastAsia="Times New Roman" w:hAnsi="Arial" w:cs="Arial"/>
          <w:color w:val="000000"/>
          <w:sz w:val="24"/>
          <w:szCs w:val="24"/>
        </w:rPr>
        <w:t>r. Dituvos Aleksandro Teodoro Kurašaičio pagrindinė mokykla</w:t>
      </w:r>
      <w:r w:rsidRPr="00814CE6">
        <w:rPr>
          <w:rFonts w:ascii="Arial" w:eastAsia="Times New Roman" w:hAnsi="Arial" w:cs="Arial"/>
          <w:color w:val="000000"/>
          <w:sz w:val="24"/>
          <w:szCs w:val="24"/>
        </w:rPr>
        <w:t xml:space="preserve"> (toliau – </w:t>
      </w:r>
      <w:r w:rsidR="003237F2" w:rsidRPr="00814CE6">
        <w:rPr>
          <w:rFonts w:ascii="Arial" w:eastAsia="Times New Roman" w:hAnsi="Arial" w:cs="Arial"/>
          <w:color w:val="000000"/>
          <w:sz w:val="24"/>
          <w:szCs w:val="24"/>
        </w:rPr>
        <w:t>Mokykla</w:t>
      </w:r>
      <w:r w:rsidRPr="00814CE6">
        <w:rPr>
          <w:rFonts w:ascii="Arial" w:eastAsia="Times New Roman" w:hAnsi="Arial" w:cs="Arial"/>
          <w:color w:val="000000"/>
          <w:sz w:val="24"/>
          <w:szCs w:val="24"/>
        </w:rPr>
        <w:t xml:space="preserve">) darbuotojų darbo apmokėjimo sistema (toliau – </w:t>
      </w:r>
      <w:r w:rsidR="003237F2" w:rsidRPr="00814CE6">
        <w:rPr>
          <w:rFonts w:ascii="Arial" w:eastAsia="Times New Roman" w:hAnsi="Arial" w:cs="Arial"/>
          <w:color w:val="000000"/>
          <w:sz w:val="24"/>
          <w:szCs w:val="24"/>
        </w:rPr>
        <w:t>S</w:t>
      </w:r>
      <w:r w:rsidRPr="00814CE6">
        <w:rPr>
          <w:rFonts w:ascii="Arial" w:eastAsia="Times New Roman" w:hAnsi="Arial" w:cs="Arial"/>
          <w:color w:val="000000"/>
          <w:sz w:val="24"/>
          <w:szCs w:val="24"/>
        </w:rPr>
        <w:t xml:space="preserve">istema) reglamentuoja visų </w:t>
      </w:r>
      <w:r w:rsidR="003237F2"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347387B7" w14:textId="319777A6"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Šios </w:t>
      </w:r>
      <w:r w:rsidR="008865F6" w:rsidRPr="00814CE6">
        <w:rPr>
          <w:rFonts w:ascii="Arial" w:eastAsia="Times New Roman" w:hAnsi="Arial" w:cs="Arial"/>
          <w:color w:val="000000"/>
          <w:sz w:val="24"/>
          <w:szCs w:val="24"/>
        </w:rPr>
        <w:t>S</w:t>
      </w:r>
      <w:r w:rsidRPr="00814CE6">
        <w:rPr>
          <w:rFonts w:ascii="Arial" w:eastAsia="Times New Roman" w:hAnsi="Arial" w:cs="Arial"/>
          <w:color w:val="000000"/>
          <w:sz w:val="24"/>
          <w:szCs w:val="24"/>
        </w:rPr>
        <w:t xml:space="preserve">istemos nuostatos parengtos vadovaujantis Lietuvos Respublikos darbo kodekso nuostatomis ir jas įgyvendinančiais teisės aktais, Lietuvos Respublikos biudžetinių įstaigų darbuotojų darbo apmokėjimo ir komisijos narių atlygio už darbą įstatymu (toliau – DAĮ), </w:t>
      </w:r>
      <w:r w:rsidR="00814CE6">
        <w:rPr>
          <w:rFonts w:ascii="Arial" w:eastAsia="Times New Roman" w:hAnsi="Arial" w:cs="Arial"/>
          <w:color w:val="000000"/>
          <w:sz w:val="24"/>
          <w:szCs w:val="24"/>
        </w:rPr>
        <w:t>D</w:t>
      </w:r>
      <w:r w:rsidRPr="00814CE6">
        <w:rPr>
          <w:rFonts w:ascii="Arial" w:eastAsia="Times New Roman" w:hAnsi="Arial" w:cs="Arial"/>
          <w:color w:val="000000"/>
          <w:sz w:val="24"/>
          <w:szCs w:val="24"/>
        </w:rPr>
        <w:t xml:space="preserve">arbo apmokėjimo sistemos nustatymo rekomendacijomis, </w:t>
      </w:r>
      <w:r w:rsidR="003237F2"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darbo tvarkos taisyklėmis ir yra suderintos su kitais </w:t>
      </w:r>
      <w:r w:rsidR="003237F2"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lokaliniais teisės aktais bei taikomos apskaičiuojant ir išmokant pagal darbo sutartis dirbančių darbuotojų darbo užmokestį.</w:t>
      </w:r>
    </w:p>
    <w:p w14:paraId="4F2A5477" w14:textId="4C840080" w:rsidR="00541D14" w:rsidRPr="00814CE6" w:rsidRDefault="003237F2"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direktorius, vadovaudamasis</w:t>
      </w:r>
      <w:r w:rsidR="00814CE6" w:rsidRPr="00814CE6">
        <w:rPr>
          <w:rFonts w:ascii="Arial" w:eastAsia="Times New Roman" w:hAnsi="Arial" w:cs="Arial"/>
          <w:color w:val="000000"/>
          <w:sz w:val="24"/>
          <w:szCs w:val="24"/>
        </w:rPr>
        <w:t xml:space="preserve"> </w:t>
      </w:r>
      <w:r w:rsidR="00566B58" w:rsidRPr="00814CE6">
        <w:rPr>
          <w:rFonts w:ascii="Arial" w:eastAsia="Times New Roman" w:hAnsi="Arial" w:cs="Arial"/>
          <w:color w:val="000000"/>
          <w:sz w:val="24"/>
          <w:szCs w:val="24"/>
        </w:rPr>
        <w:t xml:space="preserve">Lietuvos profesijų klasifikatoriumi tvirtina </w:t>
      </w: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darbuotojų pareigybių </w:t>
      </w:r>
      <w:r w:rsidR="00814CE6" w:rsidRPr="00814CE6">
        <w:rPr>
          <w:rFonts w:ascii="Arial" w:eastAsia="Times New Roman" w:hAnsi="Arial" w:cs="Arial"/>
          <w:color w:val="000000"/>
          <w:sz w:val="24"/>
          <w:szCs w:val="24"/>
        </w:rPr>
        <w:t xml:space="preserve">skaičių, </w:t>
      </w:r>
      <w:r w:rsidR="00566B58" w:rsidRPr="00814CE6">
        <w:rPr>
          <w:rFonts w:ascii="Arial" w:eastAsia="Times New Roman" w:hAnsi="Arial" w:cs="Arial"/>
          <w:color w:val="000000"/>
          <w:sz w:val="24"/>
          <w:szCs w:val="24"/>
        </w:rPr>
        <w:t>sąrašą ir</w:t>
      </w:r>
      <w:r w:rsidR="00D77774" w:rsidRPr="00814CE6">
        <w:rPr>
          <w:rFonts w:ascii="Arial" w:eastAsia="Times New Roman" w:hAnsi="Arial" w:cs="Arial"/>
          <w:color w:val="000000"/>
          <w:sz w:val="24"/>
          <w:szCs w:val="24"/>
        </w:rPr>
        <w:t xml:space="preserve"> </w:t>
      </w:r>
      <w:r w:rsidR="00566B58" w:rsidRPr="00814CE6">
        <w:rPr>
          <w:rFonts w:ascii="Arial" w:eastAsia="Times New Roman" w:hAnsi="Arial" w:cs="Arial"/>
          <w:color w:val="000000"/>
          <w:sz w:val="24"/>
          <w:szCs w:val="24"/>
        </w:rPr>
        <w:t>pareigybių aprašymus.</w:t>
      </w:r>
    </w:p>
    <w:p w14:paraId="25F74308" w14:textId="4005BA01"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Mokytojų pareigybių skaičius </w:t>
      </w:r>
      <w:r w:rsidR="003237F2"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darbuotojų pareigybių sąraše nustatomas atsižvelgiant į Lietuvos Respublikos Vyriausybės nutarimu patvirtintą Mokymo lėšų apskaičiavimo, paskirstymo ir panaudojimo tvarkos aprašą, vadovaujantis kuriuo skiriamų etatų skaičius priklauso nuo pagal atitinkamas ugdymo programas dirbančių mokytojų kontaktinių valandų skaičiaus per mokslo metus vienai pareigybei, skaičiaus.</w:t>
      </w:r>
    </w:p>
    <w:p w14:paraId="19D34FAB" w14:textId="6330CCB8" w:rsidR="00541D14" w:rsidRPr="00814CE6" w:rsidRDefault="003237F2"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darbuotojų pareigybės yra keturių lygių:</w:t>
      </w:r>
    </w:p>
    <w:p w14:paraId="5AA40AB7" w14:textId="58EA75C2"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A1 lygio –</w:t>
      </w:r>
      <w:r w:rsidR="00F52299" w:rsidRPr="00814CE6">
        <w:rPr>
          <w:rFonts w:ascii="Arial" w:eastAsia="Times New Roman" w:hAnsi="Arial" w:cs="Arial"/>
          <w:color w:val="000000"/>
          <w:sz w:val="24"/>
          <w:szCs w:val="24"/>
        </w:rPr>
        <w:t xml:space="preserve"> </w:t>
      </w:r>
      <w:r w:rsidR="00D55164">
        <w:rPr>
          <w:rFonts w:ascii="Arial" w:eastAsia="Times New Roman" w:hAnsi="Arial" w:cs="Arial"/>
          <w:color w:val="000000"/>
          <w:sz w:val="24"/>
          <w:szCs w:val="24"/>
        </w:rPr>
        <w:t xml:space="preserve">psichologo </w:t>
      </w:r>
      <w:r w:rsidRPr="00814CE6">
        <w:rPr>
          <w:rFonts w:ascii="Arial" w:eastAsia="Times New Roman" w:hAnsi="Arial" w:cs="Arial"/>
          <w:color w:val="000000"/>
          <w:sz w:val="24"/>
          <w:szCs w:val="24"/>
        </w:rPr>
        <w:t>pareigybė, kuriai būtinas ne žemesnis kaip aukštasis universitetinis išsilavinimas su magistro kvalifikaciniu laipsniu ar jam prilygintu išsilavinimu;</w:t>
      </w:r>
    </w:p>
    <w:p w14:paraId="623C0624" w14:textId="09391E11"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A2</w:t>
      </w:r>
      <w:r w:rsidRPr="00814CE6">
        <w:rPr>
          <w:rFonts w:ascii="Arial" w:eastAsia="Times New Roman" w:hAnsi="Arial" w:cs="Arial"/>
          <w:color w:val="FF0000"/>
          <w:sz w:val="24"/>
          <w:szCs w:val="24"/>
        </w:rPr>
        <w:t xml:space="preserve"> </w:t>
      </w:r>
      <w:r w:rsidRPr="00814CE6">
        <w:rPr>
          <w:rFonts w:ascii="Arial" w:eastAsia="Times New Roman" w:hAnsi="Arial" w:cs="Arial"/>
          <w:color w:val="000000"/>
          <w:sz w:val="24"/>
          <w:szCs w:val="24"/>
        </w:rPr>
        <w:t>lygio –</w:t>
      </w:r>
      <w:r w:rsidR="00F52299" w:rsidRPr="00814CE6">
        <w:rPr>
          <w:rFonts w:ascii="Arial" w:eastAsia="Times New Roman" w:hAnsi="Arial" w:cs="Arial"/>
          <w:color w:val="000000"/>
          <w:sz w:val="24"/>
          <w:szCs w:val="24"/>
        </w:rPr>
        <w:t xml:space="preserve"> </w:t>
      </w:r>
      <w:r w:rsidR="00D55164" w:rsidRPr="00312A33">
        <w:rPr>
          <w:rFonts w:ascii="Arial" w:eastAsia="Times New Roman" w:hAnsi="Arial" w:cs="Arial"/>
          <w:color w:val="000000"/>
          <w:sz w:val="24"/>
          <w:szCs w:val="24"/>
        </w:rPr>
        <w:t>direkto</w:t>
      </w:r>
      <w:r w:rsidR="00D55164" w:rsidRPr="00D55164">
        <w:rPr>
          <w:rFonts w:ascii="Arial" w:eastAsia="Times New Roman" w:hAnsi="Arial" w:cs="Arial"/>
          <w:color w:val="000000"/>
          <w:sz w:val="24"/>
          <w:szCs w:val="24"/>
        </w:rPr>
        <w:t>riaus, direktoriaus pavaduotojo ugdymui, direktoriaus pavaduotojui ūkio reikalams mokytojų</w:t>
      </w:r>
      <w:r w:rsidR="00D55164" w:rsidRPr="00312A33">
        <w:rPr>
          <w:rFonts w:ascii="Arial" w:eastAsia="Times New Roman" w:hAnsi="Arial" w:cs="Arial"/>
          <w:color w:val="000000"/>
          <w:sz w:val="24"/>
          <w:szCs w:val="24"/>
        </w:rPr>
        <w:t xml:space="preserve">, švietimo pagalbos specialistų, pailgintos mokymosi dienos grupės auklėtojo, bibliotekininko, sekretoriaus, </w:t>
      </w:r>
      <w:r w:rsidR="00D55164" w:rsidRPr="00312A33">
        <w:rPr>
          <w:rFonts w:ascii="Arial" w:hAnsi="Arial" w:cs="Arial"/>
          <w:sz w:val="24"/>
          <w:szCs w:val="24"/>
        </w:rPr>
        <w:t>įrenginių techninės priežiūros ir remonto inžinierius, administratoriaus</w:t>
      </w:r>
      <w:r w:rsidR="00D55164" w:rsidRPr="00312A33">
        <w:rPr>
          <w:rFonts w:ascii="Arial" w:eastAsia="Times New Roman" w:hAnsi="Arial" w:cs="Arial"/>
          <w:color w:val="000000"/>
          <w:sz w:val="24"/>
          <w:szCs w:val="24"/>
        </w:rPr>
        <w:t xml:space="preserve"> </w:t>
      </w:r>
      <w:r w:rsidR="00F52299" w:rsidRPr="00814CE6">
        <w:rPr>
          <w:rFonts w:ascii="Arial" w:eastAsia="Times New Roman" w:hAnsi="Arial" w:cs="Arial"/>
          <w:color w:val="000000"/>
          <w:sz w:val="24"/>
          <w:szCs w:val="24"/>
        </w:rPr>
        <w:t>pareigybė</w:t>
      </w:r>
      <w:r w:rsidRPr="00814CE6">
        <w:rPr>
          <w:rFonts w:ascii="Arial" w:eastAsia="Times New Roman" w:hAnsi="Arial" w:cs="Arial"/>
          <w:color w:val="000000"/>
          <w:sz w:val="24"/>
          <w:szCs w:val="24"/>
        </w:rPr>
        <w:t>, kurioms būtinas ne žemesnis kaip aukštasis universitetinis išsilavinimas su bakalauro kvalifikaciniu laipsniu ar jam prilygintu išsilavinimu arba aukštasis koleginis išsilavinimas su profesinio bakalauro kvalifikaciniu ar jam prilygintu išsilavinimu</w:t>
      </w:r>
      <w:r w:rsidR="00D55164">
        <w:rPr>
          <w:rFonts w:ascii="Arial" w:eastAsia="Times New Roman" w:hAnsi="Arial" w:cs="Arial"/>
          <w:color w:val="000000"/>
          <w:sz w:val="24"/>
          <w:szCs w:val="24"/>
        </w:rPr>
        <w:t>;</w:t>
      </w:r>
    </w:p>
    <w:p w14:paraId="33C46FFE" w14:textId="7093FC58"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D55164">
        <w:rPr>
          <w:rFonts w:ascii="Arial" w:eastAsia="Times New Roman" w:hAnsi="Arial" w:cs="Arial"/>
          <w:color w:val="000000"/>
          <w:sz w:val="24"/>
          <w:szCs w:val="24"/>
        </w:rPr>
        <w:t>B</w:t>
      </w:r>
      <w:r w:rsidRPr="00D55164">
        <w:rPr>
          <w:rFonts w:ascii="Arial" w:eastAsia="Times New Roman" w:hAnsi="Arial" w:cs="Arial"/>
          <w:color w:val="FF0000"/>
          <w:sz w:val="24"/>
          <w:szCs w:val="24"/>
        </w:rPr>
        <w:t xml:space="preserve"> </w:t>
      </w:r>
      <w:r w:rsidRPr="00D55164">
        <w:rPr>
          <w:rFonts w:ascii="Arial" w:eastAsia="Times New Roman" w:hAnsi="Arial" w:cs="Arial"/>
          <w:color w:val="000000"/>
          <w:sz w:val="24"/>
          <w:szCs w:val="24"/>
        </w:rPr>
        <w:t>lygio –</w:t>
      </w:r>
      <w:r w:rsidR="00D55164" w:rsidRPr="00D55164">
        <w:rPr>
          <w:rFonts w:ascii="Arial" w:eastAsia="Times New Roman" w:hAnsi="Arial" w:cs="Arial"/>
          <w:color w:val="000000"/>
          <w:sz w:val="24"/>
          <w:szCs w:val="24"/>
        </w:rPr>
        <w:t xml:space="preserve"> </w:t>
      </w:r>
      <w:r w:rsidRPr="00D55164">
        <w:rPr>
          <w:rFonts w:ascii="Arial" w:eastAsia="Times New Roman" w:hAnsi="Arial" w:cs="Arial"/>
          <w:color w:val="000000"/>
          <w:sz w:val="24"/>
          <w:szCs w:val="24"/>
        </w:rPr>
        <w:t xml:space="preserve">pareigybės, kurioms būtinas ne žemesnis kaip aukštesnysis </w:t>
      </w:r>
      <w:r w:rsidRPr="00D55164">
        <w:rPr>
          <w:rFonts w:ascii="Arial" w:eastAsia="Times New Roman" w:hAnsi="Arial" w:cs="Arial"/>
          <w:color w:val="000000"/>
          <w:sz w:val="24"/>
          <w:szCs w:val="24"/>
        </w:rPr>
        <w:lastRenderedPageBreak/>
        <w:t>išsilavinimas, įgytas</w:t>
      </w:r>
      <w:r w:rsidRPr="00814CE6">
        <w:rPr>
          <w:rFonts w:ascii="Arial" w:eastAsia="Times New Roman" w:hAnsi="Arial" w:cs="Arial"/>
          <w:color w:val="000000"/>
          <w:sz w:val="24"/>
          <w:szCs w:val="24"/>
        </w:rPr>
        <w:t xml:space="preserve"> iki 2009 metų, ar specialusis vidurinis, įgytas iki 1995 metų</w:t>
      </w:r>
      <w:r w:rsidR="00D55164">
        <w:rPr>
          <w:rFonts w:ascii="Arial" w:eastAsia="Times New Roman" w:hAnsi="Arial" w:cs="Arial"/>
          <w:color w:val="000000"/>
          <w:sz w:val="24"/>
          <w:szCs w:val="24"/>
        </w:rPr>
        <w:t>;</w:t>
      </w:r>
    </w:p>
    <w:p w14:paraId="12091FBE" w14:textId="5E4194FB"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C</w:t>
      </w:r>
      <w:r w:rsidRPr="00814CE6">
        <w:rPr>
          <w:rFonts w:ascii="Arial" w:eastAsia="Times New Roman" w:hAnsi="Arial" w:cs="Arial"/>
          <w:color w:val="FF0000"/>
          <w:sz w:val="24"/>
          <w:szCs w:val="24"/>
        </w:rPr>
        <w:t xml:space="preserve"> </w:t>
      </w:r>
      <w:r w:rsidRPr="00814CE6">
        <w:rPr>
          <w:rFonts w:ascii="Arial" w:eastAsia="Times New Roman" w:hAnsi="Arial" w:cs="Arial"/>
          <w:color w:val="000000"/>
          <w:sz w:val="24"/>
          <w:szCs w:val="24"/>
        </w:rPr>
        <w:t>lygio –</w:t>
      </w:r>
      <w:r w:rsidR="002456E4" w:rsidRPr="00814CE6">
        <w:rPr>
          <w:rFonts w:ascii="Arial" w:eastAsia="Times New Roman" w:hAnsi="Arial" w:cs="Arial"/>
          <w:color w:val="000000"/>
          <w:sz w:val="24"/>
          <w:szCs w:val="24"/>
        </w:rPr>
        <w:t xml:space="preserve"> </w:t>
      </w:r>
      <w:r w:rsidR="00D55164">
        <w:rPr>
          <w:rFonts w:ascii="Arial" w:eastAsia="Times New Roman" w:hAnsi="Arial" w:cs="Arial"/>
          <w:color w:val="000000"/>
          <w:sz w:val="24"/>
          <w:szCs w:val="24"/>
        </w:rPr>
        <w:t xml:space="preserve">mokytojo, dirbančio pagal </w:t>
      </w:r>
      <w:r w:rsidR="00D55164" w:rsidRPr="001C1D4F">
        <w:rPr>
          <w:rFonts w:ascii="Arial" w:eastAsia="Times New Roman" w:hAnsi="Arial" w:cs="Arial"/>
          <w:color w:val="000000"/>
          <w:sz w:val="24"/>
          <w:szCs w:val="24"/>
        </w:rPr>
        <w:t>priešmokyklinio ugdymo</w:t>
      </w:r>
      <w:r w:rsidR="001C1D4F" w:rsidRPr="001C1D4F">
        <w:rPr>
          <w:rFonts w:ascii="Arial" w:eastAsia="Times New Roman" w:hAnsi="Arial" w:cs="Arial"/>
          <w:color w:val="000000"/>
          <w:sz w:val="24"/>
          <w:szCs w:val="24"/>
        </w:rPr>
        <w:t xml:space="preserve"> programą, </w:t>
      </w:r>
      <w:r w:rsidR="00D55164" w:rsidRPr="001C1D4F">
        <w:rPr>
          <w:rFonts w:ascii="Arial" w:eastAsia="Times New Roman" w:hAnsi="Arial" w:cs="Arial"/>
          <w:color w:val="000000"/>
          <w:sz w:val="24"/>
          <w:szCs w:val="24"/>
        </w:rPr>
        <w:t xml:space="preserve"> </w:t>
      </w:r>
      <w:r w:rsidR="00D55164" w:rsidRPr="00312A33">
        <w:rPr>
          <w:rFonts w:ascii="Arial" w:eastAsia="Times New Roman" w:hAnsi="Arial" w:cs="Arial"/>
          <w:color w:val="000000"/>
          <w:sz w:val="24"/>
          <w:szCs w:val="24"/>
        </w:rPr>
        <w:t>padėjėjo, mokytojo padėjėjo</w:t>
      </w:r>
      <w:r w:rsidR="00D55164">
        <w:rPr>
          <w:rFonts w:ascii="Arial" w:eastAsia="Times New Roman" w:hAnsi="Arial" w:cs="Arial"/>
          <w:color w:val="000000"/>
          <w:sz w:val="24"/>
          <w:szCs w:val="24"/>
        </w:rPr>
        <w:t xml:space="preserve"> </w:t>
      </w:r>
      <w:r w:rsidR="001C1D4F">
        <w:rPr>
          <w:rFonts w:ascii="Arial" w:eastAsia="Times New Roman" w:hAnsi="Arial" w:cs="Arial"/>
          <w:color w:val="000000"/>
          <w:sz w:val="24"/>
          <w:szCs w:val="24"/>
        </w:rPr>
        <w:t>(</w:t>
      </w:r>
      <w:r w:rsidR="00D55164" w:rsidRPr="00312A33">
        <w:rPr>
          <w:rFonts w:ascii="Arial" w:eastAsia="Times New Roman" w:hAnsi="Arial" w:cs="Arial"/>
          <w:color w:val="000000"/>
          <w:sz w:val="24"/>
          <w:szCs w:val="24"/>
        </w:rPr>
        <w:t xml:space="preserve">nuo 2024-09-01– mokinio padėjėjo), </w:t>
      </w:r>
      <w:r w:rsidR="00D55164">
        <w:rPr>
          <w:rFonts w:ascii="Arial" w:eastAsia="Times New Roman" w:hAnsi="Arial" w:cs="Arial"/>
          <w:color w:val="000000"/>
          <w:sz w:val="24"/>
          <w:szCs w:val="24"/>
        </w:rPr>
        <w:t xml:space="preserve">vyr. </w:t>
      </w:r>
      <w:r w:rsidR="00D55164" w:rsidRPr="00312A33">
        <w:rPr>
          <w:rFonts w:ascii="Arial" w:eastAsia="Times New Roman" w:hAnsi="Arial" w:cs="Arial"/>
          <w:color w:val="000000"/>
          <w:sz w:val="24"/>
          <w:szCs w:val="24"/>
        </w:rPr>
        <w:t xml:space="preserve">virėjo, </w:t>
      </w:r>
      <w:r w:rsidR="00D55164">
        <w:rPr>
          <w:rFonts w:ascii="Arial" w:eastAsia="Times New Roman" w:hAnsi="Arial" w:cs="Arial"/>
          <w:color w:val="000000"/>
          <w:sz w:val="24"/>
          <w:szCs w:val="24"/>
        </w:rPr>
        <w:t xml:space="preserve">vyrėjo, autobuso </w:t>
      </w:r>
      <w:r w:rsidR="00D55164" w:rsidRPr="00312A33">
        <w:rPr>
          <w:rFonts w:ascii="Arial" w:eastAsia="Times New Roman" w:hAnsi="Arial" w:cs="Arial"/>
          <w:color w:val="000000"/>
          <w:sz w:val="24"/>
          <w:szCs w:val="24"/>
        </w:rPr>
        <w:t xml:space="preserve">vairuotojo </w:t>
      </w:r>
      <w:r w:rsidR="002456E4" w:rsidRPr="00D55164">
        <w:rPr>
          <w:rFonts w:ascii="Arial" w:eastAsia="Times New Roman" w:hAnsi="Arial" w:cs="Arial"/>
          <w:color w:val="000000"/>
          <w:sz w:val="24"/>
          <w:szCs w:val="24"/>
        </w:rPr>
        <w:t>pareigybė</w:t>
      </w:r>
      <w:r w:rsidR="001C1D4F">
        <w:rPr>
          <w:rFonts w:ascii="Arial" w:eastAsia="Times New Roman" w:hAnsi="Arial" w:cs="Arial"/>
          <w:color w:val="000000"/>
          <w:sz w:val="24"/>
          <w:szCs w:val="24"/>
        </w:rPr>
        <w:t>s</w:t>
      </w:r>
      <w:r w:rsidR="00182477" w:rsidRPr="00D55164">
        <w:rPr>
          <w:rFonts w:ascii="Arial" w:eastAsia="Times New Roman" w:hAnsi="Arial" w:cs="Arial"/>
          <w:color w:val="000000"/>
          <w:sz w:val="24"/>
          <w:szCs w:val="24"/>
        </w:rPr>
        <w:t>,</w:t>
      </w:r>
      <w:r w:rsidRPr="00814CE6">
        <w:rPr>
          <w:rFonts w:ascii="Arial" w:eastAsia="Times New Roman" w:hAnsi="Arial" w:cs="Arial"/>
          <w:color w:val="000000"/>
          <w:sz w:val="24"/>
          <w:szCs w:val="24"/>
        </w:rPr>
        <w:t xml:space="preserve"> kurioms būtinas ne žemesnis kaip vidurinis išsilavinimas ir /ar įgyta profesinė kvalifikacija;</w:t>
      </w:r>
    </w:p>
    <w:p w14:paraId="031385E8" w14:textId="03F23DD3"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D</w:t>
      </w:r>
      <w:r w:rsidRPr="00814CE6">
        <w:rPr>
          <w:rFonts w:ascii="Arial" w:eastAsia="Times New Roman" w:hAnsi="Arial" w:cs="Arial"/>
          <w:color w:val="FF0000"/>
          <w:sz w:val="24"/>
          <w:szCs w:val="24"/>
        </w:rPr>
        <w:t xml:space="preserve"> </w:t>
      </w:r>
      <w:r w:rsidRPr="00814CE6">
        <w:rPr>
          <w:rFonts w:ascii="Arial" w:eastAsia="Times New Roman" w:hAnsi="Arial" w:cs="Arial"/>
          <w:color w:val="000000"/>
          <w:sz w:val="24"/>
          <w:szCs w:val="24"/>
        </w:rPr>
        <w:t>lygio –</w:t>
      </w:r>
      <w:r w:rsidR="00D55164">
        <w:rPr>
          <w:rFonts w:ascii="Arial" w:eastAsia="Times New Roman" w:hAnsi="Arial" w:cs="Arial"/>
          <w:color w:val="000000"/>
          <w:sz w:val="24"/>
          <w:szCs w:val="24"/>
        </w:rPr>
        <w:t xml:space="preserve"> valytojo, darbininko </w:t>
      </w:r>
      <w:r w:rsidRPr="00D55164">
        <w:rPr>
          <w:rFonts w:ascii="Arial" w:eastAsia="Times New Roman" w:hAnsi="Arial" w:cs="Arial"/>
          <w:color w:val="000000"/>
          <w:sz w:val="24"/>
          <w:szCs w:val="24"/>
        </w:rPr>
        <w:t>pareigybės</w:t>
      </w:r>
      <w:r w:rsidRPr="00814CE6">
        <w:rPr>
          <w:rFonts w:ascii="Arial" w:eastAsia="Times New Roman" w:hAnsi="Arial" w:cs="Arial"/>
          <w:color w:val="000000"/>
          <w:sz w:val="24"/>
          <w:szCs w:val="24"/>
        </w:rPr>
        <w:t>, kurioms netaikomi išsilavinimo ar profesinės kvalifikacijos reikalavimai</w:t>
      </w:r>
      <w:r w:rsidR="00D55164">
        <w:rPr>
          <w:rFonts w:ascii="Arial" w:eastAsia="Times New Roman" w:hAnsi="Arial" w:cs="Arial"/>
          <w:color w:val="000000"/>
          <w:sz w:val="24"/>
          <w:szCs w:val="24"/>
        </w:rPr>
        <w:t>.</w:t>
      </w:r>
    </w:p>
    <w:p w14:paraId="1F04CC81" w14:textId="342F9559" w:rsidR="00541D14" w:rsidRPr="00814CE6" w:rsidRDefault="00182477"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darbuotojų darbo užmokestį, priklausomai nuo atitinkamų reikalavimų (išsilavinimo, stažo, kvalifikacinės kategorijos), taikomų atitinkamos pareigybės darbo apmokėjimui sudaro:</w:t>
      </w:r>
    </w:p>
    <w:p w14:paraId="162645B0"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pareiginė alga;</w:t>
      </w:r>
    </w:p>
    <w:p w14:paraId="554C2CBB"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piniginė išmoka;</w:t>
      </w:r>
    </w:p>
    <w:p w14:paraId="665CD9D3"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mokėjimas už darbą poilsio ir švenčių dienomis, nakties ir viršvalandinį darbą, darbą, kai yra nukrypimų nuo normalių darbo sąlygų;</w:t>
      </w:r>
    </w:p>
    <w:p w14:paraId="131D4FF8"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priemokos;</w:t>
      </w:r>
    </w:p>
    <w:p w14:paraId="6691882D" w14:textId="4ED9EB6D"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kintamoji dalis (sistemoje numatytais atvejais</w:t>
      </w:r>
      <w:r w:rsidR="001C1D4F">
        <w:rPr>
          <w:rFonts w:ascii="Arial" w:eastAsia="Times New Roman" w:hAnsi="Arial" w:cs="Arial"/>
          <w:color w:val="000000"/>
          <w:sz w:val="24"/>
          <w:szCs w:val="24"/>
        </w:rPr>
        <w:t xml:space="preserve"> iki 2024-12-31</w:t>
      </w:r>
      <w:r w:rsidRPr="00814CE6">
        <w:rPr>
          <w:rFonts w:ascii="Arial" w:eastAsia="Times New Roman" w:hAnsi="Arial" w:cs="Arial"/>
          <w:color w:val="000000"/>
          <w:sz w:val="24"/>
          <w:szCs w:val="24"/>
        </w:rPr>
        <w:t>).</w:t>
      </w:r>
    </w:p>
    <w:p w14:paraId="78221131" w14:textId="1469D80A"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 Pareiginė alga </w:t>
      </w:r>
      <w:r w:rsidR="00182477"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darbuotojams nustatoma pareiginės algos koeficientą dauginant iš pareiginės algos bazinio dydžio. </w:t>
      </w:r>
    </w:p>
    <w:p w14:paraId="4DFA85C0" w14:textId="77777777" w:rsidR="00541D14" w:rsidRPr="00814CE6" w:rsidRDefault="00541D14" w:rsidP="00814CE6">
      <w:pPr>
        <w:spacing w:after="0" w:line="276" w:lineRule="auto"/>
        <w:rPr>
          <w:rFonts w:ascii="Arial" w:eastAsia="Times New Roman" w:hAnsi="Arial" w:cs="Arial"/>
          <w:sz w:val="24"/>
          <w:szCs w:val="24"/>
        </w:rPr>
      </w:pPr>
    </w:p>
    <w:p w14:paraId="1EEA07D2"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II SKYRIUS</w:t>
      </w:r>
    </w:p>
    <w:p w14:paraId="133ABA70"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DARBO APMOKĖJIMO ORGANIZAVIMAS</w:t>
      </w:r>
    </w:p>
    <w:p w14:paraId="4F0F288A" w14:textId="77777777" w:rsidR="00541D14" w:rsidRPr="00814CE6" w:rsidRDefault="00541D14"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13930569"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 SKIRSNIS</w:t>
      </w:r>
    </w:p>
    <w:p w14:paraId="0A43475E"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MINIMALUS DARBO UŽMOKESTIS. NEKVALIFIKUOTAS DARBAS</w:t>
      </w:r>
    </w:p>
    <w:p w14:paraId="521599CB" w14:textId="77777777" w:rsidR="00541D14" w:rsidRPr="00814CE6" w:rsidRDefault="00541D14"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21B9E6E0"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Konkreti pareiginė alga, kitos darbo apmokėjimo formos ir sąlygos, darbo normos nustatomos su darbuotoju sudaromoje darbo </w:t>
      </w:r>
      <w:r w:rsidRPr="001C1D4F">
        <w:rPr>
          <w:rFonts w:ascii="Arial" w:eastAsia="Times New Roman" w:hAnsi="Arial" w:cs="Arial"/>
          <w:color w:val="000000"/>
          <w:sz w:val="24"/>
          <w:szCs w:val="24"/>
        </w:rPr>
        <w:t>sutartyje</w:t>
      </w:r>
      <w:r w:rsidRPr="00814CE6">
        <w:rPr>
          <w:rFonts w:ascii="Arial" w:eastAsia="Times New Roman" w:hAnsi="Arial" w:cs="Arial"/>
          <w:color w:val="000000"/>
          <w:sz w:val="24"/>
          <w:szCs w:val="24"/>
        </w:rPr>
        <w:t>, kuri turi atitikti šios sistemos nuostatas.</w:t>
      </w:r>
    </w:p>
    <w:p w14:paraId="73DAE8F4" w14:textId="77777777" w:rsidR="00541D14" w:rsidRPr="001C1D4F"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1C1D4F">
        <w:rPr>
          <w:rFonts w:ascii="Arial" w:eastAsia="Times New Roman" w:hAnsi="Arial" w:cs="Arial"/>
          <w:sz w:val="24"/>
          <w:szCs w:val="24"/>
        </w:rPr>
        <w:t>Darbuotojų atliekamo darbo turinys, jo aprašymas, darbuotojams privalomi kvalifikaciniai reikalavimai, jei tokie taikomi atskirai pareigybei, privaloma ir savanoriška kvalifikacijos tobulinimo tvarka nustatomi darbuotojų pareigybės aprašuose ir / arba darbo sutartyse.</w:t>
      </w:r>
    </w:p>
    <w:p w14:paraId="3027C0B8" w14:textId="7A5EB7ED" w:rsidR="00541D14" w:rsidRPr="00814CE6" w:rsidRDefault="00182477"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Mokykloje</w:t>
      </w:r>
      <w:r w:rsidR="00566B58" w:rsidRPr="00814CE6">
        <w:rPr>
          <w:rFonts w:ascii="Arial" w:eastAsia="Times New Roman" w:hAnsi="Arial" w:cs="Arial"/>
          <w:color w:val="000000"/>
          <w:sz w:val="24"/>
          <w:szCs w:val="24"/>
        </w:rPr>
        <w:t xml:space="preserve"> taikoma Lietuvos Respublikos Vyriausybės patvirtinta minimalioji mėnesinė alga ir minimalus valandinis atlygis.</w:t>
      </w:r>
    </w:p>
    <w:p w14:paraId="001911DD"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Minimalus darbo užmokestis – mažiausias leidžiamas atlygis už nekvalifikuotą darbą darbuotojui atitinkamai už vieną valandą ar visą kalendorinio mėnesio darbo laiko normą. </w:t>
      </w:r>
    </w:p>
    <w:p w14:paraId="6D18B810" w14:textId="46C12C95" w:rsidR="00541D14"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Minimalus darbo užmokestis mokamas už nekvalifikuotą darbą.</w:t>
      </w:r>
      <w:r w:rsidRPr="00814CE6">
        <w:rPr>
          <w:rFonts w:ascii="Arial" w:eastAsia="Times New Roman" w:hAnsi="Arial" w:cs="Arial"/>
          <w:b/>
          <w:color w:val="000000"/>
          <w:sz w:val="24"/>
          <w:szCs w:val="24"/>
        </w:rPr>
        <w:t xml:space="preserve"> </w:t>
      </w:r>
      <w:r w:rsidRPr="00814CE6">
        <w:rPr>
          <w:rFonts w:ascii="Arial" w:eastAsia="Times New Roman" w:hAnsi="Arial" w:cs="Arial"/>
          <w:color w:val="000000"/>
          <w:sz w:val="24"/>
          <w:szCs w:val="24"/>
        </w:rPr>
        <w:t>Nekvalifikuotu darbu laikomas darbas, kuriam atlikti nekeliami jokie specialūs kvalifikacinių įgūdžių ar profesinių gebėjimų reikalavimai.</w:t>
      </w:r>
    </w:p>
    <w:p w14:paraId="2D8FCF1F" w14:textId="77777777" w:rsidR="001C1D4F" w:rsidRPr="001C1D4F" w:rsidRDefault="001C1D4F" w:rsidP="001C1D4F">
      <w:pPr>
        <w:widowControl w:val="0"/>
        <w:pBdr>
          <w:top w:val="nil"/>
          <w:left w:val="nil"/>
          <w:bottom w:val="nil"/>
          <w:right w:val="nil"/>
          <w:between w:val="nil"/>
        </w:pBdr>
        <w:tabs>
          <w:tab w:val="left" w:pos="1526"/>
        </w:tabs>
        <w:spacing w:after="0" w:line="276" w:lineRule="auto"/>
        <w:ind w:left="851"/>
        <w:rPr>
          <w:rFonts w:ascii="Arial" w:eastAsia="Times New Roman" w:hAnsi="Arial" w:cs="Arial"/>
          <w:sz w:val="24"/>
          <w:szCs w:val="24"/>
        </w:rPr>
      </w:pPr>
    </w:p>
    <w:p w14:paraId="685A2CEE" w14:textId="77777777" w:rsidR="00541D14" w:rsidRPr="00814CE6" w:rsidRDefault="00566B58" w:rsidP="00814CE6">
      <w:pPr>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II SKIRSNIS</w:t>
      </w:r>
    </w:p>
    <w:p w14:paraId="667A8EAF"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MOKĖJIMAS UŽ VIRŠVALANDINĮ DARBĄ IR DARBĄ POILSIO IR ŠVENČIŲ DIENOMIS</w:t>
      </w:r>
    </w:p>
    <w:p w14:paraId="06C0C2D1" w14:textId="77777777" w:rsidR="00541D14" w:rsidRPr="00814CE6" w:rsidRDefault="00541D14" w:rsidP="00814CE6">
      <w:pPr>
        <w:spacing w:after="0" w:line="276" w:lineRule="auto"/>
        <w:jc w:val="center"/>
        <w:rPr>
          <w:rFonts w:ascii="Arial" w:eastAsia="Times New Roman" w:hAnsi="Arial" w:cs="Arial"/>
          <w:b/>
          <w:sz w:val="24"/>
          <w:szCs w:val="24"/>
        </w:rPr>
      </w:pPr>
    </w:p>
    <w:p w14:paraId="2BFE8D57"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lastRenderedPageBreak/>
        <w:t>Dirbant daugiau kaip etatu tose pačiose pareigose, su darbuotoju darbo sutartyje sulygus dėl padidinto darbo masto, darbas nelaikomas viršvalandiniu ir darbuotojui mokamas įprastas darbo užmokestis.</w:t>
      </w:r>
    </w:p>
    <w:p w14:paraId="41057654"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Už darbą švenčių dieną ar poilsio dieną, kuri nenustatyta pagal darbo grafiką, mokamas dvigubas darbuotojo darbo užmokestis arba darbuotojo prašymu gali būti suteikiamos dvi poilsio dienos, kurios pridedamos prie kasmetinių atostogų laiko ir apmokamos darbuotojo darbo užmokesčiu.</w:t>
      </w:r>
    </w:p>
    <w:p w14:paraId="09993D93"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Darbuotojui vykstant į komandiruotę Lietuvoje ar užsienyje vadovaujamasi Lietuvos Respublikos valstybės nutarimu „Dėl dienpinigių ir kitų komandiruočių išlaidų apmokėjimo“.</w:t>
      </w:r>
    </w:p>
    <w:p w14:paraId="56DBE7B3" w14:textId="77777777" w:rsidR="00541D14" w:rsidRPr="00814CE6" w:rsidRDefault="00541D14" w:rsidP="00814CE6">
      <w:pPr>
        <w:spacing w:after="0" w:line="276" w:lineRule="auto"/>
        <w:ind w:firstLine="851"/>
        <w:rPr>
          <w:rFonts w:ascii="Arial" w:eastAsia="Times New Roman" w:hAnsi="Arial" w:cs="Arial"/>
          <w:sz w:val="24"/>
          <w:szCs w:val="24"/>
        </w:rPr>
      </w:pPr>
    </w:p>
    <w:p w14:paraId="4D5499D0"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III SKIRSNIS</w:t>
      </w:r>
    </w:p>
    <w:p w14:paraId="419DADF5"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DARBAS NE VISO DARBO LAIKO SĄLYGOMIS. DARBO LAIKO APSKAITA</w:t>
      </w:r>
    </w:p>
    <w:p w14:paraId="59277156" w14:textId="77777777" w:rsidR="00541D14" w:rsidRPr="00814CE6" w:rsidRDefault="00541D14" w:rsidP="00814CE6">
      <w:pPr>
        <w:spacing w:after="0" w:line="276" w:lineRule="auto"/>
        <w:jc w:val="center"/>
        <w:rPr>
          <w:rFonts w:ascii="Arial" w:eastAsia="Times New Roman" w:hAnsi="Arial" w:cs="Arial"/>
          <w:b/>
          <w:color w:val="000000"/>
          <w:sz w:val="24"/>
          <w:szCs w:val="24"/>
        </w:rPr>
      </w:pPr>
    </w:p>
    <w:p w14:paraId="5933C835"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Darbuotojui trumpinamas darbo laikas teisės aktų nustatyta tvarka.</w:t>
      </w:r>
    </w:p>
    <w:p w14:paraId="32947C89"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Sutarus su darbuotoju, kad jis dirbs ne visą darbo laiką, darbo užmokestis mokamas to darbuotojo proporcingai dirbtam laikui.</w:t>
      </w:r>
    </w:p>
    <w:p w14:paraId="057A6119"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6955B49E" w14:textId="77777777" w:rsidR="00541D14" w:rsidRPr="00B30E3D"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B30E3D">
        <w:rPr>
          <w:rFonts w:ascii="Arial" w:eastAsia="Times New Roman" w:hAnsi="Arial" w:cs="Arial"/>
          <w:color w:val="000000"/>
          <w:sz w:val="24"/>
          <w:szCs w:val="24"/>
        </w:rPr>
        <w:t>Darbo laiko apskaitos žiniaraščių pildymas numatomas atitinkamiems darbuotojams jų pareigybių aprašymuose.</w:t>
      </w:r>
    </w:p>
    <w:p w14:paraId="17FEEDCA" w14:textId="506C9E4A" w:rsidR="00541D14" w:rsidRPr="00B30E3D"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B30E3D">
        <w:rPr>
          <w:rFonts w:ascii="Arial" w:eastAsia="Times New Roman" w:hAnsi="Arial" w:cs="Arial"/>
          <w:color w:val="000000"/>
          <w:sz w:val="24"/>
          <w:szCs w:val="24"/>
        </w:rPr>
        <w:t xml:space="preserve">Užpildytus ir atsakingo asmens pasirašytus darbo laiko apskaitos žiniaraščius tvirtina </w:t>
      </w:r>
      <w:r w:rsidR="00182477" w:rsidRPr="00B30E3D">
        <w:rPr>
          <w:rFonts w:ascii="Arial" w:eastAsia="Times New Roman" w:hAnsi="Arial" w:cs="Arial"/>
          <w:color w:val="000000"/>
          <w:sz w:val="24"/>
          <w:szCs w:val="24"/>
        </w:rPr>
        <w:t>Mokyklos</w:t>
      </w:r>
      <w:r w:rsidRPr="00B30E3D">
        <w:rPr>
          <w:rFonts w:ascii="Arial" w:eastAsia="Times New Roman" w:hAnsi="Arial" w:cs="Arial"/>
          <w:color w:val="000000"/>
          <w:sz w:val="24"/>
          <w:szCs w:val="24"/>
        </w:rPr>
        <w:t xml:space="preserve"> direktorius. </w:t>
      </w:r>
    </w:p>
    <w:p w14:paraId="1D153CDA" w14:textId="7025DFBC" w:rsidR="00B30E3D" w:rsidRPr="00B30E3D" w:rsidRDefault="00B30E3D" w:rsidP="00B30E3D">
      <w:pPr>
        <w:pStyle w:val="Sraopastraipa"/>
        <w:widowControl w:val="0"/>
        <w:numPr>
          <w:ilvl w:val="0"/>
          <w:numId w:val="1"/>
        </w:numPr>
        <w:pBdr>
          <w:top w:val="nil"/>
          <w:left w:val="nil"/>
          <w:bottom w:val="nil"/>
          <w:right w:val="nil"/>
          <w:between w:val="nil"/>
        </w:pBdr>
        <w:shd w:val="clear" w:color="auto" w:fill="FFFFFF"/>
        <w:tabs>
          <w:tab w:val="left" w:pos="993"/>
          <w:tab w:val="left" w:pos="1526"/>
        </w:tabs>
        <w:spacing w:after="0" w:line="276" w:lineRule="auto"/>
        <w:rPr>
          <w:rFonts w:ascii="Arial" w:eastAsia="Times New Roman" w:hAnsi="Arial" w:cs="Arial"/>
          <w:b/>
          <w:sz w:val="24"/>
          <w:szCs w:val="24"/>
        </w:rPr>
      </w:pPr>
      <w:r w:rsidRPr="00B30E3D">
        <w:rPr>
          <w:rFonts w:ascii="Arial" w:eastAsia="Times New Roman" w:hAnsi="Arial" w:cs="Arial"/>
          <w:color w:val="000000"/>
          <w:sz w:val="24"/>
          <w:szCs w:val="24"/>
        </w:rPr>
        <w:t xml:space="preserve">Patvirtinti darbo laiko apskaitos žiniaraščiai pateikiami </w:t>
      </w:r>
      <w:r w:rsidRPr="00B30E3D">
        <w:rPr>
          <w:rFonts w:ascii="Arial" w:hAnsi="Arial" w:cs="Arial"/>
          <w:sz w:val="24"/>
          <w:szCs w:val="24"/>
        </w:rPr>
        <w:t xml:space="preserve">Klaipėdos rajono švietimo centro centralizuotos biudžetinių įstaigų buhalterinės apskaitos skyriaus buhalteriui ne vėliau kaip kito mėnesio </w:t>
      </w:r>
      <w:r w:rsidR="00653A0A">
        <w:rPr>
          <w:rFonts w:ascii="Arial" w:hAnsi="Arial" w:cs="Arial"/>
          <w:sz w:val="24"/>
          <w:szCs w:val="24"/>
        </w:rPr>
        <w:t>1</w:t>
      </w:r>
      <w:r w:rsidRPr="00B30E3D">
        <w:rPr>
          <w:rFonts w:ascii="Arial" w:hAnsi="Arial" w:cs="Arial"/>
          <w:sz w:val="24"/>
          <w:szCs w:val="24"/>
        </w:rPr>
        <w:t xml:space="preserve"> darbo dieną.</w:t>
      </w:r>
    </w:p>
    <w:p w14:paraId="3984590D" w14:textId="77777777" w:rsidR="00541D14" w:rsidRPr="00814CE6" w:rsidRDefault="00541D14" w:rsidP="00814CE6">
      <w:pPr>
        <w:shd w:val="clear" w:color="auto" w:fill="FFFFFF"/>
        <w:spacing w:after="0" w:line="276" w:lineRule="auto"/>
        <w:jc w:val="center"/>
        <w:rPr>
          <w:rFonts w:ascii="Arial" w:eastAsia="Times New Roman" w:hAnsi="Arial" w:cs="Arial"/>
          <w:b/>
          <w:sz w:val="24"/>
          <w:szCs w:val="24"/>
        </w:rPr>
      </w:pPr>
    </w:p>
    <w:p w14:paraId="255922B0" w14:textId="77777777" w:rsidR="00541D14" w:rsidRPr="00814CE6" w:rsidRDefault="00566B58" w:rsidP="00814CE6">
      <w:pPr>
        <w:shd w:val="clear" w:color="auto" w:fill="FFFFFF"/>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IV SKIRSNIS</w:t>
      </w:r>
    </w:p>
    <w:p w14:paraId="6794810B"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KASMETINIŲ ATOSTOGŲ APMOKĖJIMAS</w:t>
      </w:r>
    </w:p>
    <w:p w14:paraId="47276B4C" w14:textId="77777777" w:rsidR="00541D14" w:rsidRPr="00814CE6" w:rsidRDefault="00541D14" w:rsidP="00814CE6">
      <w:pPr>
        <w:spacing w:after="0" w:line="276" w:lineRule="auto"/>
        <w:jc w:val="center"/>
        <w:rPr>
          <w:rFonts w:ascii="Arial" w:eastAsia="Times New Roman" w:hAnsi="Arial" w:cs="Arial"/>
          <w:b/>
          <w:sz w:val="24"/>
          <w:szCs w:val="24"/>
        </w:rPr>
      </w:pPr>
    </w:p>
    <w:p w14:paraId="4E4C1674"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14:paraId="580643CB"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Atostoginiai už visas suteiktas atostogas išmokami ne vėliau kaip paskutinę darbo dieną prieš kasmetinių atostogų pradžią.</w:t>
      </w:r>
    </w:p>
    <w:p w14:paraId="0363B2EB"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Darbuotojo atskiru prašymu, suteikus kasmetines atostogas, atostoginiai mokami įprasta darbo užmokesčio mokėjimo tvarka.</w:t>
      </w:r>
    </w:p>
    <w:p w14:paraId="22D391A1"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Atleidžiant darbuotoją, kuris atleidimo dieną turi nepanaudotų atostogų, už nepanaudotas atostogas mokama kompensacija.</w:t>
      </w:r>
    </w:p>
    <w:p w14:paraId="29868011" w14:textId="77777777" w:rsidR="00541D14" w:rsidRPr="00814CE6" w:rsidRDefault="00541D14" w:rsidP="00814CE6">
      <w:pPr>
        <w:pBdr>
          <w:top w:val="nil"/>
          <w:left w:val="nil"/>
          <w:bottom w:val="nil"/>
          <w:right w:val="nil"/>
          <w:between w:val="nil"/>
        </w:pBdr>
        <w:spacing w:after="0" w:line="276" w:lineRule="auto"/>
        <w:ind w:firstLine="851"/>
        <w:jc w:val="center"/>
        <w:rPr>
          <w:rFonts w:ascii="Arial" w:eastAsia="Times New Roman" w:hAnsi="Arial" w:cs="Arial"/>
          <w:color w:val="000000"/>
          <w:sz w:val="24"/>
          <w:szCs w:val="24"/>
          <w:highlight w:val="white"/>
        </w:rPr>
      </w:pPr>
    </w:p>
    <w:p w14:paraId="27EBD6F5" w14:textId="77777777" w:rsidR="00541D14" w:rsidRPr="00814CE6" w:rsidRDefault="00566B58" w:rsidP="00814CE6">
      <w:pPr>
        <w:spacing w:after="0" w:line="276" w:lineRule="auto"/>
        <w:jc w:val="center"/>
        <w:rPr>
          <w:rFonts w:ascii="Arial" w:eastAsia="Times New Roman" w:hAnsi="Arial" w:cs="Arial"/>
          <w:b/>
          <w:sz w:val="24"/>
          <w:szCs w:val="24"/>
          <w:highlight w:val="white"/>
        </w:rPr>
      </w:pPr>
      <w:r w:rsidRPr="00814CE6">
        <w:rPr>
          <w:rFonts w:ascii="Arial" w:eastAsia="Times New Roman" w:hAnsi="Arial" w:cs="Arial"/>
          <w:b/>
          <w:sz w:val="24"/>
          <w:szCs w:val="24"/>
          <w:highlight w:val="white"/>
        </w:rPr>
        <w:lastRenderedPageBreak/>
        <w:t>V SKIRSNIS</w:t>
      </w:r>
    </w:p>
    <w:p w14:paraId="1DA2331F" w14:textId="77777777" w:rsidR="00541D14" w:rsidRPr="00814CE6" w:rsidRDefault="00566B58" w:rsidP="00814CE6">
      <w:pPr>
        <w:widowControl w:val="0"/>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PRIEMOKŲ, IŠMOKŲ MOKĖJIMO TVARKA IR SĄLYGOS. DARBUOTOJŲ SKATINIMAS</w:t>
      </w:r>
    </w:p>
    <w:p w14:paraId="728FF5FD" w14:textId="77777777" w:rsidR="00541D14" w:rsidRPr="00814CE6" w:rsidRDefault="00541D14" w:rsidP="00814CE6">
      <w:pPr>
        <w:widowControl w:val="0"/>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17DCE0ED" w14:textId="79D84F84" w:rsidR="00541D14" w:rsidRPr="00B30E3D" w:rsidRDefault="00182477"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B30E3D">
        <w:rPr>
          <w:rFonts w:ascii="Arial" w:eastAsia="Times New Roman" w:hAnsi="Arial" w:cs="Arial"/>
          <w:color w:val="000000"/>
          <w:sz w:val="24"/>
          <w:szCs w:val="24"/>
        </w:rPr>
        <w:t>Mokyklos</w:t>
      </w:r>
      <w:r w:rsidR="00566B58" w:rsidRPr="00B30E3D">
        <w:rPr>
          <w:rFonts w:ascii="Arial" w:eastAsia="Times New Roman" w:hAnsi="Arial" w:cs="Arial"/>
          <w:color w:val="000000"/>
          <w:sz w:val="24"/>
          <w:szCs w:val="24"/>
        </w:rPr>
        <w:t xml:space="preserve"> darbuotojams skatinti gali būti taikomos šios priemonės: </w:t>
      </w:r>
    </w:p>
    <w:p w14:paraId="0FAD9AE0"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padėka (gali būti taikoma atskirai ar kartu su kitomis skatinimo priemonėmis);</w:t>
      </w:r>
    </w:p>
    <w:p w14:paraId="121B2E63" w14:textId="44BA805B"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 xml:space="preserve">iki </w:t>
      </w:r>
      <w:r w:rsidR="00B30E3D">
        <w:rPr>
          <w:rFonts w:ascii="Arial" w:eastAsia="Times New Roman" w:hAnsi="Arial" w:cs="Arial"/>
          <w:color w:val="000000"/>
          <w:sz w:val="24"/>
          <w:szCs w:val="24"/>
        </w:rPr>
        <w:t>5</w:t>
      </w:r>
      <w:r w:rsidRPr="00814CE6">
        <w:rPr>
          <w:rFonts w:ascii="Arial" w:eastAsia="Times New Roman" w:hAnsi="Arial" w:cs="Arial"/>
          <w:color w:val="000000"/>
          <w:sz w:val="24"/>
          <w:szCs w:val="24"/>
        </w:rPr>
        <w:t xml:space="preserve"> mokamų papildomų poilsio dienų per mokslo metus suteikimas; </w:t>
      </w:r>
    </w:p>
    <w:p w14:paraId="37CF497B" w14:textId="446EF986"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B30E3D">
        <w:rPr>
          <w:rFonts w:ascii="Arial" w:eastAsia="Times New Roman" w:hAnsi="Arial" w:cs="Arial"/>
          <w:color w:val="000000"/>
          <w:sz w:val="24"/>
          <w:szCs w:val="24"/>
        </w:rPr>
        <w:t>kvalifikacijos</w:t>
      </w:r>
      <w:r w:rsidRPr="00814CE6">
        <w:rPr>
          <w:rFonts w:ascii="Arial" w:eastAsia="Times New Roman" w:hAnsi="Arial" w:cs="Arial"/>
          <w:color w:val="000000"/>
          <w:sz w:val="24"/>
          <w:szCs w:val="24"/>
        </w:rPr>
        <w:t xml:space="preserve"> tobulinimo finansavimas ne didesne kaip </w:t>
      </w:r>
      <w:r w:rsidR="00182477"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darbuotojo vienos pareiginės algos dydžio suma per metus;</w:t>
      </w:r>
    </w:p>
    <w:p w14:paraId="2642D265" w14:textId="37FC194C"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 xml:space="preserve">iki 2 pareiginių algų dydžio pinigine išmoka (priklausomai nuo </w:t>
      </w:r>
      <w:r w:rsidR="00627524"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turimų sutaupytų lėšų) ne dažniau kaip du kartus per kalendorinius metus už asmeninį išskirtinį indėlį įgyvendinant </w:t>
      </w:r>
      <w:r w:rsidR="00627524" w:rsidRPr="00814CE6">
        <w:rPr>
          <w:rFonts w:ascii="Arial" w:eastAsia="Times New Roman" w:hAnsi="Arial" w:cs="Arial"/>
          <w:color w:val="000000"/>
          <w:sz w:val="24"/>
          <w:szCs w:val="24"/>
        </w:rPr>
        <w:t>Mokyklai</w:t>
      </w:r>
      <w:r w:rsidRPr="00814CE6">
        <w:rPr>
          <w:rFonts w:ascii="Arial" w:eastAsia="Times New Roman" w:hAnsi="Arial" w:cs="Arial"/>
          <w:color w:val="000000"/>
          <w:sz w:val="24"/>
          <w:szCs w:val="24"/>
        </w:rPr>
        <w:t xml:space="preserve"> nustatytus tikslus arba už pasiektus rezultatus ir įgyvendintus uždavinius;</w:t>
      </w:r>
    </w:p>
    <w:p w14:paraId="6C8E36F1"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vienkartine pinigine išmoka Vyriausybės nustatyta tvarka;</w:t>
      </w:r>
    </w:p>
    <w:p w14:paraId="26DEBBFB" w14:textId="7E884FAD" w:rsidR="00541D14" w:rsidRPr="00256BB9"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 xml:space="preserve">vienkartine pinigine išmoka atlikus vienkartines ypač svarbias </w:t>
      </w:r>
      <w:r w:rsidR="00627524"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veiklai </w:t>
      </w:r>
      <w:r w:rsidRPr="00256BB9">
        <w:rPr>
          <w:rFonts w:ascii="Arial" w:eastAsia="Times New Roman" w:hAnsi="Arial" w:cs="Arial"/>
          <w:color w:val="000000"/>
          <w:sz w:val="24"/>
          <w:szCs w:val="24"/>
        </w:rPr>
        <w:t>užduotis;</w:t>
      </w:r>
    </w:p>
    <w:p w14:paraId="49DE4C8C" w14:textId="77777777" w:rsidR="00541D14" w:rsidRPr="00256BB9"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bookmarkStart w:id="0" w:name="_Hlk177328124"/>
      <w:r w:rsidRPr="00256BB9">
        <w:rPr>
          <w:rFonts w:ascii="Arial" w:eastAsia="Times New Roman" w:hAnsi="Arial" w:cs="Arial"/>
          <w:color w:val="000000"/>
          <w:sz w:val="24"/>
          <w:szCs w:val="24"/>
        </w:rPr>
        <w:t>vertinamiems darbuotojams viršijus lūkesčius 2 metus, pareiginės algos koeficientas didinamas 0,1 dydžio;</w:t>
      </w:r>
    </w:p>
    <w:p w14:paraId="702B71D2" w14:textId="77777777" w:rsidR="00541D14" w:rsidRPr="00256BB9"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256BB9">
        <w:rPr>
          <w:rFonts w:ascii="Arial" w:eastAsia="Times New Roman" w:hAnsi="Arial" w:cs="Arial"/>
          <w:color w:val="000000"/>
          <w:sz w:val="24"/>
          <w:szCs w:val="24"/>
        </w:rPr>
        <w:t>vertinamiems darbuotojams atitinkant lūkesčius 2 metus, pareiginės algos koeficientas didinamas 0,06 dydžio;</w:t>
      </w:r>
    </w:p>
    <w:bookmarkEnd w:id="0"/>
    <w:p w14:paraId="4DBA72C2" w14:textId="18BE4A35"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color w:val="000000"/>
          <w:sz w:val="24"/>
          <w:szCs w:val="24"/>
        </w:rPr>
        <w:t>Skatinimo priemonės, numatytos</w:t>
      </w:r>
      <w:r w:rsidRPr="00814CE6">
        <w:rPr>
          <w:rFonts w:ascii="Arial" w:eastAsia="Times New Roman" w:hAnsi="Arial" w:cs="Arial"/>
          <w:color w:val="000000"/>
          <w:sz w:val="24"/>
          <w:szCs w:val="24"/>
        </w:rPr>
        <w:t xml:space="preserve"> </w:t>
      </w:r>
      <w:r w:rsidRPr="00B30E3D">
        <w:rPr>
          <w:rFonts w:ascii="Arial" w:eastAsia="Times New Roman" w:hAnsi="Arial" w:cs="Arial"/>
          <w:color w:val="000000"/>
          <w:sz w:val="24"/>
          <w:szCs w:val="24"/>
        </w:rPr>
        <w:t>laikotarpio 30.2–30.8 punktuose</w:t>
      </w:r>
      <w:r w:rsidRPr="00814CE6">
        <w:rPr>
          <w:rFonts w:ascii="Arial" w:eastAsia="Times New Roman" w:hAnsi="Arial" w:cs="Arial"/>
          <w:color w:val="000000"/>
          <w:sz w:val="24"/>
          <w:szCs w:val="24"/>
        </w:rPr>
        <w:t xml:space="preserve"> galimos priklausomai nuo </w:t>
      </w:r>
      <w:r w:rsidR="00627524" w:rsidRPr="00814CE6">
        <w:rPr>
          <w:rFonts w:ascii="Arial" w:eastAsia="Times New Roman" w:hAnsi="Arial" w:cs="Arial"/>
          <w:color w:val="000000"/>
          <w:sz w:val="24"/>
          <w:szCs w:val="24"/>
        </w:rPr>
        <w:t>Mokykloje</w:t>
      </w:r>
      <w:r w:rsidRPr="00814CE6">
        <w:rPr>
          <w:rFonts w:ascii="Arial" w:eastAsia="Times New Roman" w:hAnsi="Arial" w:cs="Arial"/>
          <w:color w:val="000000"/>
          <w:sz w:val="24"/>
          <w:szCs w:val="24"/>
        </w:rPr>
        <w:t xml:space="preserve"> turimų sutaupytų lėšų.</w:t>
      </w:r>
    </w:p>
    <w:p w14:paraId="04D164DB"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Jei darbuotojas per paskutinius 6 mėnesius padarė darbo pareigų pažeidimą, jis neskatinamas, išskyrus atvejį, kai jo veikla įvertinama kaip viršijanti lūkesčius.</w:t>
      </w:r>
    </w:p>
    <w:p w14:paraId="7016DA01" w14:textId="2748301E" w:rsidR="00541D14" w:rsidRPr="00814CE6" w:rsidRDefault="00627524"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direktoriaus įsakymu darbuotojams skiriamos priemokos nuo 10 iki 80 procentų pareiginės algos dydžio už:</w:t>
      </w:r>
      <w:r w:rsidR="00121907">
        <w:rPr>
          <w:rFonts w:ascii="Arial" w:eastAsia="Times New Roman" w:hAnsi="Arial" w:cs="Arial"/>
          <w:color w:val="000000"/>
          <w:sz w:val="24"/>
          <w:szCs w:val="24"/>
        </w:rPr>
        <w:t xml:space="preserve"> </w:t>
      </w:r>
    </w:p>
    <w:p w14:paraId="5F96FABE" w14:textId="77777777" w:rsidR="00C72723" w:rsidRDefault="00121907" w:rsidP="00C72723">
      <w:pPr>
        <w:numPr>
          <w:ilvl w:val="1"/>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Pr>
          <w:rFonts w:ascii="Arial" w:eastAsia="Times New Roman" w:hAnsi="Arial" w:cs="Arial"/>
          <w:color w:val="000000"/>
          <w:sz w:val="24"/>
          <w:szCs w:val="24"/>
        </w:rPr>
        <w:t xml:space="preserve"> </w:t>
      </w:r>
      <w:r w:rsidR="00566B58" w:rsidRPr="00814CE6">
        <w:rPr>
          <w:rFonts w:ascii="Arial" w:eastAsia="Times New Roman" w:hAnsi="Arial" w:cs="Arial"/>
          <w:color w:val="000000"/>
          <w:sz w:val="24"/>
          <w:szCs w:val="24"/>
        </w:rPr>
        <w:t>kito darbuotojo pavadavimą, kai raštu pavedama laikinai atlikti kito darbuotojo pareigybei nustatytas funkcijas:</w:t>
      </w:r>
    </w:p>
    <w:p w14:paraId="253AA050" w14:textId="77777777" w:rsidR="00C72723" w:rsidRPr="00C72723" w:rsidRDefault="00121907" w:rsidP="00C72723">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C72723">
        <w:rPr>
          <w:rFonts w:ascii="Arial" w:hAnsi="Arial" w:cs="Arial"/>
          <w:color w:val="000000"/>
          <w:sz w:val="24"/>
          <w:szCs w:val="24"/>
          <w:shd w:val="clear" w:color="auto" w:fill="FFFFFF"/>
        </w:rPr>
        <w:t>laisvu nuo pagrindinės darbo funkcijos atlikimo laiku mokama darbuotojui nustatyta pareiginė alga už faktiškai dirbtą laiką, pažymėtą darbo laiko apskaitos žiniaraštyje;</w:t>
      </w:r>
    </w:p>
    <w:p w14:paraId="3853384E" w14:textId="48E21B35" w:rsidR="00121907" w:rsidRPr="00256BB9" w:rsidRDefault="00121907" w:rsidP="00C72723">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C72723">
        <w:rPr>
          <w:rFonts w:ascii="Arial" w:hAnsi="Arial" w:cs="Arial"/>
          <w:color w:val="000000"/>
          <w:sz w:val="24"/>
          <w:szCs w:val="24"/>
          <w:shd w:val="clear" w:color="auto" w:fill="FFFFFF"/>
        </w:rPr>
        <w:t xml:space="preserve">tuo pačiu, pagrindinės darbo funkcijos atlikimo </w:t>
      </w:r>
      <w:r w:rsidRPr="00256BB9">
        <w:rPr>
          <w:rFonts w:ascii="Arial" w:hAnsi="Arial" w:cs="Arial"/>
          <w:color w:val="000000"/>
          <w:sz w:val="24"/>
          <w:szCs w:val="24"/>
          <w:shd w:val="clear" w:color="auto" w:fill="FFFFFF"/>
        </w:rPr>
        <w:t xml:space="preserve">laiku, </w:t>
      </w:r>
      <w:r w:rsidRPr="00256BB9">
        <w:rPr>
          <w:rFonts w:ascii="Arial" w:hAnsi="Arial" w:cs="Arial"/>
          <w:sz w:val="24"/>
          <w:szCs w:val="24"/>
          <w:shd w:val="clear" w:color="auto" w:fill="FFFFFF"/>
        </w:rPr>
        <w:t>mokama 60 procentų pareiginės algos priemoka už faktiškai dirbtą laiką, pažymėtą darbo laiko apskaitos žiniaraštyje;</w:t>
      </w:r>
    </w:p>
    <w:p w14:paraId="562F901E" w14:textId="79B8B9F8" w:rsidR="00C72723" w:rsidRPr="00256BB9" w:rsidRDefault="00121907" w:rsidP="00C72723">
      <w:pPr>
        <w:pStyle w:val="Sraopastraipa"/>
        <w:numPr>
          <w:ilvl w:val="1"/>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256BB9">
        <w:rPr>
          <w:rFonts w:ascii="Arial" w:hAnsi="Arial" w:cs="Arial"/>
          <w:sz w:val="24"/>
          <w:szCs w:val="24"/>
          <w:shd w:val="clear" w:color="auto" w:fill="FFFFFF"/>
        </w:rPr>
        <w:t>laisvu nuo pagrindinės darbo funkcijos atlikimo laiku:</w:t>
      </w:r>
    </w:p>
    <w:p w14:paraId="7280D859" w14:textId="77777777" w:rsidR="00C72723" w:rsidRPr="00256BB9" w:rsidRDefault="00121907" w:rsidP="00C72723">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256BB9">
        <w:rPr>
          <w:rFonts w:ascii="Arial" w:hAnsi="Arial" w:cs="Arial"/>
          <w:sz w:val="24"/>
          <w:szCs w:val="24"/>
          <w:shd w:val="clear" w:color="auto" w:fill="FFFFFF"/>
        </w:rPr>
        <w:t>mokama pareiginė alga, apskaičiuojama pagal</w:t>
      </w:r>
      <w:r w:rsidRPr="00256BB9">
        <w:rPr>
          <w:rFonts w:ascii="Arial" w:eastAsia="Times New Roman" w:hAnsi="Arial" w:cs="Arial"/>
          <w:sz w:val="24"/>
          <w:szCs w:val="24"/>
        </w:rPr>
        <w:t xml:space="preserve"> pavaduojamai pareigybei nustatytus koeficientus, arba ne mažesnę nei darbuotojo pareiginė alga</w:t>
      </w:r>
      <w:r w:rsidRPr="00256BB9">
        <w:rPr>
          <w:rFonts w:ascii="Arial" w:hAnsi="Arial" w:cs="Arial"/>
          <w:sz w:val="24"/>
          <w:szCs w:val="24"/>
          <w:shd w:val="clear" w:color="auto" w:fill="FFFFFF"/>
        </w:rPr>
        <w:t xml:space="preserve"> už faktiškai dirbtą laiką, pažymėtą darbo laiko apskaitos žiniaraštyje;</w:t>
      </w:r>
    </w:p>
    <w:p w14:paraId="49C1D057" w14:textId="77777777" w:rsidR="00C72723" w:rsidRPr="00256BB9" w:rsidRDefault="00121907" w:rsidP="00C72723">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256BB9">
        <w:rPr>
          <w:rFonts w:ascii="Arial" w:hAnsi="Arial" w:cs="Arial"/>
          <w:sz w:val="24"/>
          <w:szCs w:val="24"/>
          <w:shd w:val="clear" w:color="auto" w:fill="FFFFFF"/>
        </w:rPr>
        <w:t>pavaduojant aukštesnio lygio pareigybės darbuotoją, mokama pareiginė alga, apskaičiuojama taikant</w:t>
      </w:r>
      <w:r w:rsidRPr="00256BB9">
        <w:rPr>
          <w:rFonts w:ascii="Arial" w:eastAsia="Times New Roman" w:hAnsi="Arial" w:cs="Arial"/>
          <w:sz w:val="24"/>
          <w:szCs w:val="24"/>
        </w:rPr>
        <w:t xml:space="preserve"> pavaduojamai pareigybei nustatytą minimalų koeficientą</w:t>
      </w:r>
      <w:r w:rsidRPr="00256BB9">
        <w:rPr>
          <w:rFonts w:ascii="Arial" w:hAnsi="Arial" w:cs="Arial"/>
          <w:sz w:val="24"/>
          <w:szCs w:val="24"/>
          <w:shd w:val="clear" w:color="auto" w:fill="FFFFFF"/>
        </w:rPr>
        <w:t xml:space="preserve"> už faktiškai dirbtą laiką, pažymėtą darbo laiko apskaitos žiniaraštyje;</w:t>
      </w:r>
    </w:p>
    <w:p w14:paraId="172FE3DF" w14:textId="77777777" w:rsidR="00C72723" w:rsidRPr="00256BB9" w:rsidRDefault="00121907" w:rsidP="00C72723">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256BB9">
        <w:rPr>
          <w:rFonts w:ascii="Arial" w:hAnsi="Arial" w:cs="Arial"/>
          <w:sz w:val="24"/>
          <w:szCs w:val="24"/>
          <w:shd w:val="clear" w:color="auto" w:fill="FFFFFF"/>
        </w:rPr>
        <w:t>tuo pačiu, pagrindinės darbo funkcijos atlikimo laiku, mokama 60 procentų pareiginės algos priemoka už faktiškai dirbtą laiką, pažymėtą darbo laiko apskaitos žiniaraštyje.</w:t>
      </w:r>
    </w:p>
    <w:p w14:paraId="75D6B413" w14:textId="77777777" w:rsidR="00C72723" w:rsidRPr="00256BB9" w:rsidRDefault="00121907" w:rsidP="00C72723">
      <w:pPr>
        <w:pStyle w:val="Sraopastraipa"/>
        <w:numPr>
          <w:ilvl w:val="0"/>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256BB9">
        <w:rPr>
          <w:rFonts w:ascii="Arial" w:eastAsia="Times New Roman" w:hAnsi="Arial" w:cs="Arial"/>
          <w:sz w:val="24"/>
          <w:szCs w:val="24"/>
        </w:rPr>
        <w:t xml:space="preserve">Mokyklos direktoriaus įsakymu, neviršijant Mokyklai darbo užmokesčiui skirtų </w:t>
      </w:r>
      <w:r w:rsidRPr="00256BB9">
        <w:rPr>
          <w:rFonts w:ascii="Arial" w:eastAsia="Times New Roman" w:hAnsi="Arial" w:cs="Arial"/>
          <w:color w:val="000000"/>
          <w:sz w:val="24"/>
          <w:szCs w:val="24"/>
        </w:rPr>
        <w:t>lėšų:</w:t>
      </w:r>
    </w:p>
    <w:p w14:paraId="183E0530" w14:textId="77777777" w:rsidR="00C72723" w:rsidRPr="00C72723" w:rsidRDefault="00121907" w:rsidP="00C72723">
      <w:pPr>
        <w:pStyle w:val="Sraopastraipa"/>
        <w:numPr>
          <w:ilvl w:val="1"/>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C72723">
        <w:rPr>
          <w:rFonts w:ascii="Arial" w:eastAsia="Times New Roman" w:hAnsi="Arial" w:cs="Arial"/>
          <w:color w:val="000000"/>
          <w:sz w:val="24"/>
          <w:szCs w:val="24"/>
        </w:rPr>
        <w:lastRenderedPageBreak/>
        <w:t xml:space="preserve">už papildomų užduočių, suformuluotų raštu, atlikimą, kai dėl to viršijamas įprastas darbo krūvis arba kai atliekamos pareigybės aprašyme nenumatytos funkcijos, skiriama 10–80 procentų pareiginės algos dydžio priemoka, priklausomai nuo darbų pobūdžio;  </w:t>
      </w:r>
    </w:p>
    <w:p w14:paraId="5DB40C4F" w14:textId="77777777" w:rsidR="00C72723" w:rsidRPr="00C72723" w:rsidRDefault="00121907" w:rsidP="00C72723">
      <w:pPr>
        <w:pStyle w:val="Sraopastraipa"/>
        <w:numPr>
          <w:ilvl w:val="1"/>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C72723">
        <w:rPr>
          <w:rFonts w:ascii="Arial" w:eastAsia="Times New Roman" w:hAnsi="Arial" w:cs="Arial"/>
          <w:color w:val="000000"/>
          <w:sz w:val="24"/>
          <w:szCs w:val="24"/>
        </w:rPr>
        <w:t>įprastą darbo krūvį viršijančią veiklą, kai yra padidėjęs darbų mastas, atliekant pareigybės aprašyme nustatytas funkcijas, bet neviršijama nustatyta darbo laiko trukmė 10 – 80 procentų pareiginės algos dydžio priemoka, priklausomai nuo darbų pobūdžio.</w:t>
      </w:r>
    </w:p>
    <w:p w14:paraId="1B0A6BB4" w14:textId="79D28AAA" w:rsidR="00C72723" w:rsidRPr="00C72723" w:rsidRDefault="00121907" w:rsidP="00C72723">
      <w:pPr>
        <w:pStyle w:val="Sraopastraipa"/>
        <w:numPr>
          <w:ilvl w:val="0"/>
          <w:numId w:val="1"/>
        </w:numPr>
        <w:pBdr>
          <w:top w:val="nil"/>
          <w:left w:val="nil"/>
          <w:bottom w:val="nil"/>
          <w:right w:val="nil"/>
          <w:between w:val="nil"/>
        </w:pBdr>
        <w:shd w:val="clear" w:color="auto" w:fill="FFFFFF"/>
        <w:tabs>
          <w:tab w:val="left" w:pos="567"/>
        </w:tabs>
        <w:spacing w:after="0" w:line="276" w:lineRule="auto"/>
        <w:rPr>
          <w:rFonts w:ascii="Arial" w:eastAsia="Times New Roman" w:hAnsi="Arial" w:cs="Arial"/>
          <w:sz w:val="24"/>
          <w:szCs w:val="24"/>
        </w:rPr>
      </w:pPr>
      <w:r w:rsidRPr="00C72723">
        <w:rPr>
          <w:rFonts w:ascii="Arial" w:eastAsia="Times New Roman" w:hAnsi="Arial" w:cs="Arial"/>
          <w:sz w:val="24"/>
          <w:szCs w:val="24"/>
        </w:rPr>
        <w:t>Ne mažesnė kaip 10 procentų priemoka gali būti mokama ir kitais sistemoje nenumatytais atvejais, priimant individualų sprendimą, tačiau jų suma negali viršyti 80 procentų pareiginės algos.</w:t>
      </w:r>
    </w:p>
    <w:p w14:paraId="3420F503" w14:textId="26D3FE01" w:rsidR="00121907" w:rsidRPr="00C72723" w:rsidRDefault="00121907" w:rsidP="00C72723">
      <w:pPr>
        <w:pStyle w:val="Sraopastraipa"/>
        <w:numPr>
          <w:ilvl w:val="0"/>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C72723">
        <w:rPr>
          <w:rFonts w:ascii="Arial" w:hAnsi="Arial" w:cs="Arial"/>
          <w:sz w:val="24"/>
          <w:szCs w:val="24"/>
        </w:rPr>
        <w:t xml:space="preserve"> </w:t>
      </w:r>
      <w:r w:rsidRPr="00C72723">
        <w:rPr>
          <w:rFonts w:ascii="Arial" w:eastAsia="Times New Roman" w:hAnsi="Arial" w:cs="Arial"/>
          <w:color w:val="000000"/>
          <w:sz w:val="24"/>
          <w:szCs w:val="24"/>
        </w:rPr>
        <w:t>Pasikeitus aplinkybėms, dėl kurių buvo skirta priemoka, direktoriaus įsakymu priemokos dydis ir mokėjimo terminas gali būti pakeistas arba mokėjimas nutrauktas.</w:t>
      </w:r>
    </w:p>
    <w:p w14:paraId="064D8371" w14:textId="46CEB435" w:rsidR="00541D14" w:rsidRPr="00814CE6"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Išmokos skiriamos </w:t>
      </w:r>
      <w:r w:rsidR="00627524"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direktoriaus įsakymu, neviršijant darbuotojui nustatytos pareiginės algos dydžio ir neviršijant </w:t>
      </w:r>
      <w:r w:rsidR="00627524" w:rsidRPr="00814CE6">
        <w:rPr>
          <w:rFonts w:ascii="Arial" w:eastAsia="Times New Roman" w:hAnsi="Arial" w:cs="Arial"/>
          <w:color w:val="000000"/>
          <w:sz w:val="24"/>
          <w:szCs w:val="24"/>
        </w:rPr>
        <w:t>Mokyklai</w:t>
      </w:r>
      <w:r w:rsidRPr="00814CE6">
        <w:rPr>
          <w:rFonts w:ascii="Arial" w:eastAsia="Times New Roman" w:hAnsi="Arial" w:cs="Arial"/>
          <w:color w:val="000000"/>
          <w:sz w:val="24"/>
          <w:szCs w:val="24"/>
        </w:rPr>
        <w:t xml:space="preserve"> darbo užmokesčiui skirtų lėšų.</w:t>
      </w:r>
    </w:p>
    <w:p w14:paraId="66B835A1" w14:textId="77777777" w:rsidR="00541D14" w:rsidRPr="00814CE6" w:rsidRDefault="00541D14" w:rsidP="00814CE6">
      <w:pPr>
        <w:widowControl w:val="0"/>
        <w:pBdr>
          <w:top w:val="nil"/>
          <w:left w:val="nil"/>
          <w:bottom w:val="nil"/>
          <w:right w:val="nil"/>
          <w:between w:val="nil"/>
        </w:pBdr>
        <w:tabs>
          <w:tab w:val="left" w:pos="1276"/>
        </w:tabs>
        <w:spacing w:after="0" w:line="276" w:lineRule="auto"/>
        <w:ind w:left="851"/>
        <w:rPr>
          <w:rFonts w:ascii="Arial" w:eastAsia="Times New Roman" w:hAnsi="Arial" w:cs="Arial"/>
          <w:color w:val="000000"/>
          <w:sz w:val="24"/>
          <w:szCs w:val="24"/>
        </w:rPr>
      </w:pPr>
    </w:p>
    <w:p w14:paraId="43EE4871"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VI SKIRSNIS</w:t>
      </w:r>
    </w:p>
    <w:p w14:paraId="275DE08F"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DARBO UŽMOKESČIO MOKĖJIMO TERMINAI, TVARKA</w:t>
      </w:r>
    </w:p>
    <w:p w14:paraId="577C88B1" w14:textId="77777777" w:rsidR="00541D14" w:rsidRPr="00814CE6" w:rsidRDefault="00541D14" w:rsidP="00814CE6">
      <w:pPr>
        <w:tabs>
          <w:tab w:val="left" w:pos="1276"/>
        </w:tabs>
        <w:spacing w:after="0" w:line="276" w:lineRule="auto"/>
        <w:ind w:firstLine="851"/>
        <w:jc w:val="center"/>
        <w:rPr>
          <w:rFonts w:ascii="Arial" w:eastAsia="Times New Roman" w:hAnsi="Arial" w:cs="Arial"/>
          <w:b/>
          <w:sz w:val="24"/>
          <w:szCs w:val="24"/>
        </w:rPr>
      </w:pPr>
    </w:p>
    <w:p w14:paraId="5F94D7B9" w14:textId="77777777" w:rsidR="00541D14" w:rsidRPr="00E11DC8"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Darbo užmokestis darbuotojui mokamas ne rečiau kaip du kartus per mėnesį, o jeigu darbuotojas prašo, – kartą per mėnesį.</w:t>
      </w:r>
    </w:p>
    <w:p w14:paraId="6C24C3D9" w14:textId="77777777" w:rsidR="00541D14" w:rsidRPr="00E11DC8"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Už darbą per kalendorinį mėnesį atsiskaitoma ne vėliau negu per dešimt darbo dienų nuo jo pabaigos, jeigu darbo teisės normos ar darbo sutartis nenustato kitaip.</w:t>
      </w:r>
    </w:p>
    <w:p w14:paraId="597A4E65" w14:textId="77777777" w:rsidR="00541D14" w:rsidRPr="00E11DC8"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Darbo užmokestis mokamas tik pinigais, pervedant į darbuotojo nurodytą asmeninę sąskaitą banke.</w:t>
      </w:r>
    </w:p>
    <w:p w14:paraId="441E6E8E" w14:textId="77777777" w:rsidR="00541D14" w:rsidRPr="00E11DC8"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Darbo sutarčiai pasibaigus, visos darbuotojo su darbo santykiais susijusios išmokos išmokamos, kai nutraukiama darbo sutartis su darbuotoju.</w:t>
      </w:r>
    </w:p>
    <w:p w14:paraId="5E840CB5" w14:textId="77777777" w:rsidR="00541D14" w:rsidRPr="00E11DC8"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 xml:space="preserve">Ne rečiau kaip kartą per mėnesį elektroniniu būdu darbuotojui pateikiama informacija apie jam apskaičiuotas, išmokėtas ir išskaičiuotas sumas ir apie darbo laiko trukmę. </w:t>
      </w:r>
    </w:p>
    <w:p w14:paraId="0AE874C4" w14:textId="3AF4DCF2" w:rsidR="00541D14" w:rsidRPr="00814CE6"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Darbuotojui raštiškai prašant, darbdavys išduoda darbuotojui pažymą apie darbą </w:t>
      </w:r>
      <w:r w:rsidR="00627524" w:rsidRPr="00814CE6">
        <w:rPr>
          <w:rFonts w:ascii="Arial" w:eastAsia="Times New Roman" w:hAnsi="Arial" w:cs="Arial"/>
          <w:color w:val="000000"/>
          <w:sz w:val="24"/>
          <w:szCs w:val="24"/>
        </w:rPr>
        <w:t>Mokykloje</w:t>
      </w:r>
      <w:r w:rsidRPr="00814CE6">
        <w:rPr>
          <w:rFonts w:ascii="Arial" w:eastAsia="Times New Roman" w:hAnsi="Arial" w:cs="Arial"/>
          <w:color w:val="000000"/>
          <w:sz w:val="24"/>
          <w:szCs w:val="24"/>
        </w:rPr>
        <w:t>. Pažymoje nurodoma darbuotojo darbo funkcijos ir/ar pareigos, kiek laiko jis dirbo, darbo užmokesčio dydis ir sumokėtų mokesčių bei valstybinio socialinio draudimo įmokų dydis.</w:t>
      </w:r>
    </w:p>
    <w:p w14:paraId="12D44418" w14:textId="77777777" w:rsidR="00541D14" w:rsidRPr="00814CE6" w:rsidRDefault="00541D14" w:rsidP="00814CE6">
      <w:pPr>
        <w:tabs>
          <w:tab w:val="left" w:pos="1276"/>
        </w:tabs>
        <w:spacing w:after="0" w:line="276" w:lineRule="auto"/>
        <w:ind w:firstLine="851"/>
        <w:rPr>
          <w:rFonts w:ascii="Arial" w:eastAsia="Times New Roman" w:hAnsi="Arial" w:cs="Arial"/>
          <w:sz w:val="24"/>
          <w:szCs w:val="24"/>
        </w:rPr>
      </w:pPr>
    </w:p>
    <w:p w14:paraId="74450BBB"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VII SKIRSNIS</w:t>
      </w:r>
    </w:p>
    <w:p w14:paraId="17DFFBEC"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IŠSKAITOS IŠ DARBO UŽMOKESČIO</w:t>
      </w:r>
    </w:p>
    <w:p w14:paraId="06D0514C" w14:textId="77777777" w:rsidR="00541D14" w:rsidRPr="00814CE6" w:rsidRDefault="00541D14" w:rsidP="00814CE6">
      <w:pPr>
        <w:tabs>
          <w:tab w:val="left" w:pos="1276"/>
        </w:tabs>
        <w:spacing w:after="0" w:line="276" w:lineRule="auto"/>
        <w:ind w:firstLine="851"/>
        <w:jc w:val="center"/>
        <w:rPr>
          <w:rFonts w:ascii="Arial" w:eastAsia="Times New Roman" w:hAnsi="Arial" w:cs="Arial"/>
          <w:b/>
          <w:sz w:val="24"/>
          <w:szCs w:val="24"/>
        </w:rPr>
      </w:pPr>
    </w:p>
    <w:p w14:paraId="00CB8BCF" w14:textId="77777777" w:rsidR="00541D14" w:rsidRPr="00814CE6"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Išskaitos gali būti daromos šiais atvejais:</w:t>
      </w:r>
    </w:p>
    <w:p w14:paraId="1BBF2459" w14:textId="77777777" w:rsidR="00541D14" w:rsidRPr="00814CE6" w:rsidRDefault="00566B58" w:rsidP="00C72723">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sidRPr="00814CE6">
        <w:rPr>
          <w:rFonts w:ascii="Arial" w:eastAsia="Times New Roman" w:hAnsi="Arial" w:cs="Arial"/>
          <w:color w:val="000000"/>
          <w:sz w:val="24"/>
          <w:szCs w:val="24"/>
        </w:rPr>
        <w:t>grąžinti perduotoms ir darbuotojo nepanaudotoms pagal paskirtį darbdavio pinigų sumoms;</w:t>
      </w:r>
    </w:p>
    <w:p w14:paraId="0EE21AE4" w14:textId="77777777" w:rsidR="00541D14" w:rsidRPr="00814CE6" w:rsidRDefault="00566B58" w:rsidP="00C72723">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sidRPr="00814CE6">
        <w:rPr>
          <w:rFonts w:ascii="Arial" w:eastAsia="Times New Roman" w:hAnsi="Arial" w:cs="Arial"/>
          <w:color w:val="000000"/>
          <w:sz w:val="24"/>
          <w:szCs w:val="24"/>
        </w:rPr>
        <w:t>grąžinti sumoms, permokėtoms dėl skaičiavimo klaidų;</w:t>
      </w:r>
    </w:p>
    <w:p w14:paraId="132E506B" w14:textId="77777777" w:rsidR="00541D14" w:rsidRPr="00814CE6" w:rsidRDefault="00566B58" w:rsidP="00C72723">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sidRPr="00814CE6">
        <w:rPr>
          <w:rFonts w:ascii="Arial" w:eastAsia="Times New Roman" w:hAnsi="Arial" w:cs="Arial"/>
          <w:color w:val="000000"/>
          <w:sz w:val="24"/>
          <w:szCs w:val="24"/>
        </w:rPr>
        <w:t>atlyginti žalai, kurią darbuotojas dėl savo kaltės padarė darbdaviui;</w:t>
      </w:r>
    </w:p>
    <w:p w14:paraId="72CFE1D0" w14:textId="77777777" w:rsidR="00541D14" w:rsidRPr="00814CE6" w:rsidRDefault="00566B58" w:rsidP="00C72723">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sidRPr="00814CE6">
        <w:rPr>
          <w:rFonts w:ascii="Arial" w:eastAsia="Times New Roman" w:hAnsi="Arial" w:cs="Arial"/>
          <w:color w:val="000000"/>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w:t>
      </w:r>
    </w:p>
    <w:p w14:paraId="2C16CEF4" w14:textId="77777777" w:rsidR="00541D14" w:rsidRPr="00814CE6" w:rsidRDefault="00566B58" w:rsidP="00C72723">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sidRPr="00814CE6">
        <w:rPr>
          <w:rFonts w:ascii="Arial" w:eastAsia="Times New Roman" w:hAnsi="Arial" w:cs="Arial"/>
          <w:color w:val="000000"/>
          <w:sz w:val="24"/>
          <w:szCs w:val="24"/>
        </w:rPr>
        <w:t xml:space="preserve">išieškant nustatytas sumas pagal vykdomuosius dokumentus (vykdomieji raštai, </w:t>
      </w:r>
      <w:r w:rsidRPr="00814CE6">
        <w:rPr>
          <w:rFonts w:ascii="Arial" w:eastAsia="Times New Roman" w:hAnsi="Arial" w:cs="Arial"/>
          <w:color w:val="000000"/>
          <w:sz w:val="24"/>
          <w:szCs w:val="24"/>
        </w:rPr>
        <w:lastRenderedPageBreak/>
        <w:t>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020E358B" w14:textId="77777777" w:rsidR="00541D14" w:rsidRPr="00814CE6"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Išskaita padaroma ne vėliau kaip per vieną mėnesį nuo tos dienos, kurią darbdavys sužinojo ar galėjo sužinoti apie atsiradusį išskaitos pagrindą.</w:t>
      </w:r>
    </w:p>
    <w:p w14:paraId="7628D33C" w14:textId="77777777" w:rsidR="00541D14" w:rsidRPr="00814CE6" w:rsidRDefault="00541D14" w:rsidP="00814CE6">
      <w:pPr>
        <w:tabs>
          <w:tab w:val="left" w:pos="1276"/>
        </w:tabs>
        <w:spacing w:after="0" w:line="276" w:lineRule="auto"/>
        <w:ind w:firstLine="851"/>
        <w:jc w:val="center"/>
        <w:rPr>
          <w:rFonts w:ascii="Arial" w:eastAsia="Times New Roman" w:hAnsi="Arial" w:cs="Arial"/>
          <w:b/>
          <w:sz w:val="24"/>
          <w:szCs w:val="24"/>
        </w:rPr>
      </w:pPr>
    </w:p>
    <w:p w14:paraId="173C986B"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VIII SKIRSNIS</w:t>
      </w:r>
    </w:p>
    <w:p w14:paraId="0AAFEF68"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LIGOS PAŠALPOS MOKĖJIMAS</w:t>
      </w:r>
    </w:p>
    <w:p w14:paraId="1A80148B" w14:textId="77777777" w:rsidR="00541D14" w:rsidRPr="00814CE6" w:rsidRDefault="00541D14" w:rsidP="00814CE6">
      <w:pPr>
        <w:tabs>
          <w:tab w:val="left" w:pos="1276"/>
        </w:tabs>
        <w:spacing w:after="0" w:line="276" w:lineRule="auto"/>
        <w:ind w:firstLine="851"/>
        <w:jc w:val="center"/>
        <w:rPr>
          <w:rFonts w:ascii="Arial" w:eastAsia="Times New Roman" w:hAnsi="Arial" w:cs="Arial"/>
          <w:b/>
          <w:sz w:val="24"/>
          <w:szCs w:val="24"/>
        </w:rPr>
      </w:pPr>
    </w:p>
    <w:p w14:paraId="3EA0CEF8" w14:textId="77777777" w:rsidR="00541D14" w:rsidRPr="00814CE6"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Ligos pašalpa mokama už pirmąsias dvi kalendorines ligos dienas, sutampančias </w:t>
      </w:r>
      <w:r w:rsidRPr="00E11DC8">
        <w:rPr>
          <w:rFonts w:ascii="Arial" w:eastAsia="Times New Roman" w:hAnsi="Arial" w:cs="Arial"/>
          <w:color w:val="000000"/>
          <w:sz w:val="24"/>
          <w:szCs w:val="24"/>
        </w:rPr>
        <w:t>su darbuotojo darbo grafiku. Mokama ligos pašalpa negali būti mažesnė negu 62,06 procentų pašalpos gavėjo vidutinio uždarbio, apskaičiuoto Lietuvos Respublikos Vyriausybės nustatyta</w:t>
      </w:r>
      <w:r w:rsidRPr="00814CE6">
        <w:rPr>
          <w:rFonts w:ascii="Arial" w:eastAsia="Times New Roman" w:hAnsi="Arial" w:cs="Arial"/>
          <w:color w:val="000000"/>
          <w:sz w:val="24"/>
          <w:szCs w:val="24"/>
        </w:rPr>
        <w:t xml:space="preserve"> tvarka.</w:t>
      </w:r>
    </w:p>
    <w:p w14:paraId="3A30DBF5" w14:textId="77777777" w:rsidR="00541D14" w:rsidRPr="00814CE6"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7F731400" w14:textId="77777777" w:rsidR="00541D14" w:rsidRPr="00814CE6" w:rsidRDefault="00541D14" w:rsidP="00814CE6">
      <w:pPr>
        <w:widowControl w:val="0"/>
        <w:pBdr>
          <w:top w:val="nil"/>
          <w:left w:val="nil"/>
          <w:bottom w:val="nil"/>
          <w:right w:val="nil"/>
          <w:between w:val="nil"/>
        </w:pBdr>
        <w:tabs>
          <w:tab w:val="left" w:pos="1276"/>
        </w:tabs>
        <w:spacing w:after="0" w:line="276" w:lineRule="auto"/>
        <w:ind w:left="851"/>
        <w:rPr>
          <w:rFonts w:ascii="Arial" w:eastAsia="Times New Roman" w:hAnsi="Arial" w:cs="Arial"/>
          <w:color w:val="000000"/>
          <w:sz w:val="24"/>
          <w:szCs w:val="24"/>
        </w:rPr>
      </w:pPr>
    </w:p>
    <w:p w14:paraId="7CD34792" w14:textId="77777777" w:rsidR="00541D14" w:rsidRPr="00814CE6" w:rsidRDefault="00566B58" w:rsidP="00814CE6">
      <w:pPr>
        <w:widowControl w:val="0"/>
        <w:pBdr>
          <w:top w:val="nil"/>
          <w:left w:val="nil"/>
          <w:bottom w:val="nil"/>
          <w:right w:val="nil"/>
          <w:between w:val="nil"/>
        </w:pBdr>
        <w:tabs>
          <w:tab w:val="left" w:pos="1276"/>
        </w:tabs>
        <w:spacing w:after="0" w:line="276" w:lineRule="auto"/>
        <w:ind w:left="851"/>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IX SKIRSNIS</w:t>
      </w:r>
    </w:p>
    <w:p w14:paraId="506DAABE" w14:textId="77777777" w:rsidR="00541D14" w:rsidRPr="00814CE6" w:rsidRDefault="00566B58" w:rsidP="00814CE6">
      <w:pPr>
        <w:widowControl w:val="0"/>
        <w:pBdr>
          <w:top w:val="nil"/>
          <w:left w:val="nil"/>
          <w:bottom w:val="nil"/>
          <w:right w:val="nil"/>
          <w:between w:val="nil"/>
        </w:pBdr>
        <w:tabs>
          <w:tab w:val="left" w:pos="1276"/>
        </w:tabs>
        <w:spacing w:after="0" w:line="276" w:lineRule="auto"/>
        <w:ind w:left="851"/>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MATERIALINĖS PAŠALPOS MOKĖJIMAS</w:t>
      </w:r>
    </w:p>
    <w:p w14:paraId="1A3C1ADC" w14:textId="77777777" w:rsidR="00541D14" w:rsidRPr="00814CE6" w:rsidRDefault="00541D14" w:rsidP="00814CE6">
      <w:pPr>
        <w:widowControl w:val="0"/>
        <w:pBdr>
          <w:top w:val="nil"/>
          <w:left w:val="nil"/>
          <w:bottom w:val="nil"/>
          <w:right w:val="nil"/>
          <w:between w:val="nil"/>
        </w:pBdr>
        <w:tabs>
          <w:tab w:val="left" w:pos="1276"/>
        </w:tabs>
        <w:spacing w:after="0" w:line="276" w:lineRule="auto"/>
        <w:ind w:left="851"/>
        <w:jc w:val="center"/>
        <w:rPr>
          <w:rFonts w:ascii="Arial" w:eastAsia="Times New Roman" w:hAnsi="Arial" w:cs="Arial"/>
          <w:b/>
          <w:color w:val="000000"/>
          <w:sz w:val="24"/>
          <w:szCs w:val="24"/>
        </w:rPr>
      </w:pPr>
    </w:p>
    <w:p w14:paraId="0EDF299D" w14:textId="7DBA758B" w:rsidR="00541D14" w:rsidRPr="00E11DC8"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 xml:space="preserve">Materialinės pašalpos dydis priklauso nuo konkrečių aplinkybių ir </w:t>
      </w:r>
      <w:r w:rsidR="00627524" w:rsidRPr="00E11DC8">
        <w:rPr>
          <w:rFonts w:ascii="Arial" w:eastAsia="Times New Roman" w:hAnsi="Arial" w:cs="Arial"/>
          <w:color w:val="000000"/>
          <w:sz w:val="24"/>
          <w:szCs w:val="24"/>
        </w:rPr>
        <w:t>Mokyklai</w:t>
      </w:r>
      <w:r w:rsidRPr="00E11DC8">
        <w:rPr>
          <w:rFonts w:ascii="Arial" w:eastAsia="Times New Roman" w:hAnsi="Arial" w:cs="Arial"/>
          <w:color w:val="000000"/>
          <w:sz w:val="24"/>
          <w:szCs w:val="24"/>
        </w:rPr>
        <w:t xml:space="preserve"> skirtų lėšų.</w:t>
      </w:r>
    </w:p>
    <w:p w14:paraId="224C2EA6" w14:textId="21670BA4" w:rsidR="00541D14" w:rsidRPr="00E11DC8" w:rsidRDefault="00627524"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Mokyklos</w:t>
      </w:r>
      <w:r w:rsidR="00566B58" w:rsidRPr="00E11DC8">
        <w:rPr>
          <w:rFonts w:ascii="Arial" w:eastAsia="Times New Roman" w:hAnsi="Arial" w:cs="Arial"/>
          <w:color w:val="000000"/>
          <w:sz w:val="24"/>
          <w:szCs w:val="24"/>
        </w:rPr>
        <w:t xml:space="preserve"> darbuotojams, kurių materialinė būklė tapo sunki dėl jų pačių ligos, sutuoktinio ar partnerio (kai partnerystė įregistruota įstatymų nustatyta tvarka), jo tėvų, vaikų (įvaikių), brolių (įbrolių) ir seserų (įseserių), taip pat išlaikytinių, kurių globėjais ar rūpintojais įstatymų nustatyta tvarka yra paskirti </w:t>
      </w:r>
      <w:r w:rsidR="005F48A2" w:rsidRPr="00E11DC8">
        <w:rPr>
          <w:rFonts w:ascii="Arial" w:eastAsia="Times New Roman" w:hAnsi="Arial" w:cs="Arial"/>
          <w:color w:val="000000"/>
          <w:sz w:val="24"/>
          <w:szCs w:val="24"/>
        </w:rPr>
        <w:t>Mokykos</w:t>
      </w:r>
      <w:r w:rsidR="00566B58" w:rsidRPr="00E11DC8">
        <w:rPr>
          <w:rFonts w:ascii="Arial" w:eastAsia="Times New Roman" w:hAnsi="Arial" w:cs="Arial"/>
          <w:color w:val="000000"/>
          <w:sz w:val="24"/>
          <w:szCs w:val="24"/>
        </w:rPr>
        <w:t xml:space="preserve"> darbuotojai, ligos ar mirties, stichinės nelaimės ar turto netekimo, gali būti skiriama iki 5 MMA dydžio materialinė pašalpa, jeigu yra pateikti šių darbuotojų rašytiniai prašymai ir atitinkamą aplinkybę patvirtinantys dokumentai.</w:t>
      </w:r>
    </w:p>
    <w:p w14:paraId="5FA65C23" w14:textId="7414C1AD" w:rsidR="00541D14" w:rsidRPr="00E11DC8"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 xml:space="preserve">Mirus </w:t>
      </w:r>
      <w:r w:rsidR="00627524" w:rsidRPr="00E11DC8">
        <w:rPr>
          <w:rFonts w:ascii="Arial" w:eastAsia="Times New Roman" w:hAnsi="Arial" w:cs="Arial"/>
          <w:color w:val="000000"/>
          <w:sz w:val="24"/>
          <w:szCs w:val="24"/>
        </w:rPr>
        <w:t>Mokyklos</w:t>
      </w:r>
      <w:r w:rsidRPr="00E11DC8">
        <w:rPr>
          <w:rFonts w:ascii="Arial" w:eastAsia="Times New Roman" w:hAnsi="Arial" w:cs="Arial"/>
          <w:color w:val="000000"/>
          <w:sz w:val="24"/>
          <w:szCs w:val="24"/>
        </w:rPr>
        <w:t xml:space="preserve"> darbuotojui, jo šeimos nariams (sutuoktiniui, vaikams,(įvaikiams), motinai (įmotei), tėvui (įtėviui) iš </w:t>
      </w:r>
      <w:r w:rsidR="00627524" w:rsidRPr="00E11DC8">
        <w:rPr>
          <w:rFonts w:ascii="Arial" w:eastAsia="Times New Roman" w:hAnsi="Arial" w:cs="Arial"/>
          <w:color w:val="000000"/>
          <w:sz w:val="24"/>
          <w:szCs w:val="24"/>
        </w:rPr>
        <w:t>Mokyklai</w:t>
      </w:r>
      <w:r w:rsidRPr="00E11DC8">
        <w:rPr>
          <w:rFonts w:ascii="Arial" w:eastAsia="Times New Roman" w:hAnsi="Arial" w:cs="Arial"/>
          <w:color w:val="000000"/>
          <w:sz w:val="24"/>
          <w:szCs w:val="24"/>
        </w:rPr>
        <w:t xml:space="preserve"> skirtų lėšų gali būti išmokama iki 5 MMA dydžio materialinė pašalpa, jeigu yra pateiktas rašytinis prašymas ir atitinkamą aplinkybę patvirtinantys dokumentai.</w:t>
      </w:r>
    </w:p>
    <w:p w14:paraId="0C298FA6" w14:textId="77777777" w:rsidR="00541D14" w:rsidRPr="00814CE6" w:rsidRDefault="00541D14" w:rsidP="00814CE6">
      <w:pPr>
        <w:spacing w:after="0" w:line="276" w:lineRule="auto"/>
        <w:jc w:val="center"/>
        <w:rPr>
          <w:rFonts w:ascii="Arial" w:eastAsia="Times New Roman" w:hAnsi="Arial" w:cs="Arial"/>
          <w:b/>
          <w:sz w:val="24"/>
          <w:szCs w:val="24"/>
        </w:rPr>
      </w:pPr>
    </w:p>
    <w:p w14:paraId="31787A1E"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III SKYRIUS</w:t>
      </w:r>
    </w:p>
    <w:p w14:paraId="75F1AE2E" w14:textId="10D36DBC" w:rsidR="00541D14" w:rsidRPr="00814CE6" w:rsidRDefault="00627524"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MOKYKLOJE</w:t>
      </w:r>
      <w:r w:rsidR="00566B58" w:rsidRPr="00814CE6">
        <w:rPr>
          <w:rFonts w:ascii="Arial" w:eastAsia="Times New Roman" w:hAnsi="Arial" w:cs="Arial"/>
          <w:b/>
          <w:sz w:val="24"/>
          <w:szCs w:val="24"/>
        </w:rPr>
        <w:t xml:space="preserve"> PATVIRTINTŲ PAREIGYBIŲ DARBO APMOKĖJIMO SĄLYGOS</w:t>
      </w:r>
    </w:p>
    <w:p w14:paraId="53B42062" w14:textId="77777777" w:rsidR="00541D14" w:rsidRPr="00814CE6" w:rsidRDefault="00541D14" w:rsidP="00814CE6">
      <w:pPr>
        <w:widowControl w:val="0"/>
        <w:pBdr>
          <w:top w:val="nil"/>
          <w:left w:val="nil"/>
          <w:bottom w:val="nil"/>
          <w:right w:val="nil"/>
          <w:between w:val="nil"/>
        </w:pBdr>
        <w:tabs>
          <w:tab w:val="left" w:pos="4166"/>
        </w:tabs>
        <w:spacing w:after="0" w:line="276" w:lineRule="auto"/>
        <w:jc w:val="center"/>
        <w:rPr>
          <w:rFonts w:ascii="Arial" w:eastAsia="Times New Roman" w:hAnsi="Arial" w:cs="Arial"/>
          <w:b/>
          <w:color w:val="000000"/>
          <w:sz w:val="24"/>
          <w:szCs w:val="24"/>
        </w:rPr>
      </w:pPr>
    </w:p>
    <w:p w14:paraId="404B2B3D" w14:textId="77777777" w:rsidR="00541D14" w:rsidRPr="00814CE6" w:rsidRDefault="00566B58" w:rsidP="00814CE6">
      <w:pPr>
        <w:widowControl w:val="0"/>
        <w:pBdr>
          <w:top w:val="nil"/>
          <w:left w:val="nil"/>
          <w:bottom w:val="nil"/>
          <w:right w:val="nil"/>
          <w:between w:val="nil"/>
        </w:pBdr>
        <w:tabs>
          <w:tab w:val="left" w:pos="4166"/>
        </w:tabs>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 SKIRSNIS</w:t>
      </w:r>
    </w:p>
    <w:p w14:paraId="1EC6A29F" w14:textId="44D24180"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 xml:space="preserve">PAREIGINĖS ALGOS KOEFICIENTO NUSTATYMO </w:t>
      </w:r>
      <w:r w:rsidR="00627524" w:rsidRPr="00814CE6">
        <w:rPr>
          <w:rFonts w:ascii="Arial" w:eastAsia="Times New Roman" w:hAnsi="Arial" w:cs="Arial"/>
          <w:b/>
          <w:sz w:val="24"/>
          <w:szCs w:val="24"/>
        </w:rPr>
        <w:t>MOKYKLOS</w:t>
      </w:r>
      <w:r w:rsidRPr="00814CE6">
        <w:rPr>
          <w:rFonts w:ascii="Arial" w:eastAsia="Times New Roman" w:hAnsi="Arial" w:cs="Arial"/>
          <w:b/>
          <w:sz w:val="24"/>
          <w:szCs w:val="24"/>
        </w:rPr>
        <w:t xml:space="preserve"> DARBUOTOJAMS KRITERIJAI</w:t>
      </w:r>
    </w:p>
    <w:p w14:paraId="455970F9" w14:textId="77777777" w:rsidR="00541D14" w:rsidRPr="00814CE6" w:rsidRDefault="00541D14" w:rsidP="00814CE6">
      <w:pPr>
        <w:pBdr>
          <w:top w:val="nil"/>
          <w:left w:val="nil"/>
          <w:bottom w:val="nil"/>
          <w:right w:val="nil"/>
          <w:between w:val="nil"/>
        </w:pBdr>
        <w:spacing w:after="0" w:line="276" w:lineRule="auto"/>
        <w:ind w:firstLine="851"/>
        <w:rPr>
          <w:rFonts w:ascii="Arial" w:eastAsia="Times New Roman" w:hAnsi="Arial" w:cs="Arial"/>
          <w:color w:val="000000"/>
          <w:sz w:val="24"/>
          <w:szCs w:val="24"/>
        </w:rPr>
      </w:pPr>
    </w:p>
    <w:p w14:paraId="134FD7AD" w14:textId="097174E9" w:rsidR="00541D14" w:rsidRPr="00814CE6" w:rsidRDefault="00627524"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direktorius, nustatydamas pareiginės algos koeficientą darbuotojams, vadovaujasi DAĮ bei atsižvelgia į </w:t>
      </w:r>
      <w:r w:rsidRPr="00814CE6">
        <w:rPr>
          <w:rFonts w:ascii="Arial" w:eastAsia="Times New Roman" w:hAnsi="Arial" w:cs="Arial"/>
          <w:color w:val="000000"/>
          <w:sz w:val="24"/>
          <w:szCs w:val="24"/>
        </w:rPr>
        <w:t>Mokyklai</w:t>
      </w:r>
      <w:r w:rsidR="00566B58" w:rsidRPr="00814CE6">
        <w:rPr>
          <w:rFonts w:ascii="Arial" w:eastAsia="Times New Roman" w:hAnsi="Arial" w:cs="Arial"/>
          <w:color w:val="000000"/>
          <w:sz w:val="24"/>
          <w:szCs w:val="24"/>
        </w:rPr>
        <w:t xml:space="preserve"> skirtas lėšas.</w:t>
      </w:r>
    </w:p>
    <w:p w14:paraId="7911CBCE" w14:textId="3AC92CBF" w:rsidR="00541D14" w:rsidRPr="00814CE6" w:rsidRDefault="00627524"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lastRenderedPageBreak/>
        <w:t>Mokyklos</w:t>
      </w:r>
      <w:r w:rsidR="00566B58" w:rsidRPr="00814CE6">
        <w:rPr>
          <w:rFonts w:ascii="Arial" w:eastAsia="Times New Roman" w:hAnsi="Arial" w:cs="Arial"/>
          <w:color w:val="000000"/>
          <w:sz w:val="24"/>
          <w:szCs w:val="24"/>
        </w:rPr>
        <w:t xml:space="preserve"> direktorius įsakymu tvirtina </w:t>
      </w: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pareigybių sąrašą, pareigybių lygius ir pareigybių aprašus. </w:t>
      </w:r>
    </w:p>
    <w:p w14:paraId="3AC49460" w14:textId="77777777" w:rsidR="00541D14" w:rsidRPr="00D35BA2" w:rsidRDefault="00566B58"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D35BA2">
        <w:rPr>
          <w:rFonts w:ascii="Arial" w:eastAsia="Times New Roman" w:hAnsi="Arial" w:cs="Arial"/>
          <w:color w:val="000000"/>
          <w:sz w:val="24"/>
          <w:szCs w:val="24"/>
        </w:rPr>
        <w:t>A1 lygio pareigybėms (psichologui) pareiginės algos koeficientas didinamas 20 proc.</w:t>
      </w:r>
    </w:p>
    <w:p w14:paraId="227CE824" w14:textId="4B651A17" w:rsidR="00541D14" w:rsidRPr="00D35BA2" w:rsidRDefault="00627524"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D35BA2">
        <w:rPr>
          <w:rFonts w:ascii="Arial" w:eastAsia="Times New Roman" w:hAnsi="Arial" w:cs="Arial"/>
          <w:color w:val="000000"/>
          <w:sz w:val="24"/>
          <w:szCs w:val="24"/>
        </w:rPr>
        <w:t>Mokyklos</w:t>
      </w:r>
      <w:r w:rsidR="00566B58" w:rsidRPr="00D35BA2">
        <w:rPr>
          <w:rFonts w:ascii="Arial" w:eastAsia="Times New Roman" w:hAnsi="Arial" w:cs="Arial"/>
          <w:color w:val="000000"/>
          <w:sz w:val="24"/>
          <w:szCs w:val="24"/>
        </w:rPr>
        <w:t xml:space="preserve"> mokytojų, švietimo pagalbos specialistų kvalifikacinės kategorijos nustatomos Švietimo, mokslo ir sporto ministro nustatyta tvarka.</w:t>
      </w:r>
    </w:p>
    <w:p w14:paraId="2CE26893" w14:textId="291951D5" w:rsidR="00541D14" w:rsidRPr="00D35BA2" w:rsidRDefault="00627524" w:rsidP="00C72723">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D35BA2">
        <w:rPr>
          <w:rFonts w:ascii="Arial" w:eastAsia="Times New Roman" w:hAnsi="Arial" w:cs="Arial"/>
          <w:color w:val="000000"/>
          <w:sz w:val="24"/>
          <w:szCs w:val="24"/>
        </w:rPr>
        <w:t>Mokykloje</w:t>
      </w:r>
      <w:r w:rsidR="00566B58" w:rsidRPr="00D35BA2">
        <w:rPr>
          <w:rFonts w:ascii="Arial" w:eastAsia="Times New Roman" w:hAnsi="Arial" w:cs="Arial"/>
          <w:color w:val="000000"/>
          <w:sz w:val="24"/>
          <w:szCs w:val="24"/>
        </w:rPr>
        <w:t xml:space="preserve"> patvirtintos  pareigybės, jų darbo apmokėjimas:</w:t>
      </w:r>
    </w:p>
    <w:p w14:paraId="04D28B6D" w14:textId="30EB72C3" w:rsidR="00541D14" w:rsidRPr="00D35BA2" w:rsidRDefault="00627524" w:rsidP="00C72723">
      <w:pPr>
        <w:widowControl w:val="0"/>
        <w:numPr>
          <w:ilvl w:val="1"/>
          <w:numId w:val="1"/>
        </w:numPr>
        <w:pBdr>
          <w:top w:val="nil"/>
          <w:left w:val="nil"/>
          <w:bottom w:val="nil"/>
          <w:right w:val="nil"/>
          <w:between w:val="nil"/>
        </w:pBdr>
        <w:tabs>
          <w:tab w:val="left" w:pos="851"/>
          <w:tab w:val="left" w:pos="1560"/>
        </w:tabs>
        <w:spacing w:after="0" w:line="276" w:lineRule="auto"/>
        <w:ind w:left="802" w:firstLine="49"/>
        <w:rPr>
          <w:rFonts w:ascii="Arial" w:hAnsi="Arial" w:cs="Arial"/>
          <w:sz w:val="24"/>
          <w:szCs w:val="24"/>
        </w:rPr>
      </w:pPr>
      <w:r w:rsidRPr="00D35BA2">
        <w:rPr>
          <w:rFonts w:ascii="Arial" w:eastAsia="Times New Roman" w:hAnsi="Arial" w:cs="Arial"/>
          <w:color w:val="000000"/>
          <w:sz w:val="24"/>
          <w:szCs w:val="24"/>
        </w:rPr>
        <w:t>Mokyklos</w:t>
      </w:r>
      <w:r w:rsidR="00566B58" w:rsidRPr="00D35BA2">
        <w:rPr>
          <w:rFonts w:ascii="Arial" w:eastAsia="Times New Roman" w:hAnsi="Arial" w:cs="Arial"/>
          <w:color w:val="000000"/>
          <w:sz w:val="24"/>
          <w:szCs w:val="24"/>
        </w:rPr>
        <w:t xml:space="preserve"> direktoriaus pavaduotojas ugdymui:</w:t>
      </w:r>
    </w:p>
    <w:p w14:paraId="1C3B74AB" w14:textId="77777777" w:rsidR="00541D14" w:rsidRPr="00D35BA2" w:rsidRDefault="00566B58" w:rsidP="00C72723">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nustatomas fiksuotas mėnesinis darbo užmokestis pareiginės algos koeficientą nustatant pagal DAĮ 2 priedą, atsižvelgiant į mokinių skaičių ir pedagoginio darbo </w:t>
      </w:r>
      <w:r w:rsidRPr="00D35BA2">
        <w:rPr>
          <w:rFonts w:ascii="Arial" w:eastAsia="Times New Roman" w:hAnsi="Arial" w:cs="Arial"/>
          <w:color w:val="000000"/>
          <w:sz w:val="24"/>
          <w:szCs w:val="24"/>
        </w:rPr>
        <w:t>stažą bei veiklos sudėtingumą;</w:t>
      </w:r>
    </w:p>
    <w:p w14:paraId="2FF79412" w14:textId="77777777" w:rsidR="00541D14" w:rsidRPr="00D35BA2" w:rsidRDefault="00566B58" w:rsidP="00C72723">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D35BA2">
        <w:rPr>
          <w:rFonts w:ascii="Arial" w:eastAsia="Times New Roman" w:hAnsi="Arial" w:cs="Arial"/>
          <w:color w:val="000000"/>
          <w:sz w:val="24"/>
          <w:szCs w:val="24"/>
        </w:rPr>
        <w:t>pareiginės algos koeficientas dėl veiklos sudėtingumo didinamas 5 procentais:</w:t>
      </w:r>
    </w:p>
    <w:p w14:paraId="47F8491C" w14:textId="4CF242A4" w:rsidR="00541D14" w:rsidRPr="00D35BA2" w:rsidRDefault="00566B58" w:rsidP="00C72723">
      <w:pPr>
        <w:widowControl w:val="0"/>
        <w:numPr>
          <w:ilvl w:val="3"/>
          <w:numId w:val="1"/>
        </w:numPr>
        <w:pBdr>
          <w:top w:val="nil"/>
          <w:left w:val="nil"/>
          <w:bottom w:val="nil"/>
          <w:right w:val="nil"/>
          <w:between w:val="nil"/>
        </w:pBdr>
        <w:tabs>
          <w:tab w:val="left" w:pos="851"/>
          <w:tab w:val="left" w:pos="1701"/>
        </w:tabs>
        <w:spacing w:after="0" w:line="276" w:lineRule="auto"/>
        <w:ind w:firstLine="810"/>
        <w:rPr>
          <w:rFonts w:ascii="Arial" w:eastAsia="Times New Roman" w:hAnsi="Arial" w:cs="Arial"/>
          <w:color w:val="000000"/>
          <w:sz w:val="24"/>
          <w:szCs w:val="24"/>
        </w:rPr>
      </w:pPr>
      <w:r w:rsidRPr="00D35BA2">
        <w:rPr>
          <w:rFonts w:ascii="Arial" w:eastAsia="Times New Roman" w:hAnsi="Arial" w:cs="Arial"/>
          <w:color w:val="000000"/>
          <w:sz w:val="24"/>
          <w:szCs w:val="24"/>
        </w:rPr>
        <w:t xml:space="preserve">pavaduotojui ugdymui, atsakingam už mokinių, turinčių specialiųjų ugdymosi poreikių, ugdymo organizavimą, jeigu </w:t>
      </w:r>
      <w:r w:rsidR="00BF3E2A" w:rsidRPr="00D35BA2">
        <w:rPr>
          <w:rFonts w:ascii="Arial" w:eastAsia="Times New Roman" w:hAnsi="Arial" w:cs="Arial"/>
          <w:color w:val="000000"/>
          <w:sz w:val="24"/>
          <w:szCs w:val="24"/>
        </w:rPr>
        <w:t>Mokykloje</w:t>
      </w:r>
      <w:r w:rsidRPr="00D35BA2">
        <w:rPr>
          <w:rFonts w:ascii="Arial" w:eastAsia="Times New Roman" w:hAnsi="Arial" w:cs="Arial"/>
          <w:color w:val="000000"/>
          <w:sz w:val="24"/>
          <w:szCs w:val="24"/>
        </w:rPr>
        <w:t xml:space="preserve"> ugdoma daugiau kaip </w:t>
      </w:r>
      <w:r w:rsidR="00D35BA2" w:rsidRPr="00D35BA2">
        <w:rPr>
          <w:rFonts w:ascii="Arial" w:eastAsia="Times New Roman" w:hAnsi="Arial" w:cs="Arial"/>
          <w:color w:val="000000"/>
          <w:sz w:val="24"/>
          <w:szCs w:val="24"/>
        </w:rPr>
        <w:t>1</w:t>
      </w:r>
      <w:r w:rsidRPr="00D35BA2">
        <w:rPr>
          <w:rFonts w:ascii="Arial" w:eastAsia="Times New Roman" w:hAnsi="Arial" w:cs="Arial"/>
          <w:color w:val="000000"/>
          <w:sz w:val="24"/>
          <w:szCs w:val="24"/>
        </w:rPr>
        <w:t xml:space="preserve">0 mokinių, dėl įgimtų ar įgytų sutrikimų turinčių </w:t>
      </w:r>
      <w:r w:rsidR="00D35BA2" w:rsidRPr="00D35BA2">
        <w:rPr>
          <w:rFonts w:ascii="Arial" w:eastAsia="Times New Roman" w:hAnsi="Arial" w:cs="Arial"/>
          <w:color w:val="000000"/>
          <w:sz w:val="24"/>
          <w:szCs w:val="24"/>
        </w:rPr>
        <w:t xml:space="preserve">didelių ir labai didelių </w:t>
      </w:r>
      <w:r w:rsidRPr="00D35BA2">
        <w:rPr>
          <w:rFonts w:ascii="Arial" w:eastAsia="Times New Roman" w:hAnsi="Arial" w:cs="Arial"/>
          <w:color w:val="000000"/>
          <w:sz w:val="24"/>
          <w:szCs w:val="24"/>
        </w:rPr>
        <w:t>specialiųjų poreikių;</w:t>
      </w:r>
    </w:p>
    <w:p w14:paraId="1B199775" w14:textId="31EA65F8" w:rsidR="00541D14" w:rsidRPr="00D35BA2" w:rsidRDefault="00566B58" w:rsidP="00C72723">
      <w:pPr>
        <w:widowControl w:val="0"/>
        <w:numPr>
          <w:ilvl w:val="3"/>
          <w:numId w:val="1"/>
        </w:numPr>
        <w:pBdr>
          <w:top w:val="nil"/>
          <w:left w:val="nil"/>
          <w:bottom w:val="nil"/>
          <w:right w:val="nil"/>
          <w:between w:val="nil"/>
        </w:pBdr>
        <w:tabs>
          <w:tab w:val="left" w:pos="851"/>
          <w:tab w:val="left" w:pos="1701"/>
        </w:tabs>
        <w:spacing w:after="0" w:line="276" w:lineRule="auto"/>
        <w:ind w:firstLine="810"/>
        <w:rPr>
          <w:rFonts w:ascii="Arial" w:eastAsia="Times New Roman" w:hAnsi="Arial" w:cs="Arial"/>
          <w:color w:val="000000"/>
          <w:sz w:val="24"/>
          <w:szCs w:val="24"/>
        </w:rPr>
      </w:pPr>
      <w:r w:rsidRPr="00D35BA2">
        <w:rPr>
          <w:rFonts w:ascii="Arial" w:eastAsia="Times New Roman" w:hAnsi="Arial" w:cs="Arial"/>
          <w:color w:val="000000"/>
          <w:sz w:val="24"/>
          <w:szCs w:val="24"/>
        </w:rPr>
        <w:t xml:space="preserve">jeigu </w:t>
      </w:r>
      <w:r w:rsidR="00BF3E2A" w:rsidRPr="00D35BA2">
        <w:rPr>
          <w:rFonts w:ascii="Arial" w:eastAsia="Times New Roman" w:hAnsi="Arial" w:cs="Arial"/>
          <w:color w:val="000000"/>
          <w:sz w:val="24"/>
          <w:szCs w:val="24"/>
        </w:rPr>
        <w:t>Mokykloje</w:t>
      </w:r>
      <w:r w:rsidRPr="00D35BA2">
        <w:rPr>
          <w:rFonts w:ascii="Arial" w:eastAsia="Times New Roman" w:hAnsi="Arial" w:cs="Arial"/>
          <w:color w:val="000000"/>
          <w:sz w:val="24"/>
          <w:szCs w:val="24"/>
        </w:rPr>
        <w:t xml:space="preserve"> ugdoma daugiau kaip 5 užsieniečiai ar Lietuvos Respublikos piliečių, atvykusių gyventi į Lietuvos Respubliką, nemokančių valstybinės kalbos, dvejus metus nuo mokinio mokymosi pagal bendrojo ugdymo programas pradžios Lietuvos Respublikoje;</w:t>
      </w:r>
    </w:p>
    <w:p w14:paraId="48DB31D3" w14:textId="36698416" w:rsidR="00541D14" w:rsidRPr="00814CE6" w:rsidRDefault="00566B58" w:rsidP="00C72723">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pavaduotojų ugdymui pareiginės algos koeficientas nustatomas iš naujo</w:t>
      </w:r>
      <w:r w:rsidR="00D35BA2">
        <w:rPr>
          <w:rFonts w:ascii="Arial" w:eastAsia="Times New Roman" w:hAnsi="Arial" w:cs="Arial"/>
          <w:color w:val="000000"/>
          <w:sz w:val="24"/>
          <w:szCs w:val="24"/>
        </w:rPr>
        <w:t xml:space="preserve"> </w:t>
      </w:r>
      <w:r w:rsidRPr="00814CE6">
        <w:rPr>
          <w:rFonts w:ascii="Arial" w:eastAsia="Times New Roman" w:hAnsi="Arial" w:cs="Arial"/>
          <w:color w:val="000000"/>
          <w:sz w:val="24"/>
          <w:szCs w:val="24"/>
        </w:rPr>
        <w:t>pasikeitus mokinių skaičiui, pedagoginio darbo stažui, veiklos sudėtingumui;</w:t>
      </w:r>
    </w:p>
    <w:p w14:paraId="1C135A19" w14:textId="229D0917" w:rsidR="00541D14" w:rsidRPr="00814CE6" w:rsidRDefault="00BF3E2A" w:rsidP="00C72723">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Mokyklos</w:t>
      </w:r>
      <w:r w:rsidR="00E61783">
        <w:rPr>
          <w:rFonts w:ascii="Arial" w:eastAsia="Times New Roman" w:hAnsi="Arial" w:cs="Arial"/>
          <w:color w:val="000000"/>
          <w:sz w:val="24"/>
          <w:szCs w:val="24"/>
        </w:rPr>
        <w:t xml:space="preserve"> </w:t>
      </w:r>
      <w:r w:rsidR="00E61783" w:rsidRPr="00312A33">
        <w:rPr>
          <w:rFonts w:ascii="Arial" w:eastAsia="Times New Roman" w:hAnsi="Arial" w:cs="Arial"/>
          <w:color w:val="000000"/>
          <w:sz w:val="24"/>
          <w:szCs w:val="24"/>
        </w:rPr>
        <w:t>mokytojai, mokytojai, dirbantys pagal priešmokyklinio ugdymo programas, specialusis pedagogas, logopedas, socialinis pedagogas, psichologas, pailgintos mokymosi dienos grupės auklėtojas:</w:t>
      </w:r>
      <w:r w:rsidR="00E61783">
        <w:rPr>
          <w:rFonts w:ascii="Arial" w:eastAsia="Times New Roman" w:hAnsi="Arial" w:cs="Arial"/>
          <w:color w:val="000000"/>
          <w:sz w:val="24"/>
          <w:szCs w:val="24"/>
        </w:rPr>
        <w:t xml:space="preserve"> </w:t>
      </w:r>
      <w:r w:rsidR="00566B58" w:rsidRPr="00814CE6">
        <w:rPr>
          <w:rFonts w:ascii="Arial" w:eastAsia="Times New Roman" w:hAnsi="Arial" w:cs="Arial"/>
          <w:color w:val="000000"/>
          <w:sz w:val="24"/>
          <w:szCs w:val="24"/>
        </w:rPr>
        <w:t>pareiginės algos koeficientas nustatomas vadovaujantis DAĮ 2 priedu, atsižvelgiant į pedagoginio darbo stažą ir / ar kvalifikacinę kategoriją bei veiklos sudėtingumą, nustatomas fiksuotas</w:t>
      </w:r>
      <w:r w:rsidR="00566B58" w:rsidRPr="00814CE6">
        <w:rPr>
          <w:rFonts w:ascii="Arial" w:eastAsia="Times New Roman" w:hAnsi="Arial" w:cs="Arial"/>
          <w:color w:val="FF0000"/>
          <w:sz w:val="24"/>
          <w:szCs w:val="24"/>
        </w:rPr>
        <w:t xml:space="preserve"> </w:t>
      </w:r>
      <w:r w:rsidR="00566B58" w:rsidRPr="00814CE6">
        <w:rPr>
          <w:rFonts w:ascii="Arial" w:eastAsia="Times New Roman" w:hAnsi="Arial" w:cs="Arial"/>
          <w:color w:val="000000"/>
          <w:sz w:val="24"/>
          <w:szCs w:val="24"/>
        </w:rPr>
        <w:t>mėnesinis darbo užmokesčio dydis:</w:t>
      </w:r>
    </w:p>
    <w:p w14:paraId="14881A46" w14:textId="77777777" w:rsidR="00541D14" w:rsidRPr="00DB685B" w:rsidRDefault="00566B58" w:rsidP="00C72723">
      <w:pPr>
        <w:widowControl w:val="0"/>
        <w:numPr>
          <w:ilvl w:val="1"/>
          <w:numId w:val="1"/>
        </w:numPr>
        <w:pBdr>
          <w:top w:val="nil"/>
          <w:left w:val="nil"/>
          <w:bottom w:val="nil"/>
          <w:right w:val="nil"/>
          <w:between w:val="nil"/>
        </w:pBdr>
        <w:tabs>
          <w:tab w:val="left" w:pos="1526"/>
        </w:tabs>
        <w:spacing w:after="0" w:line="276" w:lineRule="auto"/>
        <w:ind w:left="1511" w:hanging="660"/>
        <w:rPr>
          <w:rFonts w:ascii="Arial" w:hAnsi="Arial" w:cs="Arial"/>
          <w:sz w:val="24"/>
          <w:szCs w:val="24"/>
        </w:rPr>
      </w:pPr>
      <w:r w:rsidRPr="00DB685B">
        <w:rPr>
          <w:rFonts w:ascii="Arial" w:eastAsia="Times New Roman" w:hAnsi="Arial" w:cs="Arial"/>
          <w:color w:val="000000"/>
          <w:sz w:val="24"/>
          <w:szCs w:val="24"/>
        </w:rPr>
        <w:t>mokytojams pareiginės algos koeficientai dėl veiklos sudėtingumo didinami:</w:t>
      </w:r>
    </w:p>
    <w:p w14:paraId="0A9DF5CC" w14:textId="77777777" w:rsidR="009801BD" w:rsidRDefault="00566B58" w:rsidP="009801BD">
      <w:pPr>
        <w:widowControl w:val="0"/>
        <w:numPr>
          <w:ilvl w:val="2"/>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 jei mokytojas moko dėl įgimtų ar įgytų sutrikimų turinčių specialiuosius ugdymosi poreikius mokinius:</w:t>
      </w:r>
    </w:p>
    <w:p w14:paraId="706D5FB9" w14:textId="77777777" w:rsidR="009801BD" w:rsidRPr="009801BD" w:rsidRDefault="009801BD" w:rsidP="009801BD">
      <w:pPr>
        <w:pStyle w:val="Sraopastraipa"/>
        <w:widowControl w:val="0"/>
        <w:numPr>
          <w:ilvl w:val="3"/>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9801BD">
        <w:rPr>
          <w:rFonts w:ascii="Arial" w:hAnsi="Arial" w:cs="Arial"/>
          <w:sz w:val="24"/>
          <w:szCs w:val="24"/>
        </w:rPr>
        <w:t xml:space="preserve">3 procentais mokytojams, dirbantiems su 1–2 mokiniais, kurie dėl įgimtų ar įgytų sutrikimų turi vidutinių, didelių ar labai didelių specialiųjų ugdymosi poreikių; </w:t>
      </w:r>
    </w:p>
    <w:p w14:paraId="27C42E3F" w14:textId="77777777" w:rsidR="009801BD" w:rsidRPr="009801BD" w:rsidRDefault="009801BD" w:rsidP="009801BD">
      <w:pPr>
        <w:pStyle w:val="Sraopastraipa"/>
        <w:widowControl w:val="0"/>
        <w:numPr>
          <w:ilvl w:val="3"/>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9801BD">
        <w:rPr>
          <w:rFonts w:ascii="Arial" w:hAnsi="Arial" w:cs="Arial"/>
          <w:sz w:val="24"/>
          <w:szCs w:val="24"/>
        </w:rPr>
        <w:t xml:space="preserve"> 5 procentais mokytojams, dirbantiems su 3–4 mokiniais, kurie dėl įgimtų ar įgytų sutrikimų turi vidutinių, didelių ar labai didelių specialiųjų ugdymosi poreikių; </w:t>
      </w:r>
    </w:p>
    <w:p w14:paraId="0EF65A74" w14:textId="77777777" w:rsidR="009801BD" w:rsidRPr="009801BD" w:rsidRDefault="009801BD" w:rsidP="009801BD">
      <w:pPr>
        <w:pStyle w:val="Sraopastraipa"/>
        <w:widowControl w:val="0"/>
        <w:numPr>
          <w:ilvl w:val="3"/>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Pr>
          <w:rFonts w:ascii="Arial" w:hAnsi="Arial" w:cs="Arial"/>
          <w:sz w:val="24"/>
          <w:szCs w:val="24"/>
        </w:rPr>
        <w:t xml:space="preserve"> </w:t>
      </w:r>
      <w:r w:rsidRPr="009801BD">
        <w:rPr>
          <w:rFonts w:ascii="Arial" w:hAnsi="Arial" w:cs="Arial"/>
          <w:sz w:val="24"/>
          <w:szCs w:val="24"/>
        </w:rPr>
        <w:t>7 procentais mokytojams, dirbantiems su 5 ir daugiau mokinių, kurie dėl įgimtų ar įgytų sutrikimų turi vidutinių, didelių ar labai didelių specialiųjų ugdymosi poreikių.</w:t>
      </w:r>
    </w:p>
    <w:p w14:paraId="4711834D" w14:textId="0EC86BEF" w:rsidR="00DE64C8" w:rsidRPr="000D599F" w:rsidRDefault="00566B58" w:rsidP="000D599F">
      <w:pPr>
        <w:pStyle w:val="Sraopastraipa"/>
        <w:widowControl w:val="0"/>
        <w:numPr>
          <w:ilvl w:val="1"/>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9801BD">
        <w:rPr>
          <w:rFonts w:ascii="Arial" w:eastAsia="Times New Roman" w:hAnsi="Arial" w:cs="Arial"/>
          <w:color w:val="000000"/>
          <w:sz w:val="24"/>
          <w:szCs w:val="24"/>
        </w:rPr>
        <w:t xml:space="preserve">jei mokytojas moko mokinį, kuriam dėl ligos ar patologinės būklės skirtas mokymas namuose (koeficiento didinimo procentas priklauso nuo to, ar mokinys mokomas </w:t>
      </w:r>
      <w:r w:rsidR="00BF3E2A" w:rsidRPr="009801BD">
        <w:rPr>
          <w:rFonts w:ascii="Arial" w:eastAsia="Times New Roman" w:hAnsi="Arial" w:cs="Arial"/>
          <w:color w:val="000000"/>
          <w:sz w:val="24"/>
          <w:szCs w:val="24"/>
        </w:rPr>
        <w:t>Mokykloje</w:t>
      </w:r>
      <w:r w:rsidRPr="009801BD">
        <w:rPr>
          <w:rFonts w:ascii="Arial" w:eastAsia="Times New Roman" w:hAnsi="Arial" w:cs="Arial"/>
          <w:color w:val="000000"/>
          <w:sz w:val="24"/>
          <w:szCs w:val="24"/>
        </w:rPr>
        <w:t>, ar mokytojas vyksta pas mokinį į namus)</w:t>
      </w:r>
      <w:r w:rsidR="000D599F">
        <w:rPr>
          <w:rFonts w:ascii="Arial" w:eastAsia="Times New Roman" w:hAnsi="Arial" w:cs="Arial"/>
          <w:color w:val="000000"/>
          <w:sz w:val="24"/>
          <w:szCs w:val="24"/>
        </w:rPr>
        <w:t>:</w:t>
      </w:r>
    </w:p>
    <w:p w14:paraId="19F86CA0" w14:textId="77777777" w:rsidR="000D599F" w:rsidRPr="000D599F" w:rsidRDefault="000D599F" w:rsidP="000D599F">
      <w:pPr>
        <w:pStyle w:val="Sraopastraipa"/>
        <w:widowControl w:val="0"/>
        <w:pBdr>
          <w:top w:val="nil"/>
          <w:left w:val="nil"/>
          <w:bottom w:val="nil"/>
          <w:right w:val="nil"/>
          <w:between w:val="nil"/>
        </w:pBdr>
        <w:tabs>
          <w:tab w:val="left" w:pos="1526"/>
          <w:tab w:val="left" w:pos="1843"/>
        </w:tabs>
        <w:spacing w:after="0" w:line="276" w:lineRule="auto"/>
        <w:ind w:left="851"/>
        <w:rPr>
          <w:rFonts w:ascii="Arial" w:eastAsia="Times New Roman" w:hAnsi="Arial" w:cs="Arial"/>
          <w:sz w:val="24"/>
          <w:szCs w:val="24"/>
        </w:rPr>
      </w:pPr>
    </w:p>
    <w:tbl>
      <w:tblPr>
        <w:tblStyle w:val="5"/>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2693"/>
        <w:gridCol w:w="2552"/>
      </w:tblGrid>
      <w:tr w:rsidR="00DE64C8" w:rsidRPr="00814CE6" w14:paraId="2BB7AC94" w14:textId="77777777" w:rsidTr="006B562A">
        <w:tc>
          <w:tcPr>
            <w:tcW w:w="4678" w:type="dxa"/>
            <w:vAlign w:val="center"/>
          </w:tcPr>
          <w:p w14:paraId="3ECE2BED" w14:textId="77777777" w:rsidR="00DE64C8" w:rsidRPr="00814CE6"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814CE6">
              <w:rPr>
                <w:rFonts w:ascii="Arial" w:eastAsia="Times New Roman" w:hAnsi="Arial" w:cs="Arial"/>
                <w:color w:val="000000"/>
                <w:sz w:val="24"/>
                <w:szCs w:val="24"/>
              </w:rPr>
              <w:t>Mokytojas moko:</w:t>
            </w:r>
          </w:p>
        </w:tc>
        <w:tc>
          <w:tcPr>
            <w:tcW w:w="2693" w:type="dxa"/>
          </w:tcPr>
          <w:p w14:paraId="0677FED0" w14:textId="77777777" w:rsidR="00DE64C8" w:rsidRPr="00814CE6"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814CE6">
              <w:rPr>
                <w:rFonts w:ascii="Arial" w:eastAsia="Times New Roman" w:hAnsi="Arial" w:cs="Arial"/>
                <w:color w:val="000000"/>
                <w:sz w:val="24"/>
                <w:szCs w:val="24"/>
              </w:rPr>
              <w:t>Pamokų skaičius per savaitę</w:t>
            </w:r>
          </w:p>
        </w:tc>
        <w:tc>
          <w:tcPr>
            <w:tcW w:w="2552" w:type="dxa"/>
            <w:tcBorders>
              <w:right w:val="single" w:sz="4" w:space="0" w:color="000000"/>
            </w:tcBorders>
          </w:tcPr>
          <w:p w14:paraId="447731A0" w14:textId="77777777" w:rsidR="00DE64C8" w:rsidRPr="00814CE6"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814CE6">
              <w:rPr>
                <w:rFonts w:ascii="Arial" w:eastAsia="Times New Roman" w:hAnsi="Arial" w:cs="Arial"/>
                <w:color w:val="000000"/>
                <w:sz w:val="24"/>
                <w:szCs w:val="24"/>
              </w:rPr>
              <w:t>Koeficiento didinimo procentai</w:t>
            </w:r>
          </w:p>
        </w:tc>
      </w:tr>
      <w:tr w:rsidR="00DE64C8" w:rsidRPr="000D599F" w14:paraId="78C47F8B" w14:textId="77777777" w:rsidTr="006B562A">
        <w:trPr>
          <w:trHeight w:val="346"/>
        </w:trPr>
        <w:tc>
          <w:tcPr>
            <w:tcW w:w="4678" w:type="dxa"/>
            <w:vMerge w:val="restart"/>
            <w:vAlign w:val="center"/>
          </w:tcPr>
          <w:p w14:paraId="4064815B"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vieną mokinį</w:t>
            </w:r>
          </w:p>
        </w:tc>
        <w:tc>
          <w:tcPr>
            <w:tcW w:w="2693" w:type="dxa"/>
            <w:tcBorders>
              <w:right w:val="single" w:sz="4" w:space="0" w:color="000000"/>
            </w:tcBorders>
            <w:vAlign w:val="center"/>
          </w:tcPr>
          <w:p w14:paraId="6AC366DC" w14:textId="2D1CAF00"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1–2</w:t>
            </w:r>
          </w:p>
        </w:tc>
        <w:tc>
          <w:tcPr>
            <w:tcW w:w="2552" w:type="dxa"/>
            <w:tcBorders>
              <w:left w:val="single" w:sz="4" w:space="0" w:color="000000"/>
              <w:right w:val="single" w:sz="4" w:space="0" w:color="000000"/>
            </w:tcBorders>
            <w:vAlign w:val="center"/>
          </w:tcPr>
          <w:p w14:paraId="654DE7DA" w14:textId="353848BD"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1–3</w:t>
            </w:r>
          </w:p>
        </w:tc>
      </w:tr>
      <w:tr w:rsidR="00DE64C8" w:rsidRPr="000D599F" w14:paraId="69BBF451" w14:textId="77777777" w:rsidTr="006B562A">
        <w:trPr>
          <w:trHeight w:val="384"/>
        </w:trPr>
        <w:tc>
          <w:tcPr>
            <w:tcW w:w="4678" w:type="dxa"/>
            <w:vMerge/>
            <w:vAlign w:val="center"/>
          </w:tcPr>
          <w:p w14:paraId="255DE02C" w14:textId="77777777" w:rsidR="00DE64C8" w:rsidRPr="000D599F" w:rsidRDefault="00DE64C8" w:rsidP="006B562A">
            <w:pPr>
              <w:widowControl w:val="0"/>
              <w:pBdr>
                <w:top w:val="nil"/>
                <w:left w:val="nil"/>
                <w:bottom w:val="nil"/>
                <w:right w:val="nil"/>
                <w:between w:val="nil"/>
              </w:pBdr>
              <w:spacing w:after="0" w:line="276" w:lineRule="auto"/>
              <w:jc w:val="left"/>
              <w:rPr>
                <w:rFonts w:ascii="Arial" w:eastAsia="Times New Roman" w:hAnsi="Arial" w:cs="Arial"/>
                <w:color w:val="000000"/>
                <w:sz w:val="24"/>
                <w:szCs w:val="24"/>
              </w:rPr>
            </w:pPr>
          </w:p>
        </w:tc>
        <w:tc>
          <w:tcPr>
            <w:tcW w:w="2693" w:type="dxa"/>
            <w:tcBorders>
              <w:right w:val="single" w:sz="4" w:space="0" w:color="000000"/>
            </w:tcBorders>
            <w:vAlign w:val="center"/>
          </w:tcPr>
          <w:p w14:paraId="1D6DC863" w14:textId="00E0249E"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3–5</w:t>
            </w:r>
          </w:p>
        </w:tc>
        <w:tc>
          <w:tcPr>
            <w:tcW w:w="2552" w:type="dxa"/>
            <w:tcBorders>
              <w:left w:val="single" w:sz="4" w:space="0" w:color="000000"/>
              <w:right w:val="single" w:sz="4" w:space="0" w:color="000000"/>
            </w:tcBorders>
            <w:vAlign w:val="center"/>
          </w:tcPr>
          <w:p w14:paraId="17AD2D9F"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4 – 6</w:t>
            </w:r>
          </w:p>
        </w:tc>
      </w:tr>
      <w:tr w:rsidR="00DE64C8" w:rsidRPr="000D599F" w14:paraId="58706263" w14:textId="77777777" w:rsidTr="006B562A">
        <w:trPr>
          <w:trHeight w:val="399"/>
        </w:trPr>
        <w:tc>
          <w:tcPr>
            <w:tcW w:w="4678" w:type="dxa"/>
            <w:vMerge w:val="restart"/>
            <w:vAlign w:val="center"/>
          </w:tcPr>
          <w:p w14:paraId="6A98B32C"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du mokinius</w:t>
            </w:r>
          </w:p>
        </w:tc>
        <w:tc>
          <w:tcPr>
            <w:tcW w:w="2693" w:type="dxa"/>
            <w:tcBorders>
              <w:right w:val="single" w:sz="4" w:space="0" w:color="000000"/>
            </w:tcBorders>
            <w:vAlign w:val="center"/>
          </w:tcPr>
          <w:p w14:paraId="7F1E8076" w14:textId="645525A0"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1–2</w:t>
            </w:r>
          </w:p>
        </w:tc>
        <w:tc>
          <w:tcPr>
            <w:tcW w:w="2552" w:type="dxa"/>
            <w:tcBorders>
              <w:left w:val="single" w:sz="4" w:space="0" w:color="000000"/>
              <w:right w:val="single" w:sz="4" w:space="0" w:color="000000"/>
            </w:tcBorders>
            <w:vAlign w:val="center"/>
          </w:tcPr>
          <w:p w14:paraId="50333B22"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3 – 5</w:t>
            </w:r>
          </w:p>
        </w:tc>
      </w:tr>
      <w:tr w:rsidR="00DE64C8" w:rsidRPr="000D599F" w14:paraId="4BDBD49B" w14:textId="77777777" w:rsidTr="006B562A">
        <w:trPr>
          <w:trHeight w:val="380"/>
        </w:trPr>
        <w:tc>
          <w:tcPr>
            <w:tcW w:w="4678" w:type="dxa"/>
            <w:vMerge/>
            <w:vAlign w:val="center"/>
          </w:tcPr>
          <w:p w14:paraId="6A7B6467" w14:textId="77777777" w:rsidR="00DE64C8" w:rsidRPr="000D599F" w:rsidRDefault="00DE64C8" w:rsidP="006B562A">
            <w:pPr>
              <w:widowControl w:val="0"/>
              <w:pBdr>
                <w:top w:val="nil"/>
                <w:left w:val="nil"/>
                <w:bottom w:val="nil"/>
                <w:right w:val="nil"/>
                <w:between w:val="nil"/>
              </w:pBdr>
              <w:spacing w:after="0" w:line="276" w:lineRule="auto"/>
              <w:jc w:val="left"/>
              <w:rPr>
                <w:rFonts w:ascii="Arial" w:eastAsia="Times New Roman" w:hAnsi="Arial" w:cs="Arial"/>
                <w:color w:val="000000"/>
                <w:sz w:val="24"/>
                <w:szCs w:val="24"/>
              </w:rPr>
            </w:pPr>
          </w:p>
        </w:tc>
        <w:tc>
          <w:tcPr>
            <w:tcW w:w="2693" w:type="dxa"/>
            <w:tcBorders>
              <w:right w:val="single" w:sz="4" w:space="0" w:color="000000"/>
            </w:tcBorders>
            <w:vAlign w:val="center"/>
          </w:tcPr>
          <w:p w14:paraId="1AC7A79A" w14:textId="2DAC3251"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3–5</w:t>
            </w:r>
          </w:p>
        </w:tc>
        <w:tc>
          <w:tcPr>
            <w:tcW w:w="2552" w:type="dxa"/>
            <w:tcBorders>
              <w:left w:val="single" w:sz="4" w:space="0" w:color="000000"/>
              <w:right w:val="single" w:sz="4" w:space="0" w:color="000000"/>
            </w:tcBorders>
            <w:vAlign w:val="center"/>
          </w:tcPr>
          <w:p w14:paraId="78756CCC"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5 – 7</w:t>
            </w:r>
          </w:p>
        </w:tc>
      </w:tr>
      <w:tr w:rsidR="00DE64C8" w:rsidRPr="000D599F" w14:paraId="20DCE936" w14:textId="77777777" w:rsidTr="006B562A">
        <w:trPr>
          <w:trHeight w:val="383"/>
        </w:trPr>
        <w:tc>
          <w:tcPr>
            <w:tcW w:w="4678" w:type="dxa"/>
            <w:vMerge w:val="restart"/>
            <w:vAlign w:val="center"/>
          </w:tcPr>
          <w:p w14:paraId="4B7819F2"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tris ir daugiau</w:t>
            </w:r>
          </w:p>
        </w:tc>
        <w:tc>
          <w:tcPr>
            <w:tcW w:w="2693" w:type="dxa"/>
            <w:tcBorders>
              <w:right w:val="single" w:sz="4" w:space="0" w:color="000000"/>
            </w:tcBorders>
            <w:vAlign w:val="center"/>
          </w:tcPr>
          <w:p w14:paraId="5988385F" w14:textId="74156A8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1–2</w:t>
            </w:r>
          </w:p>
        </w:tc>
        <w:tc>
          <w:tcPr>
            <w:tcW w:w="2552" w:type="dxa"/>
            <w:tcBorders>
              <w:left w:val="single" w:sz="4" w:space="0" w:color="000000"/>
              <w:right w:val="single" w:sz="4" w:space="0" w:color="000000"/>
            </w:tcBorders>
            <w:vAlign w:val="center"/>
          </w:tcPr>
          <w:p w14:paraId="59E77E16"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5 – 8</w:t>
            </w:r>
          </w:p>
        </w:tc>
      </w:tr>
      <w:tr w:rsidR="00DE64C8" w:rsidRPr="000D599F" w14:paraId="4CB618AD" w14:textId="77777777" w:rsidTr="006B562A">
        <w:trPr>
          <w:trHeight w:val="412"/>
        </w:trPr>
        <w:tc>
          <w:tcPr>
            <w:tcW w:w="4678" w:type="dxa"/>
            <w:vMerge/>
            <w:vAlign w:val="center"/>
          </w:tcPr>
          <w:p w14:paraId="55EB8093" w14:textId="77777777" w:rsidR="00DE64C8" w:rsidRPr="000D599F" w:rsidRDefault="00DE64C8" w:rsidP="006B562A">
            <w:pPr>
              <w:widowControl w:val="0"/>
              <w:pBdr>
                <w:top w:val="nil"/>
                <w:left w:val="nil"/>
                <w:bottom w:val="nil"/>
                <w:right w:val="nil"/>
                <w:between w:val="nil"/>
              </w:pBdr>
              <w:spacing w:after="0" w:line="276" w:lineRule="auto"/>
              <w:jc w:val="left"/>
              <w:rPr>
                <w:rFonts w:ascii="Arial" w:eastAsia="Times New Roman" w:hAnsi="Arial" w:cs="Arial"/>
                <w:color w:val="000000"/>
                <w:sz w:val="24"/>
                <w:szCs w:val="24"/>
              </w:rPr>
            </w:pPr>
          </w:p>
        </w:tc>
        <w:tc>
          <w:tcPr>
            <w:tcW w:w="2693" w:type="dxa"/>
            <w:tcBorders>
              <w:right w:val="single" w:sz="4" w:space="0" w:color="000000"/>
            </w:tcBorders>
            <w:vAlign w:val="center"/>
          </w:tcPr>
          <w:p w14:paraId="46B07DF0" w14:textId="6CD50476"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3–5</w:t>
            </w:r>
          </w:p>
        </w:tc>
        <w:tc>
          <w:tcPr>
            <w:tcW w:w="2552" w:type="dxa"/>
            <w:tcBorders>
              <w:left w:val="single" w:sz="4" w:space="0" w:color="000000"/>
              <w:right w:val="single" w:sz="4" w:space="0" w:color="000000"/>
            </w:tcBorders>
            <w:vAlign w:val="center"/>
          </w:tcPr>
          <w:p w14:paraId="7BDC47A9" w14:textId="202CCFC2"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8–10</w:t>
            </w:r>
          </w:p>
        </w:tc>
      </w:tr>
      <w:tr w:rsidR="00DE64C8" w:rsidRPr="000D599F" w14:paraId="73506DEB" w14:textId="77777777" w:rsidTr="006B562A">
        <w:trPr>
          <w:trHeight w:val="412"/>
        </w:trPr>
        <w:tc>
          <w:tcPr>
            <w:tcW w:w="4678" w:type="dxa"/>
            <w:vAlign w:val="center"/>
          </w:tcPr>
          <w:p w14:paraId="00DD8F7A"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pradinių klasių vieną mokinį visų dalykų</w:t>
            </w:r>
          </w:p>
        </w:tc>
        <w:tc>
          <w:tcPr>
            <w:tcW w:w="2693" w:type="dxa"/>
            <w:tcBorders>
              <w:right w:val="single" w:sz="4" w:space="0" w:color="000000"/>
            </w:tcBorders>
            <w:vAlign w:val="center"/>
          </w:tcPr>
          <w:p w14:paraId="4ED5DAA4"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p>
        </w:tc>
        <w:tc>
          <w:tcPr>
            <w:tcW w:w="2552" w:type="dxa"/>
            <w:tcBorders>
              <w:left w:val="single" w:sz="4" w:space="0" w:color="000000"/>
              <w:right w:val="single" w:sz="4" w:space="0" w:color="000000"/>
            </w:tcBorders>
            <w:vAlign w:val="center"/>
          </w:tcPr>
          <w:p w14:paraId="7D319C91" w14:textId="76B44DC4"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7–10</w:t>
            </w:r>
          </w:p>
        </w:tc>
      </w:tr>
      <w:tr w:rsidR="00DE64C8" w:rsidRPr="00814CE6" w14:paraId="63A18209" w14:textId="77777777" w:rsidTr="006B562A">
        <w:trPr>
          <w:trHeight w:val="412"/>
        </w:trPr>
        <w:tc>
          <w:tcPr>
            <w:tcW w:w="4678" w:type="dxa"/>
            <w:vAlign w:val="center"/>
          </w:tcPr>
          <w:p w14:paraId="6F95CB53" w14:textId="0A7F8362"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pradinių klasių du – keturis mokinius visų</w:t>
            </w:r>
            <w:r w:rsidR="000D599F">
              <w:rPr>
                <w:rFonts w:ascii="Arial" w:eastAsia="Times New Roman" w:hAnsi="Arial" w:cs="Arial"/>
                <w:color w:val="000000"/>
                <w:sz w:val="24"/>
                <w:szCs w:val="24"/>
              </w:rPr>
              <w:t xml:space="preserve"> </w:t>
            </w:r>
            <w:r w:rsidRPr="000D599F">
              <w:rPr>
                <w:rFonts w:ascii="Arial" w:eastAsia="Times New Roman" w:hAnsi="Arial" w:cs="Arial"/>
                <w:color w:val="000000"/>
                <w:sz w:val="24"/>
                <w:szCs w:val="24"/>
              </w:rPr>
              <w:t>dalykų</w:t>
            </w:r>
          </w:p>
        </w:tc>
        <w:tc>
          <w:tcPr>
            <w:tcW w:w="2693" w:type="dxa"/>
            <w:tcBorders>
              <w:right w:val="single" w:sz="4" w:space="0" w:color="000000"/>
            </w:tcBorders>
            <w:vAlign w:val="center"/>
          </w:tcPr>
          <w:p w14:paraId="60A63233"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p>
        </w:tc>
        <w:tc>
          <w:tcPr>
            <w:tcW w:w="2552" w:type="dxa"/>
            <w:tcBorders>
              <w:left w:val="single" w:sz="4" w:space="0" w:color="000000"/>
              <w:right w:val="single" w:sz="4" w:space="0" w:color="000000"/>
            </w:tcBorders>
            <w:vAlign w:val="center"/>
          </w:tcPr>
          <w:p w14:paraId="62E0C2E4" w14:textId="4B8DD571" w:rsidR="00DE64C8" w:rsidRPr="000D599F" w:rsidRDefault="000D599F" w:rsidP="000D599F">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11</w:t>
            </w:r>
            <w:r w:rsidR="00DE64C8" w:rsidRPr="000D599F">
              <w:rPr>
                <w:rFonts w:ascii="Arial" w:eastAsia="Times New Roman" w:hAnsi="Arial" w:cs="Arial"/>
                <w:color w:val="000000"/>
                <w:sz w:val="24"/>
                <w:szCs w:val="24"/>
              </w:rPr>
              <w:t>–15</w:t>
            </w:r>
          </w:p>
        </w:tc>
      </w:tr>
    </w:tbl>
    <w:p w14:paraId="2A41BE08" w14:textId="41FC2CB1" w:rsidR="00DE64C8" w:rsidRPr="00DE64C8" w:rsidRDefault="00DE64C8" w:rsidP="00DE64C8">
      <w:pPr>
        <w:widowControl w:val="0"/>
        <w:pBdr>
          <w:top w:val="nil"/>
          <w:left w:val="nil"/>
          <w:bottom w:val="nil"/>
          <w:right w:val="nil"/>
          <w:between w:val="nil"/>
        </w:pBdr>
        <w:tabs>
          <w:tab w:val="left" w:pos="1526"/>
          <w:tab w:val="left" w:pos="1843"/>
        </w:tabs>
        <w:spacing w:after="0" w:line="276" w:lineRule="auto"/>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Pr="00814CE6">
        <w:rPr>
          <w:rFonts w:ascii="Arial" w:eastAsia="Times New Roman" w:hAnsi="Arial" w:cs="Arial"/>
          <w:color w:val="000000"/>
          <w:sz w:val="24"/>
          <w:szCs w:val="24"/>
        </w:rPr>
        <w:t>Pastaba. Trumpalaikio mokymo namuose atveju pareiginės algos koeficientas didinamas tik tam laikotarpiui Mokyklos direktoriaus įsakymu (aukščiau nustatytais koeficientais)</w:t>
      </w:r>
      <w:r>
        <w:rPr>
          <w:rFonts w:ascii="Arial" w:eastAsia="Times New Roman" w:hAnsi="Arial" w:cs="Arial"/>
          <w:color w:val="000000"/>
          <w:sz w:val="24"/>
          <w:szCs w:val="24"/>
        </w:rPr>
        <w:t>.</w:t>
      </w:r>
    </w:p>
    <w:p w14:paraId="1BBAD6E1" w14:textId="1EECD055" w:rsidR="00DE64C8" w:rsidRPr="00DE64C8" w:rsidRDefault="00DE64C8" w:rsidP="00DE64C8">
      <w:pPr>
        <w:pStyle w:val="Sraopastraipa"/>
        <w:widowControl w:val="0"/>
        <w:numPr>
          <w:ilvl w:val="1"/>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DE64C8">
        <w:rPr>
          <w:rFonts w:ascii="Arial" w:eastAsia="Times New Roman" w:hAnsi="Arial" w:cs="Arial"/>
          <w:color w:val="000000"/>
          <w:sz w:val="24"/>
          <w:szCs w:val="24"/>
        </w:rPr>
        <w:t xml:space="preserve"> </w:t>
      </w:r>
      <w:r w:rsidR="00566B58" w:rsidRPr="005C48EF">
        <w:rPr>
          <w:rFonts w:ascii="Arial" w:eastAsia="Times New Roman" w:hAnsi="Arial" w:cs="Arial"/>
          <w:color w:val="000000"/>
          <w:sz w:val="24"/>
          <w:szCs w:val="24"/>
        </w:rPr>
        <w:t>1–3 proc. mokantiems vieną ir daugiau užsieniečių ar Lietuvos Respublikos piliečių, atvykusių gyventi į Lietuvos Respubliką, nemokančių valstybinės kalbos, dvejus</w:t>
      </w:r>
      <w:r w:rsidR="00566B58" w:rsidRPr="00DE64C8">
        <w:rPr>
          <w:rFonts w:ascii="Arial" w:eastAsia="Times New Roman" w:hAnsi="Arial" w:cs="Arial"/>
          <w:color w:val="000000"/>
          <w:sz w:val="24"/>
          <w:szCs w:val="24"/>
        </w:rPr>
        <w:t xml:space="preserve"> metus nuo mokinio mokymosi pradžios Lietuvos Respublikoje pagal bendrojo ugdymo programas</w:t>
      </w:r>
      <w:r>
        <w:rPr>
          <w:rFonts w:ascii="Arial" w:eastAsia="Times New Roman" w:hAnsi="Arial" w:cs="Arial"/>
          <w:color w:val="000000"/>
          <w:sz w:val="24"/>
          <w:szCs w:val="24"/>
        </w:rPr>
        <w:t>;</w:t>
      </w:r>
    </w:p>
    <w:p w14:paraId="7FE551E3" w14:textId="3437380A" w:rsidR="00541D14" w:rsidRPr="00256BB9" w:rsidRDefault="00566B58" w:rsidP="00DE64C8">
      <w:pPr>
        <w:pStyle w:val="Sraopastraipa"/>
        <w:widowControl w:val="0"/>
        <w:numPr>
          <w:ilvl w:val="1"/>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256BB9">
        <w:rPr>
          <w:rFonts w:ascii="Arial" w:eastAsia="Times New Roman" w:hAnsi="Arial" w:cs="Arial"/>
          <w:sz w:val="24"/>
          <w:szCs w:val="24"/>
        </w:rPr>
        <w:t>pareiginės algos koeficientas dėl veiklos sudėtingumo 1–</w:t>
      </w:r>
      <w:r w:rsidR="00DE64C8" w:rsidRPr="00256BB9">
        <w:rPr>
          <w:rFonts w:ascii="Arial" w:eastAsia="Times New Roman" w:hAnsi="Arial" w:cs="Arial"/>
          <w:sz w:val="24"/>
          <w:szCs w:val="24"/>
        </w:rPr>
        <w:t>7</w:t>
      </w:r>
      <w:r w:rsidRPr="00256BB9">
        <w:rPr>
          <w:rFonts w:ascii="Arial" w:eastAsia="Times New Roman" w:hAnsi="Arial" w:cs="Arial"/>
          <w:sz w:val="24"/>
          <w:szCs w:val="24"/>
        </w:rPr>
        <w:t xml:space="preserve"> procentais didinamas psichologui, socialiniam pedagogui, </w:t>
      </w:r>
      <w:r w:rsidR="005876FA">
        <w:rPr>
          <w:rFonts w:ascii="Arial" w:eastAsia="Times New Roman" w:hAnsi="Arial" w:cs="Arial"/>
          <w:sz w:val="24"/>
          <w:szCs w:val="24"/>
        </w:rPr>
        <w:t xml:space="preserve">specialiajam pedagogui, logopedui </w:t>
      </w:r>
      <w:r w:rsidRPr="00256BB9">
        <w:rPr>
          <w:rFonts w:ascii="Arial" w:eastAsia="Times New Roman" w:hAnsi="Arial" w:cs="Arial"/>
          <w:sz w:val="24"/>
          <w:szCs w:val="24"/>
        </w:rPr>
        <w:t xml:space="preserve">konsultuojantiems specialiųjų ugdymosi poreikių turinčius mokinius pagal poreikį: </w:t>
      </w:r>
    </w:p>
    <w:p w14:paraId="1B8365E8" w14:textId="2F391997" w:rsidR="00541D14" w:rsidRPr="00256BB9" w:rsidRDefault="00DE64C8" w:rsidP="00DE64C8">
      <w:pPr>
        <w:pStyle w:val="Sraopastraipa"/>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sz w:val="24"/>
          <w:szCs w:val="24"/>
        </w:rPr>
        <w:t>3</w:t>
      </w:r>
      <w:r w:rsidR="00566B58" w:rsidRPr="00256BB9">
        <w:rPr>
          <w:rFonts w:ascii="Arial" w:eastAsia="Times New Roman" w:hAnsi="Arial" w:cs="Arial"/>
          <w:sz w:val="24"/>
          <w:szCs w:val="24"/>
        </w:rPr>
        <w:t xml:space="preserve"> procentu, jei konsultuojami 1–8 vidutinių specialiųjų ugdymosi poreikių turintys mokiniai;</w:t>
      </w:r>
    </w:p>
    <w:p w14:paraId="1AE93340" w14:textId="1A0F3844" w:rsidR="00541D14" w:rsidRPr="00256BB9" w:rsidRDefault="00DE64C8" w:rsidP="00DE64C8">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sz w:val="24"/>
          <w:szCs w:val="24"/>
        </w:rPr>
        <w:t>5</w:t>
      </w:r>
      <w:r w:rsidR="00566B58" w:rsidRPr="00256BB9">
        <w:rPr>
          <w:rFonts w:ascii="Arial" w:eastAsia="Times New Roman" w:hAnsi="Arial" w:cs="Arial"/>
          <w:sz w:val="24"/>
          <w:szCs w:val="24"/>
        </w:rPr>
        <w:t xml:space="preserve"> procentais, jei konsultuojami 1–3 didelių arba 9–15 vidutinių specialiųjų ugdymosi poreikių turintys mokiniai;</w:t>
      </w:r>
    </w:p>
    <w:p w14:paraId="7F5FDA0A" w14:textId="470402F3" w:rsidR="00541D14" w:rsidRPr="00256BB9" w:rsidRDefault="00DE64C8" w:rsidP="00DE64C8">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sz w:val="24"/>
          <w:szCs w:val="24"/>
        </w:rPr>
        <w:t>7</w:t>
      </w:r>
      <w:r w:rsidR="00566B58" w:rsidRPr="00256BB9">
        <w:rPr>
          <w:rFonts w:ascii="Arial" w:eastAsia="Times New Roman" w:hAnsi="Arial" w:cs="Arial"/>
          <w:sz w:val="24"/>
          <w:szCs w:val="24"/>
        </w:rPr>
        <w:t xml:space="preserve"> procentais, jei konsultuojami 4–6 didelių arba 16–20 vidutinių specialiųjų ugdymosi poreikių turintys mokiniai;</w:t>
      </w:r>
    </w:p>
    <w:p w14:paraId="1B3CAFE4" w14:textId="6DBEDBC2" w:rsidR="00541D14" w:rsidRPr="00256BB9" w:rsidRDefault="00566B58" w:rsidP="00DE64C8">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sz w:val="24"/>
          <w:szCs w:val="24"/>
        </w:rPr>
        <w:t xml:space="preserve"> konsultuojant ir didelių, ir vidutinių specialiųjų ugdymosi poreikių turinčius mokinius, procentai sumuojami, pvz.; konsultuojant 1–3 didelių, ir 1–8 vidutinių specialiųjų ugdymosi poreikių turinčius mokinius koeficientas didinamas 3 procentais</w:t>
      </w:r>
      <w:r w:rsidR="001D090A" w:rsidRPr="00256BB9">
        <w:rPr>
          <w:rFonts w:ascii="Arial" w:eastAsia="Times New Roman" w:hAnsi="Arial" w:cs="Arial"/>
          <w:sz w:val="24"/>
          <w:szCs w:val="24"/>
        </w:rPr>
        <w:t>;</w:t>
      </w:r>
    </w:p>
    <w:p w14:paraId="705B01CD" w14:textId="2FCCA026" w:rsidR="00D60FB3" w:rsidRDefault="00D60FB3" w:rsidP="00D60FB3">
      <w:pPr>
        <w:widowControl w:val="0"/>
        <w:numPr>
          <w:ilvl w:val="1"/>
          <w:numId w:val="1"/>
        </w:numPr>
        <w:pBdr>
          <w:top w:val="nil"/>
          <w:left w:val="nil"/>
          <w:bottom w:val="nil"/>
          <w:right w:val="nil"/>
          <w:between w:val="nil"/>
        </w:pBdr>
        <w:tabs>
          <w:tab w:val="left" w:pos="1526"/>
          <w:tab w:val="left" w:pos="1701"/>
        </w:tabs>
        <w:spacing w:after="0" w:line="276" w:lineRule="auto"/>
        <w:rPr>
          <w:rFonts w:ascii="Arial" w:hAnsi="Arial" w:cs="Arial"/>
          <w:color w:val="FF0000"/>
          <w:sz w:val="24"/>
          <w:szCs w:val="24"/>
        </w:rPr>
      </w:pPr>
      <w:r w:rsidRPr="00D60FB3">
        <w:rPr>
          <w:rFonts w:ascii="Arial" w:eastAsia="Times New Roman" w:hAnsi="Arial" w:cs="Arial"/>
          <w:color w:val="000000"/>
          <w:sz w:val="24"/>
          <w:szCs w:val="24"/>
        </w:rPr>
        <w:t xml:space="preserve">pareiginės algos koeficientas dėl veiklos sudėtingumo 5 procentais didinamas </w:t>
      </w:r>
      <w:bookmarkStart w:id="1" w:name="_Hlk177327397"/>
      <w:r w:rsidRPr="00D60FB3">
        <w:rPr>
          <w:rFonts w:ascii="Arial" w:eastAsia="Times New Roman" w:hAnsi="Arial" w:cs="Arial"/>
          <w:color w:val="000000"/>
          <w:sz w:val="24"/>
          <w:szCs w:val="24"/>
        </w:rPr>
        <w:t>pailgintos mokymosi dienos grupės auklėtojui</w:t>
      </w:r>
      <w:bookmarkEnd w:id="1"/>
      <w:r w:rsidRPr="00D60FB3">
        <w:rPr>
          <w:rFonts w:ascii="Arial" w:eastAsia="Times New Roman" w:hAnsi="Arial" w:cs="Arial"/>
          <w:color w:val="000000"/>
          <w:sz w:val="24"/>
          <w:szCs w:val="24"/>
        </w:rPr>
        <w:t>, dirbančiam su 2 ir daugiau mokinių, dėl įgimtų ar įgytų sutrikimų turinčių vidutinių specialiųjų ugdymosi poreikių turinčiais mokiniais arba 1 ar daugiau mokinių dėl įgimtų ar įgytų sutrikimų turinčių didelių ar labai didelių specialiųjų ugdymosi poreikių</w:t>
      </w:r>
      <w:r w:rsidR="001D090A">
        <w:rPr>
          <w:rFonts w:ascii="Arial" w:eastAsia="Times New Roman" w:hAnsi="Arial" w:cs="Arial"/>
          <w:color w:val="000000"/>
          <w:sz w:val="24"/>
          <w:szCs w:val="24"/>
        </w:rPr>
        <w:t>;</w:t>
      </w:r>
    </w:p>
    <w:p w14:paraId="5D202798" w14:textId="603EF058" w:rsidR="00D60FB3" w:rsidRPr="001D090A" w:rsidRDefault="00D60FB3" w:rsidP="001D090A">
      <w:pPr>
        <w:widowControl w:val="0"/>
        <w:numPr>
          <w:ilvl w:val="1"/>
          <w:numId w:val="1"/>
        </w:numPr>
        <w:pBdr>
          <w:top w:val="nil"/>
          <w:left w:val="nil"/>
          <w:bottom w:val="nil"/>
          <w:right w:val="nil"/>
          <w:between w:val="nil"/>
        </w:pBdr>
        <w:tabs>
          <w:tab w:val="left" w:pos="1526"/>
          <w:tab w:val="left" w:pos="1701"/>
        </w:tabs>
        <w:spacing w:after="0" w:line="276" w:lineRule="auto"/>
        <w:rPr>
          <w:rFonts w:ascii="Arial" w:hAnsi="Arial" w:cs="Arial"/>
          <w:color w:val="FF0000"/>
          <w:sz w:val="24"/>
          <w:szCs w:val="24"/>
        </w:rPr>
      </w:pPr>
      <w:r w:rsidRPr="00D60FB3">
        <w:rPr>
          <w:rFonts w:ascii="Arial" w:eastAsia="Times New Roman" w:hAnsi="Arial" w:cs="Arial"/>
          <w:color w:val="000000"/>
          <w:sz w:val="24"/>
          <w:szCs w:val="24"/>
        </w:rPr>
        <w:t>mokytojo, švietimo pagalbos specialisto, pailgintos mokymosi dienos grupės auklėtojo pareiginės algos koeficientas nustatomas iš naujo pasikeitus pedagoginio darbo stažui ir / ar veiklos sudėtingumui, ir / ar kvalifikacinei kategorijai</w:t>
      </w:r>
      <w:r w:rsidR="001D090A">
        <w:rPr>
          <w:rFonts w:ascii="Arial" w:eastAsia="Times New Roman" w:hAnsi="Arial" w:cs="Arial"/>
          <w:color w:val="000000"/>
          <w:sz w:val="24"/>
          <w:szCs w:val="24"/>
        </w:rPr>
        <w:t>.</w:t>
      </w:r>
    </w:p>
    <w:p w14:paraId="4A7818AD" w14:textId="75031259" w:rsidR="00541D14" w:rsidRPr="00256BB9" w:rsidRDefault="00566B58" w:rsidP="00DE64C8">
      <w:pPr>
        <w:widowControl w:val="0"/>
        <w:numPr>
          <w:ilvl w:val="1"/>
          <w:numId w:val="1"/>
        </w:numPr>
        <w:pBdr>
          <w:top w:val="nil"/>
          <w:left w:val="nil"/>
          <w:bottom w:val="nil"/>
          <w:right w:val="nil"/>
          <w:between w:val="nil"/>
        </w:pBdr>
        <w:tabs>
          <w:tab w:val="left" w:pos="1276"/>
          <w:tab w:val="left" w:pos="1560"/>
        </w:tabs>
        <w:spacing w:after="0" w:line="276" w:lineRule="auto"/>
        <w:rPr>
          <w:rFonts w:ascii="Arial" w:hAnsi="Arial" w:cs="Arial"/>
          <w:sz w:val="24"/>
          <w:szCs w:val="24"/>
        </w:rPr>
      </w:pPr>
      <w:r w:rsidRPr="00256BB9">
        <w:rPr>
          <w:rFonts w:ascii="Arial" w:eastAsia="Times New Roman" w:hAnsi="Arial" w:cs="Arial"/>
          <w:sz w:val="24"/>
          <w:szCs w:val="24"/>
        </w:rPr>
        <w:t xml:space="preserve">mokytojo, švietimo pagalbos specialisto, </w:t>
      </w:r>
      <w:r w:rsidR="001D090A" w:rsidRPr="00256BB9">
        <w:rPr>
          <w:rFonts w:ascii="Arial" w:eastAsia="Times New Roman" w:hAnsi="Arial" w:cs="Arial"/>
          <w:sz w:val="24"/>
          <w:szCs w:val="24"/>
        </w:rPr>
        <w:t xml:space="preserve">pailgintos mokymosi dienos grupės auklėtojui </w:t>
      </w:r>
      <w:r w:rsidRPr="00256BB9">
        <w:rPr>
          <w:rFonts w:ascii="Arial" w:eastAsia="Times New Roman" w:hAnsi="Arial" w:cs="Arial"/>
          <w:sz w:val="24"/>
          <w:szCs w:val="24"/>
        </w:rPr>
        <w:t>pareiginės algos koeficientas nustatomas iš naujo pasikeitus pedagoginio darbo stažui ir/ar veiklos sudėtingumui, ir/ar kvalifikacinei kategorijai;</w:t>
      </w:r>
    </w:p>
    <w:p w14:paraId="7C576F40" w14:textId="016D57B3" w:rsidR="00541D14" w:rsidRPr="003C7CFC" w:rsidRDefault="00BF3E2A" w:rsidP="00DE64C8">
      <w:pPr>
        <w:widowControl w:val="0"/>
        <w:numPr>
          <w:ilvl w:val="1"/>
          <w:numId w:val="1"/>
        </w:numPr>
        <w:pBdr>
          <w:top w:val="nil"/>
          <w:left w:val="nil"/>
          <w:bottom w:val="nil"/>
          <w:right w:val="nil"/>
          <w:between w:val="nil"/>
        </w:pBdr>
        <w:tabs>
          <w:tab w:val="left" w:pos="1276"/>
          <w:tab w:val="left" w:pos="1560"/>
        </w:tabs>
        <w:spacing w:after="0" w:line="276" w:lineRule="auto"/>
        <w:rPr>
          <w:rFonts w:ascii="Arial" w:hAnsi="Arial" w:cs="Arial"/>
          <w:sz w:val="24"/>
          <w:szCs w:val="24"/>
        </w:rPr>
      </w:pPr>
      <w:r w:rsidRPr="003C7CFC">
        <w:rPr>
          <w:rFonts w:ascii="Arial" w:eastAsia="Times New Roman" w:hAnsi="Arial" w:cs="Arial"/>
          <w:color w:val="000000"/>
          <w:sz w:val="24"/>
          <w:szCs w:val="24"/>
        </w:rPr>
        <w:t>Mokyklos</w:t>
      </w:r>
      <w:r w:rsidR="00566B58" w:rsidRPr="003C7CFC">
        <w:rPr>
          <w:rFonts w:ascii="Arial" w:eastAsia="Times New Roman" w:hAnsi="Arial" w:cs="Arial"/>
          <w:color w:val="000000"/>
          <w:sz w:val="24"/>
          <w:szCs w:val="24"/>
        </w:rPr>
        <w:t xml:space="preserve"> direktoriaus pavaduotojui ūkio </w:t>
      </w:r>
      <w:r w:rsidRPr="003C7CFC">
        <w:rPr>
          <w:rFonts w:ascii="Arial" w:eastAsia="Times New Roman" w:hAnsi="Arial" w:cs="Arial"/>
          <w:color w:val="000000"/>
          <w:sz w:val="24"/>
          <w:szCs w:val="24"/>
        </w:rPr>
        <w:t>reikalams</w:t>
      </w:r>
      <w:r w:rsidR="00566B58" w:rsidRPr="003C7CFC">
        <w:rPr>
          <w:rFonts w:ascii="Arial" w:eastAsia="Times New Roman" w:hAnsi="Arial" w:cs="Arial"/>
          <w:color w:val="000000"/>
          <w:sz w:val="24"/>
          <w:szCs w:val="24"/>
        </w:rPr>
        <w:t xml:space="preserve"> pareiginės algos minimalus koeficientas nustatomas vadovaujantis DAĮ 1 priedu (ne mažesnis kaip iki 2023-12-31 mokėtas atlygis be kintamosios dalies), o maksimalūs koeficientai nustatomi pagal vadovaujamo darbo patirtį (metais): </w:t>
      </w:r>
    </w:p>
    <w:tbl>
      <w:tblPr>
        <w:tblStyle w:val="4"/>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5387"/>
      </w:tblGrid>
      <w:tr w:rsidR="00541D14" w:rsidRPr="00814CE6" w14:paraId="304E3E60" w14:textId="77777777">
        <w:trPr>
          <w:trHeight w:val="272"/>
          <w:tblHeader/>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3D240"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lastRenderedPageBreak/>
              <w:t>Vadovaujamo darbo</w:t>
            </w:r>
          </w:p>
          <w:p w14:paraId="47B5BF96"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patirtis (metais)</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3AB45" w14:textId="77777777" w:rsidR="00541D14" w:rsidRPr="00814CE6" w:rsidRDefault="00566B58" w:rsidP="00814CE6">
            <w:pPr>
              <w:spacing w:line="276" w:lineRule="auto"/>
              <w:jc w:val="center"/>
              <w:rPr>
                <w:rFonts w:ascii="Arial" w:eastAsia="Times New Roman" w:hAnsi="Arial" w:cs="Arial"/>
                <w:color w:val="FF0000"/>
                <w:sz w:val="24"/>
                <w:szCs w:val="24"/>
              </w:rPr>
            </w:pPr>
            <w:r w:rsidRPr="00814CE6">
              <w:rPr>
                <w:rFonts w:ascii="Arial" w:eastAsia="Times New Roman" w:hAnsi="Arial" w:cs="Arial"/>
                <w:sz w:val="24"/>
                <w:szCs w:val="24"/>
              </w:rPr>
              <w:t>Pareiginės algos koeficientai, jeigu pareigybės lygis A</w:t>
            </w:r>
          </w:p>
        </w:tc>
      </w:tr>
      <w:tr w:rsidR="00541D14" w:rsidRPr="00814CE6" w14:paraId="2E98BBAF" w14:textId="77777777">
        <w:trPr>
          <w:trHeight w:val="272"/>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BA737"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iki 5</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AC79D" w14:textId="193632BA"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1,04–1,46</w:t>
            </w:r>
          </w:p>
        </w:tc>
      </w:tr>
      <w:tr w:rsidR="00541D14" w:rsidRPr="00814CE6" w14:paraId="4382858A" w14:textId="77777777">
        <w:trPr>
          <w:trHeight w:val="272"/>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506E9"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nuo daugiau kaip 5 iki 10</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6E66C" w14:textId="1ACD6A44"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1,14–1,48</w:t>
            </w:r>
          </w:p>
        </w:tc>
      </w:tr>
      <w:tr w:rsidR="00541D14" w:rsidRPr="00814CE6" w14:paraId="12A8B787" w14:textId="77777777">
        <w:trPr>
          <w:trHeight w:val="272"/>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9E3D7"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daugiau kaip 10</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66761" w14:textId="24A677C4"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1,24–1,50</w:t>
            </w:r>
          </w:p>
        </w:tc>
      </w:tr>
    </w:tbl>
    <w:p w14:paraId="13CA9F7A" w14:textId="77777777" w:rsidR="00330AD5" w:rsidRPr="00814CE6" w:rsidRDefault="00330AD5" w:rsidP="00814CE6">
      <w:pPr>
        <w:widowControl w:val="0"/>
        <w:pBdr>
          <w:top w:val="nil"/>
          <w:left w:val="nil"/>
          <w:bottom w:val="nil"/>
          <w:right w:val="nil"/>
          <w:between w:val="nil"/>
        </w:pBdr>
        <w:shd w:val="clear" w:color="auto" w:fill="FFFFFF"/>
        <w:tabs>
          <w:tab w:val="left" w:pos="1276"/>
          <w:tab w:val="left" w:pos="1418"/>
        </w:tabs>
        <w:spacing w:after="0" w:line="276" w:lineRule="auto"/>
        <w:rPr>
          <w:rFonts w:ascii="Arial" w:hAnsi="Arial" w:cs="Arial"/>
          <w:sz w:val="24"/>
          <w:szCs w:val="24"/>
        </w:rPr>
      </w:pPr>
    </w:p>
    <w:p w14:paraId="75D017A0" w14:textId="06DACE7C" w:rsidR="00541D14" w:rsidRPr="0080453D" w:rsidRDefault="00BF3E2A" w:rsidP="0080453D">
      <w:pPr>
        <w:widowControl w:val="0"/>
        <w:numPr>
          <w:ilvl w:val="1"/>
          <w:numId w:val="1"/>
        </w:numPr>
        <w:pBdr>
          <w:top w:val="nil"/>
          <w:left w:val="nil"/>
          <w:bottom w:val="nil"/>
          <w:right w:val="nil"/>
          <w:between w:val="nil"/>
        </w:pBdr>
        <w:shd w:val="clear" w:color="auto" w:fill="FFFFFF"/>
        <w:tabs>
          <w:tab w:val="left" w:pos="1276"/>
          <w:tab w:val="left" w:pos="1418"/>
        </w:tabs>
        <w:spacing w:after="0" w:line="276" w:lineRule="auto"/>
        <w:rPr>
          <w:rFonts w:ascii="Arial" w:hAnsi="Arial" w:cs="Arial"/>
          <w:sz w:val="24"/>
          <w:szCs w:val="24"/>
        </w:rPr>
      </w:pPr>
      <w:r w:rsidRPr="0080453D">
        <w:rPr>
          <w:rFonts w:ascii="Arial" w:eastAsia="Times New Roman" w:hAnsi="Arial" w:cs="Arial"/>
          <w:color w:val="000000"/>
          <w:sz w:val="24"/>
          <w:szCs w:val="24"/>
        </w:rPr>
        <w:t>Mokyklos</w:t>
      </w:r>
      <w:r w:rsidR="00566B58" w:rsidRPr="0080453D">
        <w:rPr>
          <w:rFonts w:ascii="Arial" w:eastAsia="Times New Roman" w:hAnsi="Arial" w:cs="Arial"/>
          <w:color w:val="000000"/>
          <w:sz w:val="24"/>
          <w:szCs w:val="24"/>
        </w:rPr>
        <w:t xml:space="preserve"> specialistų (A ir B lygio) ir kvalifikuotų darbuotojų (C lygio) pareiginės algos minimalus koeficientas nustatomas, vadovaujantis DAĮ 1 priedu (ne mažesnis kaip iki 2023-12-31 mokėtas atlygis be kintamosios dalies),o maksimalūs koeficientai nustatomi pagal pareigybės lygį ir profesinio darbo patirtį (metais):</w:t>
      </w:r>
    </w:p>
    <w:tbl>
      <w:tblPr>
        <w:tblStyle w:val="3"/>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1"/>
        <w:gridCol w:w="1843"/>
        <w:gridCol w:w="1836"/>
        <w:gridCol w:w="1577"/>
        <w:gridCol w:w="2286"/>
      </w:tblGrid>
      <w:tr w:rsidR="00541D14" w:rsidRPr="00814CE6" w14:paraId="4D22EFB9" w14:textId="77777777" w:rsidTr="0080453D">
        <w:trPr>
          <w:trHeight w:val="340"/>
        </w:trPr>
        <w:tc>
          <w:tcPr>
            <w:tcW w:w="23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74D16" w14:textId="77777777" w:rsidR="00541D14" w:rsidRPr="00814CE6" w:rsidRDefault="00566B58" w:rsidP="00814CE6">
            <w:pPr>
              <w:spacing w:line="276" w:lineRule="auto"/>
              <w:jc w:val="center"/>
              <w:rPr>
                <w:rFonts w:ascii="Arial" w:eastAsia="Times New Roman" w:hAnsi="Arial" w:cs="Arial"/>
                <w:sz w:val="24"/>
                <w:szCs w:val="24"/>
              </w:rPr>
            </w:pPr>
            <w:bookmarkStart w:id="2" w:name="_Hlk156741550"/>
            <w:r w:rsidRPr="00814CE6">
              <w:rPr>
                <w:rFonts w:ascii="Arial" w:eastAsia="Times New Roman" w:hAnsi="Arial" w:cs="Arial"/>
                <w:color w:val="000000"/>
                <w:sz w:val="24"/>
                <w:szCs w:val="24"/>
              </w:rPr>
              <w:t>Pareigybės lygis</w:t>
            </w:r>
          </w:p>
        </w:tc>
        <w:tc>
          <w:tcPr>
            <w:tcW w:w="75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5177D"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Pareiginės algos koeficientai</w:t>
            </w:r>
          </w:p>
        </w:tc>
      </w:tr>
      <w:tr w:rsidR="00541D14" w:rsidRPr="00814CE6" w14:paraId="1137BB6F" w14:textId="77777777" w:rsidTr="0080453D">
        <w:trPr>
          <w:trHeight w:val="340"/>
        </w:trPr>
        <w:tc>
          <w:tcPr>
            <w:tcW w:w="23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379D4" w14:textId="77777777" w:rsidR="00541D14" w:rsidRPr="00814CE6" w:rsidRDefault="00541D14" w:rsidP="00814CE6">
            <w:pPr>
              <w:widowControl w:val="0"/>
              <w:pBdr>
                <w:top w:val="nil"/>
                <w:left w:val="nil"/>
                <w:bottom w:val="nil"/>
                <w:right w:val="nil"/>
                <w:between w:val="nil"/>
              </w:pBdr>
              <w:spacing w:after="0" w:line="276" w:lineRule="auto"/>
              <w:jc w:val="left"/>
              <w:rPr>
                <w:rFonts w:ascii="Arial" w:eastAsia="Times New Roman" w:hAnsi="Arial" w:cs="Arial"/>
                <w:sz w:val="24"/>
                <w:szCs w:val="24"/>
              </w:rPr>
            </w:pPr>
          </w:p>
        </w:tc>
        <w:tc>
          <w:tcPr>
            <w:tcW w:w="75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589E4"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Profesinio darbo patirtis (metais)</w:t>
            </w:r>
          </w:p>
        </w:tc>
      </w:tr>
      <w:tr w:rsidR="00541D14" w:rsidRPr="00814CE6" w14:paraId="3B1DE061" w14:textId="77777777" w:rsidTr="0080453D">
        <w:trPr>
          <w:trHeight w:val="340"/>
        </w:trPr>
        <w:tc>
          <w:tcPr>
            <w:tcW w:w="23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E4F5E" w14:textId="77777777" w:rsidR="00541D14" w:rsidRPr="00814CE6" w:rsidRDefault="00541D14" w:rsidP="00814CE6">
            <w:pPr>
              <w:widowControl w:val="0"/>
              <w:pBdr>
                <w:top w:val="nil"/>
                <w:left w:val="nil"/>
                <w:bottom w:val="nil"/>
                <w:right w:val="nil"/>
                <w:between w:val="nil"/>
              </w:pBdr>
              <w:spacing w:after="0" w:line="276" w:lineRule="auto"/>
              <w:jc w:val="left"/>
              <w:rPr>
                <w:rFonts w:ascii="Arial" w:eastAsia="Times New Roman"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78BE8"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iki 2</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F3D6B"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nuo daugiau kaip 2 iki 5</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3E858" w14:textId="1D9C00FB" w:rsidR="00541D14" w:rsidRPr="0080453D" w:rsidRDefault="00566B58" w:rsidP="0080453D">
            <w:pPr>
              <w:spacing w:line="276" w:lineRule="auto"/>
              <w:jc w:val="center"/>
              <w:rPr>
                <w:rFonts w:ascii="Arial" w:eastAsia="Times New Roman" w:hAnsi="Arial" w:cs="Arial"/>
                <w:color w:val="000000"/>
                <w:sz w:val="24"/>
                <w:szCs w:val="24"/>
              </w:rPr>
            </w:pPr>
            <w:r w:rsidRPr="00814CE6">
              <w:rPr>
                <w:rFonts w:ascii="Arial" w:eastAsia="Times New Roman" w:hAnsi="Arial" w:cs="Arial"/>
                <w:color w:val="000000"/>
                <w:sz w:val="24"/>
                <w:szCs w:val="24"/>
              </w:rPr>
              <w:t>nuo daugiau kaip 5 iki 10</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553D6"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daugiau kaip 10</w:t>
            </w:r>
          </w:p>
        </w:tc>
      </w:tr>
      <w:tr w:rsidR="00541D14" w:rsidRPr="00814CE6" w14:paraId="23F60150" w14:textId="77777777" w:rsidTr="0080453D">
        <w:trPr>
          <w:trHeight w:val="340"/>
        </w:trPr>
        <w:tc>
          <w:tcPr>
            <w:tcW w:w="2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5C674"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A lygis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B021F" w14:textId="14CE61F4"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0,67–1,15</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D18A9" w14:textId="2A8C7C12"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0,75–1,26</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7C41E" w14:textId="11D66F65"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0,83–1,38</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B79A2" w14:textId="58E86D3F"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0,91–1,49</w:t>
            </w:r>
          </w:p>
        </w:tc>
      </w:tr>
      <w:tr w:rsidR="00541D14" w:rsidRPr="00814CE6" w14:paraId="2B66AC64" w14:textId="77777777" w:rsidTr="0080453D">
        <w:trPr>
          <w:trHeight w:val="340"/>
        </w:trPr>
        <w:tc>
          <w:tcPr>
            <w:tcW w:w="2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D1C27"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B lygis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DBF96" w14:textId="62E09D9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0,62–0,94</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BB8E7" w14:textId="5E5AA156"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0,67–1,03</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166D6" w14:textId="3C071CF8"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0,72–1,09</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2EF65" w14:textId="7B9BA395"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0,77–1,15</w:t>
            </w:r>
          </w:p>
        </w:tc>
      </w:tr>
      <w:tr w:rsidR="00541D14" w:rsidRPr="00814CE6" w14:paraId="261FC417" w14:textId="77777777" w:rsidTr="0080453D">
        <w:trPr>
          <w:trHeight w:val="340"/>
        </w:trPr>
        <w:tc>
          <w:tcPr>
            <w:tcW w:w="2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042BC"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C lygis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CE7EF" w14:textId="55316C69"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0,57–0,77</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A9A28" w14:textId="65AA84B3"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0,62–0,81</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8E4AC" w14:textId="1C292C1F"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0,67–0,86</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962C9" w14:textId="47A3459B"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0,72–0,92</w:t>
            </w:r>
          </w:p>
        </w:tc>
      </w:tr>
      <w:bookmarkEnd w:id="2"/>
    </w:tbl>
    <w:p w14:paraId="457961C6" w14:textId="77777777" w:rsidR="00DC082D" w:rsidRPr="00814CE6" w:rsidRDefault="00DC082D" w:rsidP="0080453D">
      <w:pPr>
        <w:widowControl w:val="0"/>
        <w:pBdr>
          <w:top w:val="nil"/>
          <w:left w:val="nil"/>
          <w:bottom w:val="nil"/>
          <w:right w:val="nil"/>
          <w:between w:val="nil"/>
        </w:pBdr>
        <w:tabs>
          <w:tab w:val="left" w:pos="1276"/>
          <w:tab w:val="left" w:pos="1701"/>
        </w:tabs>
        <w:spacing w:after="0" w:line="276" w:lineRule="auto"/>
        <w:rPr>
          <w:rFonts w:ascii="Arial" w:eastAsia="Times New Roman" w:hAnsi="Arial" w:cs="Arial"/>
          <w:color w:val="000000"/>
          <w:sz w:val="24"/>
          <w:szCs w:val="24"/>
        </w:rPr>
      </w:pPr>
    </w:p>
    <w:p w14:paraId="11B4CF1E" w14:textId="3181A3EE" w:rsidR="00541D14" w:rsidRPr="00814CE6" w:rsidRDefault="00566B58" w:rsidP="00DE64C8">
      <w:pPr>
        <w:widowControl w:val="0"/>
        <w:numPr>
          <w:ilvl w:val="1"/>
          <w:numId w:val="1"/>
        </w:numPr>
        <w:pBdr>
          <w:top w:val="nil"/>
          <w:left w:val="nil"/>
          <w:bottom w:val="nil"/>
          <w:right w:val="nil"/>
          <w:between w:val="nil"/>
        </w:pBdr>
        <w:tabs>
          <w:tab w:val="left" w:pos="1276"/>
          <w:tab w:val="left" w:pos="1701"/>
        </w:tabs>
        <w:spacing w:after="0" w:line="276" w:lineRule="auto"/>
        <w:rPr>
          <w:rFonts w:ascii="Arial" w:hAnsi="Arial" w:cs="Arial"/>
          <w:sz w:val="24"/>
          <w:szCs w:val="24"/>
        </w:rPr>
      </w:pPr>
      <w:r w:rsidRPr="00814CE6">
        <w:rPr>
          <w:rFonts w:ascii="Arial" w:eastAsia="Times New Roman" w:hAnsi="Arial" w:cs="Arial"/>
          <w:color w:val="000000"/>
          <w:sz w:val="24"/>
          <w:szCs w:val="24"/>
        </w:rPr>
        <w:t>pareiginė alga minimalios mėnesinės algos dydžio nustatoma darbininkams (D lygis)</w:t>
      </w:r>
      <w:r w:rsidR="003C7CFC">
        <w:rPr>
          <w:rFonts w:ascii="Arial" w:eastAsia="Times New Roman" w:hAnsi="Arial" w:cs="Arial"/>
          <w:color w:val="000000"/>
          <w:sz w:val="24"/>
          <w:szCs w:val="24"/>
        </w:rPr>
        <w:t>.</w:t>
      </w:r>
    </w:p>
    <w:p w14:paraId="4AB37117" w14:textId="77777777" w:rsidR="00541D14" w:rsidRPr="00814CE6" w:rsidRDefault="00566B58" w:rsidP="00DE64C8">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Konkrečių darbuotojų, priskirtų atitinkamoms pareigybėms, pareigos ir funkcijos nustatomos pareigybės aprašymuose. Darbo sutartyje gali būti numatytos ir kitos darbuotojo darbo apmokėjimo sąlygos, tačiau jos negali prieštarauti šiai sistemai.</w:t>
      </w:r>
    </w:p>
    <w:p w14:paraId="61065C0A" w14:textId="0979576A" w:rsidR="00541D14" w:rsidRPr="00814CE6" w:rsidRDefault="00566B58" w:rsidP="00DE64C8">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Darbuotojui įgijus aukštesnę kvalifikaciją, </w:t>
      </w:r>
      <w:r w:rsidR="000D09A7"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direktoriaus sprendimu tokiam darbuotojui gali būti mokamas didesnis darbo užmokestis arba pritaikytas didesnis darbo apmokėjimo koeficientas. Esant laisvoms darbo vietoms, kurioms keliami aukštesni reikalavimai, tokios darbo vietos pirmiausia pasiūlomos </w:t>
      </w:r>
      <w:r w:rsidR="000D09A7"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darbuotojams, įgijusiems aukštesnę kvalifikaciją. Tokiu atveju darbuotojui taikoma užimamos aukštesnės pareigybės atlyginimų sistema.</w:t>
      </w:r>
    </w:p>
    <w:p w14:paraId="4C05DFEC" w14:textId="77777777" w:rsidR="00541D14" w:rsidRPr="00814CE6" w:rsidRDefault="00541D14" w:rsidP="00814CE6">
      <w:pPr>
        <w:widowControl w:val="0"/>
        <w:pBdr>
          <w:top w:val="nil"/>
          <w:left w:val="nil"/>
          <w:bottom w:val="nil"/>
          <w:right w:val="nil"/>
          <w:between w:val="nil"/>
        </w:pBdr>
        <w:tabs>
          <w:tab w:val="left" w:pos="1276"/>
        </w:tabs>
        <w:spacing w:after="0" w:line="276" w:lineRule="auto"/>
        <w:ind w:left="851"/>
        <w:jc w:val="center"/>
        <w:rPr>
          <w:rFonts w:ascii="Arial" w:eastAsia="Times New Roman" w:hAnsi="Arial" w:cs="Arial"/>
          <w:b/>
          <w:color w:val="000000"/>
          <w:sz w:val="24"/>
          <w:szCs w:val="24"/>
          <w:highlight w:val="yellow"/>
        </w:rPr>
      </w:pPr>
    </w:p>
    <w:p w14:paraId="186C36FB" w14:textId="77777777" w:rsidR="00541D14" w:rsidRPr="00814CE6" w:rsidRDefault="00566B58" w:rsidP="00814CE6">
      <w:pPr>
        <w:widowControl w:val="0"/>
        <w:pBdr>
          <w:top w:val="nil"/>
          <w:left w:val="nil"/>
          <w:bottom w:val="nil"/>
          <w:right w:val="nil"/>
          <w:between w:val="nil"/>
        </w:pBdr>
        <w:tabs>
          <w:tab w:val="left" w:pos="1276"/>
        </w:tabs>
        <w:spacing w:after="0" w:line="276" w:lineRule="auto"/>
        <w:ind w:left="851"/>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II SKIRSNIS</w:t>
      </w:r>
    </w:p>
    <w:p w14:paraId="0A85F149" w14:textId="77777777" w:rsidR="00541D14" w:rsidRPr="00814CE6" w:rsidRDefault="00566B58" w:rsidP="00814CE6">
      <w:pPr>
        <w:widowControl w:val="0"/>
        <w:pBdr>
          <w:top w:val="nil"/>
          <w:left w:val="nil"/>
          <w:bottom w:val="nil"/>
          <w:right w:val="nil"/>
          <w:between w:val="nil"/>
        </w:pBdr>
        <w:tabs>
          <w:tab w:val="left" w:pos="1276"/>
        </w:tabs>
        <w:spacing w:after="0" w:line="276" w:lineRule="auto"/>
        <w:ind w:left="851"/>
        <w:jc w:val="center"/>
        <w:rPr>
          <w:rFonts w:ascii="Arial" w:eastAsia="Times New Roman" w:hAnsi="Arial" w:cs="Arial"/>
          <w:b/>
          <w:color w:val="000000"/>
          <w:sz w:val="24"/>
          <w:szCs w:val="24"/>
        </w:rPr>
      </w:pPr>
      <w:r w:rsidRPr="0080453D">
        <w:rPr>
          <w:rFonts w:ascii="Arial" w:eastAsia="Times New Roman" w:hAnsi="Arial" w:cs="Arial"/>
          <w:b/>
          <w:color w:val="000000"/>
          <w:sz w:val="24"/>
          <w:szCs w:val="24"/>
        </w:rPr>
        <w:t>DARBUOTOJŲ VERTINIMAS. KINTAMOSIOS DALIES NUSTATYMAS</w:t>
      </w:r>
    </w:p>
    <w:p w14:paraId="4F86368A" w14:textId="77777777" w:rsidR="00541D14" w:rsidRPr="00814CE6" w:rsidRDefault="00541D14" w:rsidP="00814CE6">
      <w:pPr>
        <w:widowControl w:val="0"/>
        <w:pBdr>
          <w:top w:val="nil"/>
          <w:left w:val="nil"/>
          <w:bottom w:val="nil"/>
          <w:right w:val="nil"/>
          <w:between w:val="nil"/>
        </w:pBdr>
        <w:tabs>
          <w:tab w:val="left" w:pos="1276"/>
        </w:tabs>
        <w:spacing w:after="0" w:line="276" w:lineRule="auto"/>
        <w:ind w:left="851"/>
        <w:rPr>
          <w:rFonts w:ascii="Arial" w:eastAsia="Times New Roman" w:hAnsi="Arial" w:cs="Arial"/>
          <w:color w:val="000000"/>
          <w:sz w:val="24"/>
          <w:szCs w:val="24"/>
        </w:rPr>
      </w:pPr>
    </w:p>
    <w:p w14:paraId="3B319BD4" w14:textId="1893E9E1" w:rsidR="0080453D" w:rsidRPr="00312A33" w:rsidRDefault="0080453D" w:rsidP="0080453D">
      <w:pPr>
        <w:widowControl w:val="0"/>
        <w:pBdr>
          <w:top w:val="nil"/>
          <w:left w:val="nil"/>
          <w:bottom w:val="nil"/>
          <w:right w:val="nil"/>
          <w:between w:val="nil"/>
        </w:pBdr>
        <w:tabs>
          <w:tab w:val="left" w:pos="993"/>
          <w:tab w:val="left" w:pos="1276"/>
        </w:tabs>
        <w:spacing w:after="0" w:line="276" w:lineRule="auto"/>
        <w:ind w:firstLine="709"/>
        <w:rPr>
          <w:rFonts w:ascii="Arial" w:eastAsia="Times New Roman" w:hAnsi="Arial" w:cs="Arial"/>
          <w:sz w:val="24"/>
          <w:szCs w:val="24"/>
        </w:rPr>
      </w:pPr>
      <w:r w:rsidRPr="00312A33">
        <w:rPr>
          <w:rFonts w:ascii="Arial" w:eastAsia="Times New Roman" w:hAnsi="Arial" w:cs="Arial"/>
          <w:sz w:val="24"/>
          <w:szCs w:val="24"/>
        </w:rPr>
        <w:t xml:space="preserve">53. Mokyklos </w:t>
      </w:r>
      <w:r w:rsidRPr="00312A33">
        <w:rPr>
          <w:rFonts w:ascii="Arial" w:eastAsia="Times New Roman" w:hAnsi="Arial" w:cs="Arial"/>
          <w:color w:val="000000"/>
          <w:sz w:val="24"/>
          <w:szCs w:val="24"/>
        </w:rPr>
        <w:t>direktoriaus pavaduotoj</w:t>
      </w:r>
      <w:r w:rsidR="005F6FB8">
        <w:rPr>
          <w:rFonts w:ascii="Arial" w:eastAsia="Times New Roman" w:hAnsi="Arial" w:cs="Arial"/>
          <w:color w:val="000000"/>
          <w:sz w:val="24"/>
          <w:szCs w:val="24"/>
        </w:rPr>
        <w:t>ui</w:t>
      </w:r>
      <w:r w:rsidRPr="00312A33">
        <w:rPr>
          <w:rFonts w:ascii="Arial" w:eastAsia="Times New Roman" w:hAnsi="Arial" w:cs="Arial"/>
          <w:color w:val="000000"/>
          <w:sz w:val="24"/>
          <w:szCs w:val="24"/>
        </w:rPr>
        <w:t xml:space="preserve"> ugdymui </w:t>
      </w:r>
      <w:r w:rsidRPr="00312A33">
        <w:rPr>
          <w:rFonts w:ascii="Arial" w:eastAsia="Times New Roman" w:hAnsi="Arial" w:cs="Arial"/>
          <w:color w:val="000000"/>
          <w:sz w:val="24"/>
          <w:szCs w:val="24"/>
          <w:highlight w:val="white"/>
        </w:rPr>
        <w:t xml:space="preserve">2023 m. metų veiklos vertinimas atliekamas vadovaujantis </w:t>
      </w:r>
      <w:r w:rsidRPr="00312A33">
        <w:rPr>
          <w:rFonts w:ascii="Arial" w:hAnsi="Arial" w:cs="Arial"/>
          <w:color w:val="000000"/>
          <w:sz w:val="24"/>
          <w:szCs w:val="24"/>
        </w:rPr>
        <w:t xml:space="preserve">Valstybinių ir savivaldybių švietimo įstaigų (išskyrus aukštąsias mokyklas) vadovų, jų pavaduotojų ugdymui, ugdymą organizuojančių skyrių vedėjų veiklos vertinimo nuostatuose, patvirtintuose </w:t>
      </w:r>
      <w:r w:rsidRPr="00312A33">
        <w:rPr>
          <w:rFonts w:ascii="Arial" w:eastAsia="Times New Roman" w:hAnsi="Arial" w:cs="Arial"/>
          <w:color w:val="000000"/>
          <w:sz w:val="24"/>
          <w:szCs w:val="24"/>
          <w:highlight w:val="white"/>
        </w:rPr>
        <w:t>Lietuvos Respublikos švietimo, mokslo ir sporto</w:t>
      </w:r>
      <w:r w:rsidRPr="00312A33">
        <w:rPr>
          <w:rFonts w:ascii="Arial" w:eastAsia="Times New Roman" w:hAnsi="Arial" w:cs="Arial"/>
          <w:color w:val="000000"/>
          <w:sz w:val="24"/>
          <w:szCs w:val="24"/>
        </w:rPr>
        <w:t> </w:t>
      </w:r>
      <w:r w:rsidRPr="00312A33">
        <w:rPr>
          <w:rFonts w:ascii="Arial" w:eastAsia="Times New Roman" w:hAnsi="Arial" w:cs="Arial"/>
          <w:color w:val="000000"/>
          <w:sz w:val="24"/>
          <w:szCs w:val="24"/>
          <w:highlight w:val="white"/>
        </w:rPr>
        <w:t xml:space="preserve">ministro </w:t>
      </w:r>
      <w:r w:rsidRPr="00312A33">
        <w:rPr>
          <w:rFonts w:ascii="Arial" w:hAnsi="Arial" w:cs="Arial"/>
          <w:color w:val="000000"/>
          <w:sz w:val="24"/>
          <w:szCs w:val="24"/>
        </w:rPr>
        <w:lastRenderedPageBreak/>
        <w:t>2018 m. kovo 27 d. įsakymu Nr. V-279</w:t>
      </w:r>
      <w:r w:rsidRPr="00312A33">
        <w:rPr>
          <w:rFonts w:ascii="Arial" w:eastAsia="Times New Roman" w:hAnsi="Arial" w:cs="Arial"/>
          <w:color w:val="000000"/>
          <w:sz w:val="24"/>
          <w:szCs w:val="24"/>
          <w:highlight w:val="white"/>
        </w:rPr>
        <w:t xml:space="preserve">  </w:t>
      </w:r>
      <w:r w:rsidRPr="00312A33">
        <w:rPr>
          <w:rFonts w:ascii="Arial" w:eastAsia="Times New Roman" w:hAnsi="Arial" w:cs="Arial"/>
          <w:color w:val="000000"/>
          <w:sz w:val="24"/>
          <w:szCs w:val="24"/>
        </w:rPr>
        <w:t>„Dėl valstybinių ir savivaldybių švietimo įstaigų (išskyrus aukštąsias mokyklas) vadovų, jų pavaduotojų ugdymui, ugdymą organizuojančių skyrių vedėjų veiklos vertinimo nuostatų patvirtinimo“ (2021 m. sausio 11 d. </w:t>
      </w:r>
      <w:r w:rsidRPr="00312A33">
        <w:rPr>
          <w:rFonts w:ascii="Arial" w:eastAsia="Times New Roman" w:hAnsi="Arial" w:cs="Arial"/>
          <w:color w:val="000000"/>
          <w:sz w:val="24"/>
          <w:szCs w:val="24"/>
          <w:highlight w:val="white"/>
        </w:rPr>
        <w:t>įsakymo Nr.</w:t>
      </w:r>
      <w:r w:rsidRPr="00312A33">
        <w:rPr>
          <w:rFonts w:ascii="Arial" w:eastAsia="Times New Roman" w:hAnsi="Arial" w:cs="Arial"/>
          <w:color w:val="000000"/>
          <w:sz w:val="24"/>
          <w:szCs w:val="24"/>
        </w:rPr>
        <w:t> V-48 </w:t>
      </w:r>
      <w:r w:rsidRPr="00312A33">
        <w:rPr>
          <w:rFonts w:ascii="Arial" w:eastAsia="Times New Roman" w:hAnsi="Arial" w:cs="Arial"/>
          <w:color w:val="000000"/>
          <w:sz w:val="24"/>
          <w:szCs w:val="24"/>
          <w:highlight w:val="white"/>
        </w:rPr>
        <w:t>redakcija</w:t>
      </w:r>
      <w:r w:rsidRPr="00312A33">
        <w:rPr>
          <w:rFonts w:ascii="Arial" w:eastAsia="Times New Roman" w:hAnsi="Arial" w:cs="Arial"/>
          <w:color w:val="000000"/>
          <w:sz w:val="24"/>
          <w:szCs w:val="24"/>
        </w:rPr>
        <w:t xml:space="preserve">) nustatyta tvarka. Lūkesčiai dėl 2024 metų veiklos nustatomi vadovaujantis </w:t>
      </w:r>
      <w:r w:rsidRPr="00312A33">
        <w:rPr>
          <w:rFonts w:ascii="Arial" w:hAnsi="Arial" w:cs="Arial"/>
          <w:color w:val="000000"/>
          <w:sz w:val="24"/>
          <w:szCs w:val="24"/>
        </w:rPr>
        <w:t xml:space="preserve">Valstybinių ir savivaldybių švietimo įstaigų (išskyrus aukštąsias mokyklas) vadovų, jų pavaduotojų ugdymui, ugdymą organizuojančių skyrių vedėjų veiklos vertinimo nuostatuose, patvirtintuose </w:t>
      </w:r>
      <w:r w:rsidRPr="00312A33">
        <w:rPr>
          <w:rFonts w:ascii="Arial" w:eastAsia="Times New Roman" w:hAnsi="Arial" w:cs="Arial"/>
          <w:color w:val="000000"/>
          <w:sz w:val="24"/>
          <w:szCs w:val="24"/>
          <w:highlight w:val="white"/>
        </w:rPr>
        <w:t xml:space="preserve"> Lietuvos Respublikos švietimo, mokslo ir sporto</w:t>
      </w:r>
      <w:r w:rsidRPr="00312A33">
        <w:rPr>
          <w:rFonts w:ascii="Arial" w:eastAsia="Times New Roman" w:hAnsi="Arial" w:cs="Arial"/>
          <w:color w:val="000000"/>
          <w:sz w:val="24"/>
          <w:szCs w:val="24"/>
        </w:rPr>
        <w:t> </w:t>
      </w:r>
      <w:r w:rsidRPr="00312A33">
        <w:rPr>
          <w:rFonts w:ascii="Arial" w:eastAsia="Times New Roman" w:hAnsi="Arial" w:cs="Arial"/>
          <w:color w:val="000000"/>
          <w:sz w:val="24"/>
          <w:szCs w:val="24"/>
          <w:highlight w:val="white"/>
        </w:rPr>
        <w:t xml:space="preserve">ministro </w:t>
      </w:r>
      <w:r w:rsidRPr="00312A33">
        <w:rPr>
          <w:rFonts w:ascii="Arial" w:hAnsi="Arial" w:cs="Arial"/>
          <w:color w:val="000000"/>
          <w:sz w:val="24"/>
          <w:szCs w:val="24"/>
        </w:rPr>
        <w:t>2018 m. kovo 27 d. įsakymu Nr. V-279</w:t>
      </w:r>
      <w:r w:rsidRPr="00312A33">
        <w:rPr>
          <w:rFonts w:ascii="Arial" w:eastAsia="Times New Roman" w:hAnsi="Arial" w:cs="Arial"/>
          <w:color w:val="000000"/>
          <w:sz w:val="24"/>
          <w:szCs w:val="24"/>
          <w:highlight w:val="white"/>
        </w:rPr>
        <w:t xml:space="preserve">  </w:t>
      </w:r>
      <w:r w:rsidRPr="00312A33">
        <w:rPr>
          <w:rFonts w:ascii="Arial" w:eastAsia="Times New Roman" w:hAnsi="Arial" w:cs="Arial"/>
          <w:color w:val="000000"/>
          <w:sz w:val="24"/>
          <w:szCs w:val="24"/>
        </w:rPr>
        <w:t>„Dėl valstybinių ir savivaldybių švietimo įstaigų (išskyrus aukštąsias mokyklas) vadovų, jų pavaduotojų ugdymui, ugdymą organizuojančių skyrių vedėjų veiklos vertinimo nuostatų patvirtinimo“ (2024 m. vasario 5 d. </w:t>
      </w:r>
      <w:r w:rsidRPr="00312A33">
        <w:rPr>
          <w:rFonts w:ascii="Arial" w:eastAsia="Times New Roman" w:hAnsi="Arial" w:cs="Arial"/>
          <w:color w:val="000000"/>
          <w:sz w:val="24"/>
          <w:szCs w:val="24"/>
          <w:highlight w:val="white"/>
        </w:rPr>
        <w:t>įsakymo Nr.</w:t>
      </w:r>
      <w:r w:rsidRPr="00312A33">
        <w:rPr>
          <w:rFonts w:ascii="Arial" w:eastAsia="Times New Roman" w:hAnsi="Arial" w:cs="Arial"/>
          <w:color w:val="000000"/>
          <w:sz w:val="24"/>
          <w:szCs w:val="24"/>
        </w:rPr>
        <w:t> V-130 </w:t>
      </w:r>
      <w:r w:rsidRPr="00312A33">
        <w:rPr>
          <w:rFonts w:ascii="Arial" w:eastAsia="Times New Roman" w:hAnsi="Arial" w:cs="Arial"/>
          <w:color w:val="000000"/>
          <w:sz w:val="24"/>
          <w:szCs w:val="24"/>
          <w:highlight w:val="white"/>
        </w:rPr>
        <w:t>redakcija</w:t>
      </w:r>
      <w:r w:rsidRPr="00312A33">
        <w:rPr>
          <w:rFonts w:ascii="Arial" w:eastAsia="Times New Roman" w:hAnsi="Arial" w:cs="Arial"/>
          <w:color w:val="000000"/>
          <w:sz w:val="24"/>
          <w:szCs w:val="24"/>
        </w:rPr>
        <w:t>)</w:t>
      </w:r>
      <w:r w:rsidRPr="00312A33">
        <w:rPr>
          <w:rFonts w:ascii="Arial" w:eastAsia="Times New Roman" w:hAnsi="Arial" w:cs="Arial"/>
          <w:color w:val="000000"/>
          <w:sz w:val="24"/>
          <w:szCs w:val="24"/>
          <w:highlight w:val="white"/>
        </w:rPr>
        <w:t> nustatyta tvarka.</w:t>
      </w:r>
    </w:p>
    <w:p w14:paraId="7933E8AE" w14:textId="77777777" w:rsidR="0080453D" w:rsidRPr="00312A33" w:rsidRDefault="0080453D" w:rsidP="0080453D">
      <w:pPr>
        <w:widowControl w:val="0"/>
        <w:pBdr>
          <w:top w:val="nil"/>
          <w:left w:val="nil"/>
          <w:bottom w:val="nil"/>
          <w:right w:val="nil"/>
          <w:between w:val="nil"/>
        </w:pBdr>
        <w:tabs>
          <w:tab w:val="left" w:pos="993"/>
          <w:tab w:val="left" w:pos="1276"/>
        </w:tabs>
        <w:spacing w:after="0" w:line="276" w:lineRule="auto"/>
        <w:ind w:firstLine="709"/>
        <w:rPr>
          <w:rFonts w:ascii="Arial" w:eastAsia="Times New Roman" w:hAnsi="Arial" w:cs="Arial"/>
          <w:color w:val="000000"/>
          <w:sz w:val="24"/>
          <w:szCs w:val="24"/>
        </w:rPr>
      </w:pPr>
      <w:r w:rsidRPr="00312A33">
        <w:rPr>
          <w:rFonts w:ascii="Arial" w:eastAsia="Times New Roman" w:hAnsi="Arial" w:cs="Arial"/>
          <w:color w:val="000000"/>
          <w:sz w:val="24"/>
          <w:szCs w:val="24"/>
        </w:rPr>
        <w:t>54. Specialistų (A ir B lygio), kvalifikuotų darbuotojų (C lygio) 2023 metų veiklos vertinimas atliekamas vadovaujantis Valstybės ir savivaldybių įstaigų darbuotojų veiklos vertinimo tvarkos aprašo, patvirtinto Lietuvos Respublikos Vyriausybės 2017 m. balandžio 5 d. nutarimu Nr. 254 „Dėl Valstybės ir savivaldybių įstaigų darbuotojų veiklos vertinimo tvarkos aprašo patvirtinimo“, nustatyta tvarka, išskyrus metinių užduočių nustatymą. Lūkesčiai dėl 2024 metų veiklos nustatomi Valstybės tarnautojų tarnybinės veiklos ir biudžetinių įstaigų darbuotojų veiklos vertinimo tvarkos aprašo, patvirtinto Lietuvos Respublikos Vyriausybės 2024 m. sausio 3 d. nutarimu Nr. 6 „Dėl Valstybės tarnautojų tarnybinės veiklos ir biudžetinių įstaigų darbuotojų veiklos vertinimo tvarkos aprašo patvirtinimo“, nustatyta tvarka.</w:t>
      </w:r>
    </w:p>
    <w:p w14:paraId="57726527" w14:textId="77777777" w:rsidR="0080453D" w:rsidRPr="00312A33" w:rsidRDefault="0080453D" w:rsidP="0080453D">
      <w:pPr>
        <w:widowControl w:val="0"/>
        <w:pBdr>
          <w:top w:val="nil"/>
          <w:left w:val="nil"/>
          <w:bottom w:val="nil"/>
          <w:right w:val="nil"/>
          <w:between w:val="nil"/>
        </w:pBdr>
        <w:tabs>
          <w:tab w:val="left" w:pos="993"/>
          <w:tab w:val="left" w:pos="1276"/>
        </w:tabs>
        <w:spacing w:after="0" w:line="276" w:lineRule="auto"/>
        <w:ind w:firstLine="709"/>
        <w:rPr>
          <w:rFonts w:ascii="Arial" w:eastAsia="Times New Roman" w:hAnsi="Arial" w:cs="Arial"/>
          <w:color w:val="000000"/>
          <w:sz w:val="24"/>
          <w:szCs w:val="24"/>
        </w:rPr>
      </w:pPr>
      <w:r w:rsidRPr="00312A33">
        <w:rPr>
          <w:rFonts w:ascii="Arial" w:eastAsia="Times New Roman" w:hAnsi="Arial" w:cs="Arial"/>
          <w:color w:val="000000"/>
          <w:sz w:val="24"/>
          <w:szCs w:val="24"/>
        </w:rPr>
        <w:t xml:space="preserve"> 55. Kintamoji dalis kaip privaloma darbo užmokesčio sudėtinė dalis išlieka po 2024 m. atlikto darbuotojų veiklos vertinimo už 2023 m. ir įvertinus darbuotojo veiklą:</w:t>
      </w:r>
    </w:p>
    <w:p w14:paraId="5A9F7271" w14:textId="77777777" w:rsidR="0080453D" w:rsidRPr="00312A33" w:rsidRDefault="0080453D" w:rsidP="0080453D">
      <w:pPr>
        <w:widowControl w:val="0"/>
        <w:pBdr>
          <w:top w:val="nil"/>
          <w:left w:val="nil"/>
          <w:bottom w:val="nil"/>
          <w:right w:val="nil"/>
          <w:between w:val="nil"/>
        </w:pBdr>
        <w:tabs>
          <w:tab w:val="left" w:pos="993"/>
          <w:tab w:val="left" w:pos="1276"/>
        </w:tabs>
        <w:spacing w:after="0" w:line="276" w:lineRule="auto"/>
        <w:ind w:firstLine="709"/>
        <w:rPr>
          <w:rFonts w:ascii="Arial" w:eastAsia="Times New Roman" w:hAnsi="Arial" w:cs="Arial"/>
          <w:color w:val="000000"/>
          <w:sz w:val="24"/>
          <w:szCs w:val="24"/>
        </w:rPr>
      </w:pPr>
      <w:r w:rsidRPr="00312A33">
        <w:rPr>
          <w:rFonts w:ascii="Arial" w:eastAsia="Times New Roman" w:hAnsi="Arial" w:cs="Arial"/>
          <w:color w:val="000000"/>
          <w:sz w:val="24"/>
          <w:szCs w:val="24"/>
        </w:rPr>
        <w:t>55.1. labai gerai – nustatoma 15–20 proc. pareiginės algos dydžio kintamoji dalis;</w:t>
      </w:r>
    </w:p>
    <w:p w14:paraId="31F63AC2" w14:textId="77777777" w:rsidR="0080453D" w:rsidRPr="00312A33" w:rsidRDefault="0080453D" w:rsidP="0080453D">
      <w:pPr>
        <w:widowControl w:val="0"/>
        <w:pBdr>
          <w:top w:val="nil"/>
          <w:left w:val="nil"/>
          <w:bottom w:val="nil"/>
          <w:right w:val="nil"/>
          <w:between w:val="nil"/>
        </w:pBdr>
        <w:tabs>
          <w:tab w:val="left" w:pos="993"/>
          <w:tab w:val="left" w:pos="1276"/>
        </w:tabs>
        <w:spacing w:after="0" w:line="276" w:lineRule="auto"/>
        <w:ind w:firstLine="709"/>
        <w:rPr>
          <w:rFonts w:ascii="Arial" w:eastAsia="Times New Roman" w:hAnsi="Arial" w:cs="Arial"/>
          <w:color w:val="000000"/>
          <w:sz w:val="24"/>
          <w:szCs w:val="24"/>
        </w:rPr>
      </w:pPr>
      <w:r w:rsidRPr="00312A33">
        <w:rPr>
          <w:rFonts w:ascii="Arial" w:eastAsia="Times New Roman" w:hAnsi="Arial" w:cs="Arial"/>
          <w:color w:val="000000"/>
          <w:sz w:val="24"/>
          <w:szCs w:val="24"/>
        </w:rPr>
        <w:t>55.2. gerai – nustatoma 5–10 proc. pareiginės algos dydžio kintamoji dalis;</w:t>
      </w:r>
    </w:p>
    <w:p w14:paraId="4E38F8EC" w14:textId="77777777" w:rsidR="0080453D" w:rsidRPr="00312A33" w:rsidRDefault="0080453D" w:rsidP="0080453D">
      <w:pPr>
        <w:widowControl w:val="0"/>
        <w:pBdr>
          <w:top w:val="nil"/>
          <w:left w:val="nil"/>
          <w:bottom w:val="nil"/>
          <w:right w:val="nil"/>
          <w:between w:val="nil"/>
        </w:pBdr>
        <w:tabs>
          <w:tab w:val="left" w:pos="993"/>
          <w:tab w:val="left" w:pos="1276"/>
        </w:tabs>
        <w:spacing w:after="0" w:line="276" w:lineRule="auto"/>
        <w:ind w:firstLine="709"/>
        <w:rPr>
          <w:rFonts w:ascii="Arial" w:eastAsia="Times New Roman" w:hAnsi="Arial" w:cs="Arial"/>
          <w:color w:val="000000"/>
          <w:sz w:val="24"/>
          <w:szCs w:val="24"/>
        </w:rPr>
      </w:pPr>
      <w:r w:rsidRPr="00312A33">
        <w:rPr>
          <w:rFonts w:ascii="Arial" w:eastAsia="Times New Roman" w:hAnsi="Arial" w:cs="Arial"/>
          <w:color w:val="000000"/>
          <w:sz w:val="24"/>
          <w:szCs w:val="24"/>
        </w:rPr>
        <w:t>55.3. patenkinamai – kintamoji dalis nenustatoma;</w:t>
      </w:r>
    </w:p>
    <w:p w14:paraId="7AB24468" w14:textId="77777777" w:rsidR="0080453D" w:rsidRPr="00312A33" w:rsidRDefault="0080453D" w:rsidP="0080453D">
      <w:pPr>
        <w:widowControl w:val="0"/>
        <w:pBdr>
          <w:top w:val="nil"/>
          <w:left w:val="nil"/>
          <w:bottom w:val="nil"/>
          <w:right w:val="nil"/>
          <w:between w:val="nil"/>
        </w:pBdr>
        <w:tabs>
          <w:tab w:val="left" w:pos="993"/>
          <w:tab w:val="left" w:pos="1276"/>
        </w:tabs>
        <w:spacing w:after="0" w:line="276" w:lineRule="auto"/>
        <w:ind w:firstLine="709"/>
        <w:rPr>
          <w:rFonts w:ascii="Arial" w:eastAsia="Times New Roman" w:hAnsi="Arial" w:cs="Arial"/>
          <w:color w:val="000000"/>
          <w:sz w:val="24"/>
          <w:szCs w:val="24"/>
        </w:rPr>
      </w:pPr>
      <w:r w:rsidRPr="00312A33">
        <w:rPr>
          <w:rFonts w:ascii="Arial" w:eastAsia="Times New Roman" w:hAnsi="Arial" w:cs="Arial"/>
          <w:color w:val="000000"/>
          <w:sz w:val="24"/>
          <w:szCs w:val="24"/>
        </w:rPr>
        <w:t>56. Nuo 2025 m. sausio 1 d. kintamoji dalis nenustatoma.</w:t>
      </w:r>
    </w:p>
    <w:p w14:paraId="23F73F59" w14:textId="77777777" w:rsidR="0080453D" w:rsidRPr="00312A33" w:rsidRDefault="0080453D" w:rsidP="0080453D">
      <w:pPr>
        <w:widowControl w:val="0"/>
        <w:pBdr>
          <w:top w:val="nil"/>
          <w:left w:val="nil"/>
          <w:bottom w:val="nil"/>
          <w:right w:val="nil"/>
          <w:between w:val="nil"/>
        </w:pBdr>
        <w:tabs>
          <w:tab w:val="left" w:pos="993"/>
          <w:tab w:val="left" w:pos="1276"/>
        </w:tabs>
        <w:spacing w:after="0" w:line="276" w:lineRule="auto"/>
        <w:ind w:firstLine="709"/>
        <w:rPr>
          <w:rFonts w:ascii="Arial" w:eastAsia="Times New Roman" w:hAnsi="Arial" w:cs="Arial"/>
          <w:color w:val="000000"/>
          <w:sz w:val="24"/>
          <w:szCs w:val="24"/>
        </w:rPr>
      </w:pPr>
      <w:r w:rsidRPr="00312A33">
        <w:rPr>
          <w:rFonts w:ascii="Arial" w:eastAsia="Times New Roman" w:hAnsi="Arial" w:cs="Arial"/>
          <w:color w:val="000000"/>
          <w:sz w:val="24"/>
          <w:szCs w:val="24"/>
        </w:rPr>
        <w:t>57. Nuo 2025 m. atlikus kasmetinį darbuotojų veiklos vertinimą:</w:t>
      </w:r>
    </w:p>
    <w:p w14:paraId="5F45ECA8" w14:textId="34CFC198" w:rsidR="0080453D" w:rsidRDefault="0080453D" w:rsidP="0080453D">
      <w:pPr>
        <w:pBdr>
          <w:top w:val="nil"/>
          <w:left w:val="nil"/>
          <w:bottom w:val="nil"/>
          <w:right w:val="nil"/>
          <w:between w:val="nil"/>
        </w:pBdr>
        <w:tabs>
          <w:tab w:val="left" w:pos="993"/>
        </w:tabs>
        <w:spacing w:after="0" w:line="276" w:lineRule="auto"/>
        <w:ind w:firstLine="709"/>
        <w:rPr>
          <w:rFonts w:ascii="Arial" w:hAnsi="Arial" w:cs="Arial"/>
          <w:sz w:val="24"/>
          <w:szCs w:val="24"/>
        </w:rPr>
      </w:pPr>
      <w:r w:rsidRPr="00312A33">
        <w:rPr>
          <w:rFonts w:ascii="Arial" w:eastAsia="Times New Roman" w:hAnsi="Arial" w:cs="Arial"/>
          <w:color w:val="000000"/>
          <w:sz w:val="24"/>
          <w:szCs w:val="24"/>
        </w:rPr>
        <w:t xml:space="preserve">57.1. kai </w:t>
      </w:r>
      <w:r w:rsidRPr="00312A33">
        <w:rPr>
          <w:rFonts w:ascii="Arial" w:hAnsi="Arial" w:cs="Arial"/>
          <w:sz w:val="24"/>
          <w:szCs w:val="24"/>
        </w:rPr>
        <w:t>darbuotojo veikla įvertinama kaip viršijanti lūkesčius, Mokyklos direktoriaus sprendimu gali būti:</w:t>
      </w:r>
    </w:p>
    <w:p w14:paraId="54A29F5F" w14:textId="77777777" w:rsidR="00F560D9" w:rsidRDefault="0080453D" w:rsidP="00F560D9">
      <w:pPr>
        <w:widowControl w:val="0"/>
        <w:pBdr>
          <w:top w:val="nil"/>
          <w:left w:val="nil"/>
          <w:bottom w:val="nil"/>
          <w:right w:val="nil"/>
          <w:between w:val="nil"/>
        </w:pBdr>
        <w:tabs>
          <w:tab w:val="left" w:pos="993"/>
          <w:tab w:val="left" w:pos="1276"/>
        </w:tabs>
        <w:spacing w:after="0" w:line="276" w:lineRule="auto"/>
        <w:ind w:firstLine="709"/>
        <w:rPr>
          <w:rFonts w:ascii="Arial" w:hAnsi="Arial" w:cs="Arial"/>
          <w:sz w:val="24"/>
          <w:szCs w:val="24"/>
        </w:rPr>
      </w:pPr>
      <w:r w:rsidRPr="00312A33">
        <w:rPr>
          <w:rFonts w:ascii="Arial" w:hAnsi="Arial" w:cs="Arial"/>
          <w:sz w:val="24"/>
          <w:szCs w:val="24"/>
        </w:rPr>
        <w:t xml:space="preserve">57.1.1. </w:t>
      </w:r>
      <w:r w:rsidRPr="00312A33">
        <w:rPr>
          <w:rFonts w:ascii="Arial" w:eastAsia="Times New Roman" w:hAnsi="Arial" w:cs="Arial"/>
          <w:color w:val="000000"/>
          <w:sz w:val="24"/>
          <w:szCs w:val="24"/>
        </w:rPr>
        <w:t>specialistui (A ir B lygio), kvalifikuotam darbuotojui (C lygio)</w:t>
      </w:r>
      <w:r w:rsidRPr="00312A33">
        <w:rPr>
          <w:rFonts w:ascii="Arial" w:hAnsi="Arial" w:cs="Arial"/>
          <w:sz w:val="24"/>
          <w:szCs w:val="24"/>
        </w:rPr>
        <w:t xml:space="preserve">, nustatomas didesnis pareiginės algos koeficientas, taikant ne mažiau kaip 0,06 didesnį pareiginės algos koeficientą ir ne daugiau kaip 0,2 didesnį pareiginės algos koeficientą, tačiau ne didesnis negu nustatytas taikytinas maksimalus koeficientas; </w:t>
      </w:r>
    </w:p>
    <w:p w14:paraId="20747A9F" w14:textId="0FB0E68F" w:rsidR="0080453D" w:rsidRPr="000F36CA" w:rsidRDefault="00F560D9" w:rsidP="00F560D9">
      <w:pPr>
        <w:widowControl w:val="0"/>
        <w:pBdr>
          <w:top w:val="nil"/>
          <w:left w:val="nil"/>
          <w:bottom w:val="nil"/>
          <w:right w:val="nil"/>
          <w:between w:val="nil"/>
        </w:pBdr>
        <w:tabs>
          <w:tab w:val="left" w:pos="993"/>
          <w:tab w:val="left" w:pos="1276"/>
        </w:tabs>
        <w:spacing w:after="0" w:line="276" w:lineRule="auto"/>
        <w:ind w:firstLine="709"/>
        <w:rPr>
          <w:rFonts w:ascii="Arial" w:eastAsia="Times New Roman" w:hAnsi="Arial" w:cs="Arial"/>
          <w:color w:val="000000"/>
          <w:sz w:val="24"/>
          <w:szCs w:val="24"/>
        </w:rPr>
      </w:pPr>
      <w:r>
        <w:rPr>
          <w:rFonts w:ascii="Arial" w:hAnsi="Arial" w:cs="Arial"/>
          <w:sz w:val="24"/>
          <w:szCs w:val="24"/>
        </w:rPr>
        <w:t xml:space="preserve">57.1.2. </w:t>
      </w:r>
      <w:r w:rsidR="0080453D" w:rsidRPr="00312A33">
        <w:rPr>
          <w:rFonts w:ascii="Arial" w:hAnsi="Arial" w:cs="Arial"/>
          <w:sz w:val="24"/>
          <w:szCs w:val="24"/>
        </w:rPr>
        <w:t xml:space="preserve">direktoriaus pavaduotojui ugdymui, nustatomas didesnis pareiginės algos koeficientas, taikant ne mažiau kaip 0,06 didesnį pareiginės algos koeficientą ir ne daugiau kaip 0,2 didesnį pareiginės algos koeficientą, tačiau padidintas pareiginės algos koeficientas negali viršyti DAĮ </w:t>
      </w:r>
      <w:r w:rsidR="0080453D" w:rsidRPr="000F36CA">
        <w:rPr>
          <w:rFonts w:ascii="Arial" w:hAnsi="Arial" w:cs="Arial"/>
          <w:sz w:val="24"/>
          <w:szCs w:val="24"/>
        </w:rPr>
        <w:t>2 priede nustatyto pareiginės algos koeficiento, padauginto iš 1,4 arba</w:t>
      </w:r>
      <w:r w:rsidRPr="000F36CA">
        <w:rPr>
          <w:rFonts w:ascii="Arial" w:eastAsia="Times New Roman" w:hAnsi="Arial" w:cs="Arial"/>
          <w:color w:val="000000"/>
          <w:sz w:val="24"/>
          <w:szCs w:val="24"/>
        </w:rPr>
        <w:t xml:space="preserve"> </w:t>
      </w:r>
      <w:r w:rsidR="0080453D" w:rsidRPr="000F36CA">
        <w:rPr>
          <w:rFonts w:ascii="Arial" w:hAnsi="Arial" w:cs="Arial"/>
          <w:sz w:val="24"/>
          <w:szCs w:val="24"/>
        </w:rPr>
        <w:t>taikomos Sistemos 30 punkte nustatytos skatinimo priemonės.</w:t>
      </w:r>
    </w:p>
    <w:p w14:paraId="2F90F33D" w14:textId="0F661FE4" w:rsidR="0080453D" w:rsidRPr="000F36CA" w:rsidRDefault="0080453D" w:rsidP="0080453D">
      <w:pPr>
        <w:pBdr>
          <w:top w:val="nil"/>
          <w:left w:val="nil"/>
          <w:bottom w:val="nil"/>
          <w:right w:val="nil"/>
          <w:between w:val="nil"/>
        </w:pBdr>
        <w:tabs>
          <w:tab w:val="left" w:pos="993"/>
        </w:tabs>
        <w:spacing w:after="0" w:line="276" w:lineRule="auto"/>
        <w:ind w:firstLine="709"/>
        <w:rPr>
          <w:rFonts w:ascii="Arial" w:hAnsi="Arial" w:cs="Arial"/>
          <w:sz w:val="24"/>
          <w:szCs w:val="24"/>
        </w:rPr>
      </w:pPr>
      <w:r w:rsidRPr="000F36CA">
        <w:rPr>
          <w:rFonts w:ascii="Arial" w:hAnsi="Arial" w:cs="Arial"/>
          <w:sz w:val="24"/>
          <w:szCs w:val="24"/>
        </w:rPr>
        <w:t>57.2. kai darbuotojo veikla įvertinama kaip atitinkanti lūkesčius, jo teisinė padėtis nesikeičia</w:t>
      </w:r>
      <w:r w:rsidR="00F560D9" w:rsidRPr="000F36CA">
        <w:rPr>
          <w:rFonts w:ascii="Arial" w:hAnsi="Arial" w:cs="Arial"/>
          <w:sz w:val="24"/>
          <w:szCs w:val="24"/>
        </w:rPr>
        <w:t>;</w:t>
      </w:r>
    </w:p>
    <w:p w14:paraId="66D03DF4" w14:textId="77777777" w:rsidR="0080453D" w:rsidRPr="000F36CA" w:rsidRDefault="0080453D" w:rsidP="0080453D">
      <w:pPr>
        <w:pBdr>
          <w:top w:val="nil"/>
          <w:left w:val="nil"/>
          <w:bottom w:val="nil"/>
          <w:right w:val="nil"/>
          <w:between w:val="nil"/>
        </w:pBdr>
        <w:tabs>
          <w:tab w:val="left" w:pos="993"/>
        </w:tabs>
        <w:spacing w:after="0" w:line="276" w:lineRule="auto"/>
        <w:ind w:firstLine="709"/>
        <w:rPr>
          <w:rFonts w:ascii="Arial" w:hAnsi="Arial" w:cs="Arial"/>
          <w:sz w:val="24"/>
          <w:szCs w:val="24"/>
        </w:rPr>
      </w:pPr>
      <w:r w:rsidRPr="000F36CA">
        <w:rPr>
          <w:rFonts w:ascii="Arial" w:hAnsi="Arial" w:cs="Arial"/>
          <w:sz w:val="24"/>
          <w:szCs w:val="24"/>
        </w:rPr>
        <w:t>57.3. kai darbuotojo veikla įvertinama kaip iš dalies atitinkanti lūkesčius, jo teisinė padėtis nesikeičia, tačiau jam gali būti nustatomas kvalifikacijos tobulinimas.</w:t>
      </w:r>
    </w:p>
    <w:p w14:paraId="5DE5AED4" w14:textId="2743A2CC" w:rsidR="0080453D" w:rsidRPr="00312A33" w:rsidRDefault="0080453D" w:rsidP="0080453D">
      <w:pPr>
        <w:pBdr>
          <w:top w:val="nil"/>
          <w:left w:val="nil"/>
          <w:bottom w:val="nil"/>
          <w:right w:val="nil"/>
          <w:between w:val="nil"/>
        </w:pBdr>
        <w:tabs>
          <w:tab w:val="left" w:pos="993"/>
        </w:tabs>
        <w:spacing w:after="0" w:line="276" w:lineRule="auto"/>
        <w:ind w:firstLine="709"/>
        <w:rPr>
          <w:rFonts w:ascii="Arial" w:hAnsi="Arial" w:cs="Arial"/>
          <w:sz w:val="24"/>
          <w:szCs w:val="24"/>
        </w:rPr>
      </w:pPr>
      <w:r w:rsidRPr="000F36CA">
        <w:rPr>
          <w:rFonts w:ascii="Arial" w:hAnsi="Arial" w:cs="Arial"/>
          <w:sz w:val="24"/>
          <w:szCs w:val="24"/>
        </w:rPr>
        <w:t>57.4. kai darbuotojo veikla įvertinama kaip neatitinkanti lūkesčių, Mokyklos direktoriaus sprendimu gali būti:</w:t>
      </w:r>
    </w:p>
    <w:p w14:paraId="0BF213F0" w14:textId="77777777" w:rsidR="00F560D9" w:rsidRDefault="0080453D" w:rsidP="0080453D">
      <w:pPr>
        <w:pBdr>
          <w:top w:val="nil"/>
          <w:left w:val="nil"/>
          <w:bottom w:val="nil"/>
          <w:right w:val="nil"/>
          <w:between w:val="nil"/>
        </w:pBdr>
        <w:tabs>
          <w:tab w:val="left" w:pos="993"/>
        </w:tabs>
        <w:spacing w:after="0" w:line="276" w:lineRule="auto"/>
        <w:ind w:firstLine="709"/>
        <w:rPr>
          <w:rFonts w:ascii="Arial" w:hAnsi="Arial" w:cs="Arial"/>
          <w:sz w:val="24"/>
          <w:szCs w:val="24"/>
        </w:rPr>
      </w:pPr>
      <w:r w:rsidRPr="00312A33">
        <w:rPr>
          <w:rFonts w:ascii="Arial" w:hAnsi="Arial" w:cs="Arial"/>
          <w:sz w:val="24"/>
          <w:szCs w:val="24"/>
        </w:rPr>
        <w:lastRenderedPageBreak/>
        <w:t xml:space="preserve">57.4.1. </w:t>
      </w:r>
      <w:r w:rsidRPr="00312A33">
        <w:rPr>
          <w:rFonts w:ascii="Arial" w:eastAsia="Times New Roman" w:hAnsi="Arial" w:cs="Arial"/>
          <w:color w:val="000000"/>
          <w:sz w:val="24"/>
          <w:szCs w:val="24"/>
        </w:rPr>
        <w:t>specialistui (A ir B lygio), kvalifikuotam darbuotojui (C lygio)</w:t>
      </w:r>
      <w:r w:rsidRPr="00312A33">
        <w:rPr>
          <w:rFonts w:ascii="Arial" w:hAnsi="Arial" w:cs="Arial"/>
          <w:sz w:val="24"/>
          <w:szCs w:val="24"/>
        </w:rPr>
        <w:t xml:space="preserve">, nustatomas mažesnis pareiginės algos koeficientas, taikant ne mažiau kaip 0,06 ir ne daugiau kaip 0,18 mažesnį pareiginės algos koeficientą, tačiau ne mažesnis negu nustatytas minimalus taikytinas koeficientas; </w:t>
      </w:r>
    </w:p>
    <w:p w14:paraId="3721218A" w14:textId="597F6FC5" w:rsidR="0080453D" w:rsidRPr="00312A33" w:rsidRDefault="00F560D9" w:rsidP="00653A0A">
      <w:pPr>
        <w:pBdr>
          <w:top w:val="nil"/>
          <w:left w:val="nil"/>
          <w:bottom w:val="nil"/>
          <w:right w:val="nil"/>
          <w:between w:val="nil"/>
        </w:pBdr>
        <w:tabs>
          <w:tab w:val="left" w:pos="993"/>
        </w:tabs>
        <w:spacing w:after="0" w:line="276" w:lineRule="auto"/>
        <w:ind w:firstLine="709"/>
        <w:rPr>
          <w:rFonts w:ascii="Arial" w:hAnsi="Arial" w:cs="Arial"/>
          <w:sz w:val="24"/>
          <w:szCs w:val="24"/>
        </w:rPr>
      </w:pPr>
      <w:r>
        <w:rPr>
          <w:rFonts w:ascii="Arial" w:hAnsi="Arial" w:cs="Arial"/>
          <w:sz w:val="24"/>
          <w:szCs w:val="24"/>
        </w:rPr>
        <w:t xml:space="preserve">57.4.2. </w:t>
      </w:r>
      <w:r w:rsidR="0080453D" w:rsidRPr="00312A33">
        <w:rPr>
          <w:rFonts w:ascii="Arial" w:hAnsi="Arial" w:cs="Arial"/>
          <w:sz w:val="24"/>
          <w:szCs w:val="24"/>
        </w:rPr>
        <w:t>direktoriaus pavaduotojui ugdymui, nustatomas mažesnis pareiginės algos koeficientas, taikant 0,1 mažesnį pareiginės algos koeficientą arba</w:t>
      </w:r>
      <w:r w:rsidR="00653A0A">
        <w:rPr>
          <w:rFonts w:ascii="Arial" w:hAnsi="Arial" w:cs="Arial"/>
          <w:sz w:val="24"/>
          <w:szCs w:val="24"/>
        </w:rPr>
        <w:t xml:space="preserve"> </w:t>
      </w:r>
      <w:r w:rsidR="0080453D" w:rsidRPr="00312A33">
        <w:rPr>
          <w:rFonts w:ascii="Arial" w:hAnsi="Arial" w:cs="Arial"/>
          <w:sz w:val="24"/>
          <w:szCs w:val="24"/>
        </w:rPr>
        <w:t>sudaromas ne trumpesnės negu 2 mėnesių ir ne ilgesnės negu 6 mėnesių trukmės darbuotojo veiklos gerinimo planas.</w:t>
      </w:r>
    </w:p>
    <w:p w14:paraId="70BA560B" w14:textId="77777777" w:rsidR="00541D14" w:rsidRPr="00814CE6" w:rsidRDefault="00541D14" w:rsidP="00814CE6">
      <w:pPr>
        <w:pBdr>
          <w:top w:val="nil"/>
          <w:left w:val="nil"/>
          <w:bottom w:val="nil"/>
          <w:right w:val="nil"/>
          <w:between w:val="nil"/>
        </w:pBdr>
        <w:tabs>
          <w:tab w:val="left" w:pos="1276"/>
        </w:tabs>
        <w:spacing w:after="0" w:line="276" w:lineRule="auto"/>
        <w:ind w:firstLine="851"/>
        <w:rPr>
          <w:rFonts w:ascii="Arial" w:eastAsia="Times New Roman" w:hAnsi="Arial" w:cs="Arial"/>
          <w:color w:val="000000"/>
          <w:sz w:val="24"/>
          <w:szCs w:val="24"/>
        </w:rPr>
      </w:pPr>
    </w:p>
    <w:p w14:paraId="3783DCDB"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IV SKYRIUS</w:t>
      </w:r>
    </w:p>
    <w:p w14:paraId="58BC96F2"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 xml:space="preserve">MOKYTOJO ETATO STRUKTŪRA </w:t>
      </w:r>
    </w:p>
    <w:p w14:paraId="55F7B680" w14:textId="77777777" w:rsidR="00541D14" w:rsidRPr="00814CE6" w:rsidRDefault="00541D14"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1B213E9E"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 SKIRSNIS</w:t>
      </w:r>
    </w:p>
    <w:p w14:paraId="656BFF60" w14:textId="77777777" w:rsidR="00541D14"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MOKYTOJŲ DARBO KRŪVIO SUDARYMO KRITERIJAI</w:t>
      </w:r>
    </w:p>
    <w:p w14:paraId="507202A1" w14:textId="77777777" w:rsidR="00463DC7" w:rsidRPr="00814CE6" w:rsidRDefault="00463DC7"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1505751E" w14:textId="48AA404A" w:rsidR="00E24F5C" w:rsidRPr="00463DC7" w:rsidRDefault="00463DC7" w:rsidP="00463DC7">
      <w:pPr>
        <w:pStyle w:val="Sraopastraipa"/>
        <w:numPr>
          <w:ilvl w:val="0"/>
          <w:numId w:val="1"/>
        </w:numPr>
        <w:pBdr>
          <w:top w:val="nil"/>
          <w:left w:val="nil"/>
          <w:bottom w:val="nil"/>
          <w:right w:val="nil"/>
          <w:between w:val="nil"/>
        </w:pBdr>
        <w:tabs>
          <w:tab w:val="left" w:pos="993"/>
        </w:tabs>
        <w:spacing w:after="0" w:line="276" w:lineRule="auto"/>
        <w:rPr>
          <w:rFonts w:ascii="Arial" w:eastAsia="Times New Roman" w:hAnsi="Arial" w:cs="Arial"/>
          <w:b/>
          <w:color w:val="000000"/>
          <w:sz w:val="24"/>
          <w:szCs w:val="24"/>
        </w:rPr>
      </w:pPr>
      <w:r>
        <w:rPr>
          <w:rFonts w:ascii="Arial" w:eastAsia="Times New Roman" w:hAnsi="Arial" w:cs="Arial"/>
          <w:sz w:val="24"/>
          <w:szCs w:val="24"/>
        </w:rPr>
        <w:t>M</w:t>
      </w:r>
      <w:r w:rsidR="00E24F5C" w:rsidRPr="00463DC7">
        <w:rPr>
          <w:rFonts w:ascii="Arial" w:eastAsia="Times New Roman" w:hAnsi="Arial" w:cs="Arial"/>
          <w:sz w:val="24"/>
          <w:szCs w:val="24"/>
        </w:rPr>
        <w:t xml:space="preserve">okytojų darbo krūvis sudaromas vadovaujantis teisės aktais,  reglamentuojančiais mokytojo krūvio sandarą: </w:t>
      </w:r>
      <w:r w:rsidR="00E24F5C" w:rsidRPr="00463DC7">
        <w:rPr>
          <w:rFonts w:ascii="Arial" w:eastAsia="Times New Roman" w:hAnsi="Arial" w:cs="Arial"/>
          <w:color w:val="000000"/>
          <w:sz w:val="24"/>
          <w:szCs w:val="24"/>
        </w:rPr>
        <w:t xml:space="preserve">Mokytojų, dirbančių pagal bendrojo ugdymo, profesinio mokymo ir neformaliojo švietimo programas (išskyrus ikimokyklinio ir priešmokyklinio ugdymo programas), darbo krūvio sandaros nustatymo tvarkos aprašu (toliau – DKSN), patvirtintu  </w:t>
      </w:r>
      <w:r w:rsidR="00E24F5C" w:rsidRPr="00463DC7">
        <w:rPr>
          <w:rFonts w:ascii="Arial" w:eastAsia="Times New Roman" w:hAnsi="Arial" w:cs="Arial"/>
          <w:sz w:val="24"/>
          <w:szCs w:val="24"/>
        </w:rPr>
        <w:t xml:space="preserve">Lietuvos </w:t>
      </w:r>
      <w:r w:rsidR="00E24F5C" w:rsidRPr="00463DC7">
        <w:rPr>
          <w:rFonts w:ascii="Arial" w:eastAsia="Times New Roman" w:hAnsi="Arial" w:cs="Arial"/>
          <w:color w:val="000000"/>
          <w:sz w:val="24"/>
          <w:szCs w:val="24"/>
        </w:rPr>
        <w:t xml:space="preserve">Respublikos Švietimo, mokslo ir sporto ministro </w:t>
      </w:r>
      <w:r w:rsidR="00E24F5C" w:rsidRPr="00463DC7">
        <w:rPr>
          <w:rFonts w:ascii="Arial" w:hAnsi="Arial" w:cs="Arial"/>
          <w:color w:val="000000"/>
          <w:sz w:val="24"/>
          <w:szCs w:val="24"/>
        </w:rPr>
        <w:t xml:space="preserve">2019 m. kovo 1 d. įsakymu Nr. V-186 „Dėl </w:t>
      </w:r>
      <w:r w:rsidR="00E24F5C" w:rsidRPr="00463DC7">
        <w:rPr>
          <w:rFonts w:ascii="Arial" w:eastAsia="Times New Roman" w:hAnsi="Arial" w:cs="Arial"/>
          <w:color w:val="000000"/>
          <w:sz w:val="24"/>
          <w:szCs w:val="24"/>
        </w:rPr>
        <w:t>mokytojų, dirbančių pagal bendrojo ugdymo, profesinio mokymo ir neformaliojo švietimo programas (išskyrus ikimokyklinio ir priešmokyklinio ugdymo programas), darbo krūvio sandaros nustatymo tvarkos aprašo patvirtinimo“,</w:t>
      </w:r>
      <w:r w:rsidR="00E24F5C" w:rsidRPr="00463DC7">
        <w:rPr>
          <w:rFonts w:ascii="Arial" w:hAnsi="Arial" w:cs="Arial"/>
          <w:color w:val="000000"/>
          <w:sz w:val="24"/>
          <w:szCs w:val="24"/>
        </w:rPr>
        <w:t xml:space="preserve"> </w:t>
      </w:r>
      <w:r w:rsidR="00E24F5C" w:rsidRPr="00463DC7">
        <w:rPr>
          <w:rFonts w:ascii="Arial" w:eastAsia="Times New Roman" w:hAnsi="Arial" w:cs="Arial"/>
          <w:color w:val="000000"/>
          <w:sz w:val="24"/>
          <w:szCs w:val="24"/>
        </w:rPr>
        <w:t xml:space="preserve"> Mokytojų, dirbančių pagal bendrojo ugdymo, profesinio mokymo ir neformaliojo švietimo programas (išskyrus ikimokyklinio ir priešmokyklinio ugdymo programas), veiklų mokyklos bendruomenei aprašu bei Mokytojų, dirbančių pagal bendrojo ugdymo, profesinio mokymo ir neformaliojo švietimo programas (išskyrus ikimokyklinio ir priešmokyklinio ugdymo programas), veiklų, susijusių su profesiniu tobulėjimu, aprašu, patvirtintais  </w:t>
      </w:r>
      <w:r w:rsidR="00E24F5C" w:rsidRPr="00463DC7">
        <w:rPr>
          <w:rFonts w:ascii="Arial" w:eastAsia="Times New Roman" w:hAnsi="Arial" w:cs="Arial"/>
          <w:sz w:val="24"/>
          <w:szCs w:val="24"/>
        </w:rPr>
        <w:t xml:space="preserve">Lietuvos </w:t>
      </w:r>
      <w:r w:rsidR="00E24F5C" w:rsidRPr="00463DC7">
        <w:rPr>
          <w:rFonts w:ascii="Arial" w:eastAsia="Times New Roman" w:hAnsi="Arial" w:cs="Arial"/>
          <w:color w:val="000000"/>
          <w:sz w:val="24"/>
          <w:szCs w:val="24"/>
        </w:rPr>
        <w:t xml:space="preserve">Respublikos Švietimo, mokslo ir sporto ministro </w:t>
      </w:r>
      <w:r w:rsidR="00E24F5C" w:rsidRPr="00463DC7">
        <w:rPr>
          <w:rFonts w:ascii="Arial" w:hAnsi="Arial" w:cs="Arial"/>
          <w:color w:val="000000"/>
          <w:sz w:val="24"/>
          <w:szCs w:val="24"/>
        </w:rPr>
        <w:t xml:space="preserve">2019 m. kovo 1 d. įsakymu Nr. V-184 „Dėl </w:t>
      </w:r>
      <w:r w:rsidR="00E24F5C" w:rsidRPr="00463DC7">
        <w:rPr>
          <w:rFonts w:ascii="Arial" w:eastAsia="Times New Roman" w:hAnsi="Arial" w:cs="Arial"/>
          <w:color w:val="000000"/>
          <w:sz w:val="24"/>
          <w:szCs w:val="24"/>
        </w:rPr>
        <w:t xml:space="preserve">Mokytojų, dirbančių pagal bendrojo ugdymo, profesinio mokymo ir neformaliojo švietimo programas (išskyrus ikimokyklinio ir priešmokyklinio ugdymo programas), veiklų mokyklos bendruomenei aprašo ir Mokytojų, dirbančių pagal bendrojo ugdymo, profesinio mokymo ir neformaliojo švietimo programas (išskyrus ikimokyklinio ir priešmokyklinio ugdymo programas), veiklų, susijusių su profesiniu tobulėjimu, aprašo patvirtinimo“, Pradinio, pagrindinio ugdymo programų bendraisiais ugdymo planais. </w:t>
      </w:r>
    </w:p>
    <w:p w14:paraId="70F3983C" w14:textId="6548E0E1" w:rsidR="004F6E06" w:rsidRPr="004F6E06" w:rsidRDefault="004F6E06" w:rsidP="00463DC7">
      <w:pPr>
        <w:pStyle w:val="Sraopastraipa"/>
        <w:numPr>
          <w:ilvl w:val="0"/>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312A33">
        <w:rPr>
          <w:rFonts w:ascii="Arial" w:eastAsia="Times New Roman" w:hAnsi="Arial" w:cs="Arial"/>
          <w:color w:val="000000"/>
          <w:sz w:val="24"/>
          <w:szCs w:val="24"/>
        </w:rPr>
        <w:t xml:space="preserve">Kontaktinių valandų skaičius mokytojams nustatomas vadovaujantis </w:t>
      </w:r>
      <w:r w:rsidRPr="00312A33">
        <w:rPr>
          <w:rFonts w:ascii="Arial" w:eastAsia="Times New Roman" w:hAnsi="Arial" w:cs="Arial"/>
          <w:sz w:val="24"/>
          <w:szCs w:val="24"/>
        </w:rPr>
        <w:t xml:space="preserve">Mokyklos </w:t>
      </w:r>
      <w:r w:rsidRPr="00312A33">
        <w:rPr>
          <w:rFonts w:ascii="Arial" w:eastAsia="Times New Roman" w:hAnsi="Arial" w:cs="Arial"/>
          <w:color w:val="000000"/>
          <w:sz w:val="24"/>
          <w:szCs w:val="24"/>
        </w:rPr>
        <w:t>ugdymo planu.</w:t>
      </w:r>
    </w:p>
    <w:p w14:paraId="1F487FF6" w14:textId="77777777" w:rsidR="00A433E5" w:rsidRPr="00A433E5" w:rsidRDefault="00E24F5C" w:rsidP="00A433E5">
      <w:pPr>
        <w:pStyle w:val="Sraopastraipa"/>
        <w:numPr>
          <w:ilvl w:val="0"/>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463DC7">
        <w:rPr>
          <w:rFonts w:ascii="Arial" w:hAnsi="Arial" w:cs="Arial"/>
          <w:sz w:val="24"/>
          <w:szCs w:val="24"/>
        </w:rPr>
        <w:t>Valandų, skiriamų ugdomajai veiklai planuoti, pasiruošti pamokomas, mokinių mokymosi pasiekimams vertinti, skaičius mokytojui per mokslo metus nustatomas</w:t>
      </w:r>
      <w:r w:rsidRPr="00463DC7">
        <w:rPr>
          <w:rFonts w:ascii="Arial" w:hAnsi="Arial" w:cs="Arial"/>
          <w:color w:val="000000"/>
          <w:sz w:val="24"/>
          <w:szCs w:val="24"/>
        </w:rPr>
        <w:t xml:space="preserve"> </w:t>
      </w:r>
      <w:r w:rsidRPr="00463DC7">
        <w:rPr>
          <w:rFonts w:ascii="Arial" w:hAnsi="Arial" w:cs="Arial"/>
          <w:sz w:val="24"/>
          <w:szCs w:val="24"/>
        </w:rPr>
        <w:t>pagal DKSN 1 priede</w:t>
      </w:r>
      <w:r w:rsidRPr="00463DC7">
        <w:rPr>
          <w:rFonts w:ascii="Arial" w:hAnsi="Arial" w:cs="Arial"/>
          <w:color w:val="000000"/>
          <w:sz w:val="24"/>
          <w:szCs w:val="24"/>
        </w:rPr>
        <w:t xml:space="preserve"> nurodytą valandų skaičių (procentais nuo kontaktinių valandų), </w:t>
      </w:r>
      <w:r w:rsidRPr="00463DC7">
        <w:rPr>
          <w:rFonts w:ascii="Arial" w:hAnsi="Arial" w:cs="Arial"/>
          <w:sz w:val="24"/>
          <w:szCs w:val="24"/>
        </w:rPr>
        <w:t xml:space="preserve">atsižvelgiant į įgyvendinamą programą, ugdymo ar mokymo sritį, dalyką ir į mokinių skaičių klasėje, mokytojo </w:t>
      </w:r>
      <w:r w:rsidRPr="00463DC7">
        <w:rPr>
          <w:rFonts w:ascii="Arial" w:hAnsi="Arial" w:cs="Arial"/>
          <w:sz w:val="24"/>
          <w:szCs w:val="24"/>
          <w:shd w:val="clear" w:color="auto" w:fill="FFFFFF"/>
        </w:rPr>
        <w:t>profesinio darbo patirtį.</w:t>
      </w:r>
    </w:p>
    <w:p w14:paraId="3208CB6E" w14:textId="77777777" w:rsidR="00A433E5" w:rsidRPr="00A433E5" w:rsidRDefault="00E24F5C" w:rsidP="00A433E5">
      <w:pPr>
        <w:pStyle w:val="Sraopastraipa"/>
        <w:numPr>
          <w:ilvl w:val="0"/>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A433E5">
        <w:rPr>
          <w:rFonts w:ascii="Arial" w:hAnsi="Arial" w:cs="Arial"/>
          <w:sz w:val="24"/>
          <w:szCs w:val="24"/>
        </w:rPr>
        <w:t>Valandų, skiriamų vadovauti klasei, skaičius mokytojo pareigybei per mokslo metus nustatomas</w:t>
      </w:r>
      <w:r w:rsidRPr="00A433E5">
        <w:rPr>
          <w:rFonts w:ascii="Arial" w:hAnsi="Arial" w:cs="Arial"/>
          <w:color w:val="000000"/>
          <w:sz w:val="24"/>
          <w:szCs w:val="24"/>
        </w:rPr>
        <w:t xml:space="preserve"> pagal </w:t>
      </w:r>
      <w:r w:rsidRPr="00A433E5">
        <w:rPr>
          <w:rFonts w:ascii="Arial" w:hAnsi="Arial" w:cs="Arial"/>
          <w:sz w:val="24"/>
          <w:szCs w:val="24"/>
        </w:rPr>
        <w:t>DKSN 2 priedą</w:t>
      </w:r>
      <w:r w:rsidRPr="00A433E5">
        <w:rPr>
          <w:rFonts w:ascii="Arial" w:hAnsi="Arial" w:cs="Arial"/>
          <w:color w:val="000000"/>
          <w:sz w:val="24"/>
          <w:szCs w:val="24"/>
        </w:rPr>
        <w:t xml:space="preserve">, </w:t>
      </w:r>
      <w:r w:rsidRPr="00A433E5">
        <w:rPr>
          <w:rFonts w:ascii="Arial" w:hAnsi="Arial" w:cs="Arial"/>
          <w:sz w:val="24"/>
          <w:szCs w:val="24"/>
        </w:rPr>
        <w:t>atsižvelgiant į mokinių skaičių klasėje.</w:t>
      </w:r>
      <w:r w:rsidR="00A433E5" w:rsidRPr="00A433E5">
        <w:rPr>
          <w:rFonts w:ascii="Arial" w:hAnsi="Arial" w:cs="Arial"/>
          <w:sz w:val="24"/>
          <w:szCs w:val="24"/>
        </w:rPr>
        <w:t xml:space="preserve"> </w:t>
      </w:r>
    </w:p>
    <w:p w14:paraId="10C009BA" w14:textId="63A482FF" w:rsidR="00A433E5" w:rsidRPr="00A433E5" w:rsidRDefault="00A433E5" w:rsidP="00A433E5">
      <w:pPr>
        <w:pStyle w:val="Sraopastraipa"/>
        <w:numPr>
          <w:ilvl w:val="0"/>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A433E5">
        <w:rPr>
          <w:rFonts w:ascii="Arial" w:hAnsi="Arial" w:cs="Arial"/>
          <w:sz w:val="24"/>
          <w:szCs w:val="24"/>
        </w:rPr>
        <w:lastRenderedPageBreak/>
        <w:t>Valandų, susijusių su profesiniu tobulėjimu ir veikla Mokyklos bendruomenei</w:t>
      </w:r>
      <w:r>
        <w:rPr>
          <w:rFonts w:ascii="Arial" w:hAnsi="Arial" w:cs="Arial"/>
          <w:sz w:val="24"/>
          <w:szCs w:val="24"/>
        </w:rPr>
        <w:t xml:space="preserve"> (1 priedas)</w:t>
      </w:r>
      <w:r w:rsidRPr="00A433E5">
        <w:rPr>
          <w:rFonts w:ascii="Arial" w:hAnsi="Arial" w:cs="Arial"/>
          <w:sz w:val="24"/>
          <w:szCs w:val="24"/>
        </w:rPr>
        <w:t>, skaičius mokytojo pareigybei per mokslo metus nustatomas, atsižvelgiant į</w:t>
      </w:r>
      <w:r>
        <w:rPr>
          <w:rFonts w:ascii="Arial" w:hAnsi="Arial" w:cs="Arial"/>
          <w:sz w:val="24"/>
          <w:szCs w:val="24"/>
        </w:rPr>
        <w:t>:</w:t>
      </w:r>
    </w:p>
    <w:p w14:paraId="35EC2B31" w14:textId="77777777" w:rsidR="002C0142" w:rsidRPr="002C0142" w:rsidRDefault="002C0142" w:rsidP="002C0142">
      <w:pPr>
        <w:pStyle w:val="Sraopastraipa"/>
        <w:numPr>
          <w:ilvl w:val="1"/>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Pr>
          <w:rFonts w:ascii="Arial" w:hAnsi="Arial" w:cs="Arial"/>
          <w:sz w:val="24"/>
          <w:szCs w:val="24"/>
        </w:rPr>
        <w:t>m</w:t>
      </w:r>
      <w:r w:rsidR="00A433E5" w:rsidRPr="00A433E5">
        <w:rPr>
          <w:rFonts w:ascii="Arial" w:hAnsi="Arial" w:cs="Arial"/>
          <w:sz w:val="24"/>
          <w:szCs w:val="24"/>
        </w:rPr>
        <w:t xml:space="preserve">inimalų valandų skaičių, nurodytą DAĮ 2 priedo 7 punkte, skiriamą kiekvienam mokytojui privalomoms veikloms, nurodytoms </w:t>
      </w:r>
      <w:r w:rsidR="00A433E5" w:rsidRPr="00A433E5">
        <w:rPr>
          <w:rFonts w:ascii="Arial" w:hAnsi="Arial" w:cs="Arial"/>
          <w:color w:val="000000"/>
          <w:sz w:val="24"/>
          <w:szCs w:val="24"/>
        </w:rPr>
        <w:t>Mokytojų, dirbančių pagal bendrojo ugdymo programas, profesinio mokymo ir neformaliojo švietimo programas (išskyrus ikimokyklinio ir priešmokyklinio ugdymo programas), veiklų, susijusių su profesiniu tobulėjimu,</w:t>
      </w:r>
      <w:r w:rsidR="00A433E5" w:rsidRPr="00A433E5">
        <w:rPr>
          <w:rFonts w:ascii="Arial" w:hAnsi="Arial" w:cs="Arial"/>
          <w:b/>
          <w:bCs/>
          <w:color w:val="000000"/>
          <w:sz w:val="24"/>
          <w:szCs w:val="24"/>
        </w:rPr>
        <w:t> </w:t>
      </w:r>
      <w:r w:rsidR="00A433E5" w:rsidRPr="00A433E5">
        <w:rPr>
          <w:rFonts w:ascii="Arial" w:hAnsi="Arial" w:cs="Arial"/>
          <w:color w:val="000000"/>
          <w:sz w:val="24"/>
          <w:szCs w:val="24"/>
        </w:rPr>
        <w:t xml:space="preserve">apraše (toliau </w:t>
      </w:r>
      <w:r w:rsidR="00A433E5">
        <w:rPr>
          <w:rFonts w:ascii="Arial" w:hAnsi="Arial" w:cs="Arial"/>
          <w:color w:val="000000"/>
          <w:sz w:val="24"/>
          <w:szCs w:val="24"/>
        </w:rPr>
        <w:t>–</w:t>
      </w:r>
      <w:r w:rsidR="00A433E5" w:rsidRPr="00A433E5">
        <w:rPr>
          <w:rFonts w:ascii="Arial" w:hAnsi="Arial" w:cs="Arial"/>
          <w:sz w:val="24"/>
          <w:szCs w:val="24"/>
        </w:rPr>
        <w:t xml:space="preserve"> Veiklų, susijusių su profesiniu tobulėjimu, apraše) ir </w:t>
      </w:r>
      <w:r w:rsidR="00A433E5" w:rsidRPr="00A433E5">
        <w:rPr>
          <w:rFonts w:ascii="Arial" w:hAnsi="Arial" w:cs="Arial"/>
          <w:color w:val="000000"/>
          <w:sz w:val="24"/>
          <w:szCs w:val="24"/>
          <w:shd w:val="clear" w:color="auto" w:fill="FFFFFF"/>
        </w:rPr>
        <w:t xml:space="preserve">Mokytojų, dirbančių pagal bendrojo ugdymo, profesinio mokymo ir neformaliojo švietimo programas (išskyrus ikimokyklinio ir priešmokyklinio ugdymo programas), veiklų mokyklos bendruomenei apraše (toliau </w:t>
      </w:r>
      <w:r w:rsidR="00A433E5">
        <w:rPr>
          <w:rFonts w:ascii="Arial" w:hAnsi="Arial" w:cs="Arial"/>
          <w:color w:val="000000"/>
          <w:sz w:val="24"/>
          <w:szCs w:val="24"/>
          <w:shd w:val="clear" w:color="auto" w:fill="FFFFFF"/>
        </w:rPr>
        <w:t>–</w:t>
      </w:r>
      <w:r w:rsidR="00A433E5" w:rsidRPr="00A433E5">
        <w:rPr>
          <w:rFonts w:ascii="Arial" w:hAnsi="Arial" w:cs="Arial"/>
          <w:color w:val="000000"/>
          <w:sz w:val="24"/>
          <w:szCs w:val="24"/>
          <w:shd w:val="clear" w:color="auto" w:fill="FFFFFF"/>
        </w:rPr>
        <w:t xml:space="preserve"> </w:t>
      </w:r>
      <w:r w:rsidR="00A433E5" w:rsidRPr="00A433E5">
        <w:rPr>
          <w:rFonts w:ascii="Arial" w:hAnsi="Arial" w:cs="Arial"/>
          <w:sz w:val="24"/>
          <w:szCs w:val="24"/>
        </w:rPr>
        <w:t>Veiklų mokyklos bendruomenei aprašas), tvirtinamuose Lietuvos Respublikos švietimo, mokslo ir sporto ministro.</w:t>
      </w:r>
    </w:p>
    <w:p w14:paraId="60DCDFBD" w14:textId="77777777" w:rsidR="002C0142" w:rsidRPr="002C0142" w:rsidRDefault="002C0142" w:rsidP="002C0142">
      <w:pPr>
        <w:pStyle w:val="Sraopastraipa"/>
        <w:numPr>
          <w:ilvl w:val="1"/>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Pr>
          <w:rFonts w:ascii="Arial" w:hAnsi="Arial" w:cs="Arial"/>
          <w:sz w:val="24"/>
          <w:szCs w:val="24"/>
        </w:rPr>
        <w:t>v</w:t>
      </w:r>
      <w:r w:rsidR="00E24F5C" w:rsidRPr="002C0142">
        <w:rPr>
          <w:rFonts w:ascii="Arial" w:hAnsi="Arial" w:cs="Arial"/>
          <w:sz w:val="24"/>
          <w:szCs w:val="24"/>
        </w:rPr>
        <w:t>alandų, viršijančių DKNS 7.1 papunktyje nurodytą valandų skaičių, nustatomą, atsižvelgiant į veiklas, nurodytas Veiklų, susijusių su profesiniu tobulėjimu, apraše ir Veiklų mokyklos bendruomenei apraše, kurios nėra privalomos kiekvienam mokytojui, tačiau skiriamos mokytojams individualiai, laikantis šių nuostatų:</w:t>
      </w:r>
    </w:p>
    <w:p w14:paraId="7865591A" w14:textId="77777777" w:rsidR="002C0142" w:rsidRPr="002C0142" w:rsidRDefault="00E24F5C" w:rsidP="002C0142">
      <w:pPr>
        <w:pStyle w:val="Sraopastraipa"/>
        <w:numPr>
          <w:ilvl w:val="2"/>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2C0142">
        <w:rPr>
          <w:rFonts w:ascii="Arial" w:hAnsi="Arial" w:cs="Arial"/>
          <w:color w:val="000000"/>
          <w:sz w:val="24"/>
          <w:szCs w:val="24"/>
          <w:shd w:val="clear" w:color="auto" w:fill="FFFFFF"/>
        </w:rPr>
        <w:t>veiklos Mokyklos bendruomenei mokytojui, numatomos Mokyklos direktoriui ir mokytojui susitarus dėl konkretaus veiklų Mokyklos bendruomenei sąrašo ir šioms veikloms vykdyti mokytojo darbo krūvio sandaroje skiriamų valandų, neviršijant maksimalaus valandų, susijusių su profesiniu tobulėjimu ir veikla Mokyklos bendruomenei, skaičiaus, nurodyto DAĮ 5 priedo 7 punkte;</w:t>
      </w:r>
    </w:p>
    <w:p w14:paraId="19FBAC1A" w14:textId="77777777" w:rsidR="00304196" w:rsidRPr="00304196" w:rsidRDefault="00E24F5C" w:rsidP="00304196">
      <w:pPr>
        <w:pStyle w:val="Sraopastraipa"/>
        <w:numPr>
          <w:ilvl w:val="2"/>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2C0142">
        <w:rPr>
          <w:rFonts w:ascii="Arial" w:hAnsi="Arial" w:cs="Arial"/>
          <w:sz w:val="24"/>
          <w:szCs w:val="24"/>
        </w:rPr>
        <w:t>v</w:t>
      </w:r>
      <w:r w:rsidRPr="002C0142">
        <w:rPr>
          <w:rFonts w:ascii="Arial" w:hAnsi="Arial" w:cs="Arial"/>
          <w:color w:val="000000"/>
          <w:sz w:val="24"/>
          <w:szCs w:val="24"/>
          <w:shd w:val="clear" w:color="auto" w:fill="FFFFFF"/>
        </w:rPr>
        <w:t>alandos mokytojo darbo krūvio sandaroje numatomos atsižvelgiant į  mokytojui skirtų kontaktinių valandų ir valandų ugdomajai veiklai planuoti, pasiruošti pamokoms, mokinių mokymosi pasiekimams vertinti, vadovauti klasei skaičių,  neviršijant maksimalaus valandų, skirtų profesiniam tobulėjimui ir veiklų Mokyklos bendruomenei, nurodytų DAĮ 2 priedo 7 punkte, skaičiaus.</w:t>
      </w:r>
      <w:r w:rsidRPr="002C0142">
        <w:rPr>
          <w:rFonts w:ascii="Arial" w:hAnsi="Arial" w:cs="Arial"/>
          <w:iCs/>
          <w:sz w:val="24"/>
          <w:szCs w:val="24"/>
        </w:rPr>
        <w:t xml:space="preserve">  </w:t>
      </w:r>
    </w:p>
    <w:p w14:paraId="4E43892E" w14:textId="77777777" w:rsidR="00304196" w:rsidRPr="00304196" w:rsidRDefault="00E24F5C"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hAnsi="Arial" w:cs="Arial"/>
          <w:color w:val="000000"/>
          <w:sz w:val="24"/>
          <w:szCs w:val="24"/>
        </w:rPr>
        <w:t>Veiklos Mokyklos bendruomenei – mokytojo darbo dalis, skirta siekti Mokyklos bendruomenės tikslų, vykdoma bendradarbiaujant su kitais Mokyklos bendruomenės nariais, partneriais ar dirbant individualiai.</w:t>
      </w:r>
    </w:p>
    <w:p w14:paraId="02891952" w14:textId="77777777" w:rsidR="00304196" w:rsidRPr="00304196" w:rsidRDefault="00304196"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hAnsi="Arial" w:cs="Arial"/>
          <w:sz w:val="24"/>
          <w:szCs w:val="24"/>
        </w:rPr>
        <w:t xml:space="preserve">Mokytojo darbo krūvio sandara, įvertinus </w:t>
      </w:r>
      <w:r w:rsidRPr="00304196">
        <w:rPr>
          <w:rFonts w:ascii="Arial" w:hAnsi="Arial" w:cs="Arial"/>
          <w:color w:val="000000"/>
          <w:sz w:val="24"/>
          <w:szCs w:val="24"/>
        </w:rPr>
        <w:t>Mokyklos</w:t>
      </w:r>
      <w:r w:rsidRPr="00304196">
        <w:rPr>
          <w:rFonts w:ascii="Arial" w:hAnsi="Arial" w:cs="Arial"/>
          <w:sz w:val="24"/>
          <w:szCs w:val="24"/>
        </w:rPr>
        <w:t xml:space="preserve"> poreikius bei finansines galimybes ir siejant su mokytojų darbo krūvio sandaros nustatymo kriterijais, kiekvienais mokslo metais gali keistis. </w:t>
      </w:r>
    </w:p>
    <w:p w14:paraId="1F069074" w14:textId="77777777" w:rsidR="00304196" w:rsidRPr="00304196" w:rsidRDefault="00304196"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hAnsi="Arial" w:cs="Arial"/>
          <w:sz w:val="24"/>
          <w:szCs w:val="24"/>
        </w:rPr>
        <w:t xml:space="preserve">Mokytojų, įgyvendinančių tą pačią programą, darbo krūvio sandara gali skirtis dėl skirtingo darbo krūvio pasiskirstymo tarp darbo funkcijų, dėl skirtingų kontaktinio ir nekontaktinio darbo proporcijų, </w:t>
      </w:r>
      <w:r w:rsidRPr="00304196">
        <w:rPr>
          <w:rFonts w:ascii="Arial" w:hAnsi="Arial" w:cs="Arial"/>
          <w:color w:val="000000"/>
          <w:sz w:val="24"/>
          <w:szCs w:val="24"/>
          <w:shd w:val="clear" w:color="auto" w:fill="FFFFFF"/>
        </w:rPr>
        <w:t>valandų, skirtų profesiniam tobulėjimui ir veiklų mokyklos bendruomenei skaičiaus</w:t>
      </w:r>
      <w:r w:rsidRPr="00304196">
        <w:rPr>
          <w:rFonts w:ascii="Arial" w:hAnsi="Arial" w:cs="Arial"/>
          <w:sz w:val="24"/>
          <w:szCs w:val="24"/>
        </w:rPr>
        <w:t xml:space="preserve">, mokytojo kompetencijų ir kitų </w:t>
      </w:r>
      <w:r w:rsidRPr="00304196">
        <w:rPr>
          <w:rFonts w:ascii="Arial" w:hAnsi="Arial" w:cs="Arial"/>
          <w:color w:val="222222"/>
          <w:sz w:val="24"/>
          <w:szCs w:val="24"/>
        </w:rPr>
        <w:t>aplinkybių</w:t>
      </w:r>
      <w:r w:rsidRPr="00304196">
        <w:rPr>
          <w:rFonts w:ascii="Arial" w:hAnsi="Arial" w:cs="Arial"/>
          <w:sz w:val="24"/>
          <w:szCs w:val="24"/>
        </w:rPr>
        <w:t>.</w:t>
      </w:r>
    </w:p>
    <w:p w14:paraId="6D73C700" w14:textId="1B4914F9" w:rsidR="00304196" w:rsidRPr="00304196" w:rsidRDefault="00304196"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t xml:space="preserve">Mokytojo darbo krūvio sandara, </w:t>
      </w:r>
      <w:r w:rsidRPr="00304196">
        <w:rPr>
          <w:rFonts w:ascii="Arial" w:eastAsia="Times New Roman" w:hAnsi="Arial" w:cs="Arial"/>
          <w:bCs/>
          <w:color w:val="000000"/>
          <w:sz w:val="24"/>
          <w:szCs w:val="24"/>
        </w:rPr>
        <w:t>valandos, susijusios su profesiniu tobulėjimu ir veikla mokyklos bendruomenei</w:t>
      </w:r>
      <w:r w:rsidRPr="00304196">
        <w:rPr>
          <w:rFonts w:ascii="Arial" w:eastAsia="Times New Roman" w:hAnsi="Arial" w:cs="Arial"/>
          <w:b/>
          <w:bCs/>
          <w:color w:val="000000"/>
          <w:sz w:val="24"/>
          <w:szCs w:val="24"/>
        </w:rPr>
        <w:t xml:space="preserve"> </w:t>
      </w:r>
      <w:r w:rsidRPr="00304196">
        <w:rPr>
          <w:rFonts w:ascii="Arial" w:eastAsia="Times New Roman" w:hAnsi="Arial" w:cs="Arial"/>
          <w:color w:val="000000"/>
          <w:sz w:val="24"/>
          <w:szCs w:val="24"/>
        </w:rPr>
        <w:t xml:space="preserve"> pildomos lentelėje (</w:t>
      </w:r>
      <w:r>
        <w:rPr>
          <w:rFonts w:ascii="Arial" w:eastAsia="Times New Roman" w:hAnsi="Arial" w:cs="Arial"/>
          <w:color w:val="000000"/>
          <w:sz w:val="24"/>
          <w:szCs w:val="24"/>
        </w:rPr>
        <w:t xml:space="preserve">1 </w:t>
      </w:r>
      <w:r w:rsidRPr="00304196">
        <w:rPr>
          <w:rFonts w:ascii="Arial" w:eastAsia="Times New Roman" w:hAnsi="Arial" w:cs="Arial"/>
          <w:color w:val="000000"/>
          <w:sz w:val="24"/>
          <w:szCs w:val="24"/>
        </w:rPr>
        <w:t>priedas).</w:t>
      </w:r>
    </w:p>
    <w:p w14:paraId="38174949" w14:textId="77777777" w:rsidR="00304196" w:rsidRPr="00304196" w:rsidRDefault="00304196" w:rsidP="00304196">
      <w:pPr>
        <w:pStyle w:val="Sraopastraipa"/>
        <w:pBdr>
          <w:top w:val="nil"/>
          <w:left w:val="nil"/>
          <w:bottom w:val="nil"/>
          <w:right w:val="nil"/>
          <w:between w:val="nil"/>
        </w:pBdr>
        <w:tabs>
          <w:tab w:val="left" w:pos="993"/>
          <w:tab w:val="left" w:pos="1276"/>
        </w:tabs>
        <w:spacing w:after="0" w:line="276" w:lineRule="auto"/>
        <w:ind w:left="851"/>
        <w:rPr>
          <w:rFonts w:ascii="Arial" w:eastAsia="Times New Roman" w:hAnsi="Arial" w:cs="Arial"/>
          <w:sz w:val="24"/>
          <w:szCs w:val="24"/>
        </w:rPr>
      </w:pPr>
    </w:p>
    <w:p w14:paraId="46174D9C" w14:textId="77777777" w:rsidR="00304196" w:rsidRPr="00814CE6" w:rsidRDefault="00304196" w:rsidP="0030419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V SKYRIUS</w:t>
      </w:r>
    </w:p>
    <w:p w14:paraId="43120120" w14:textId="3B5CD2C3" w:rsidR="00304196" w:rsidRDefault="00304196" w:rsidP="00256BB9">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BAIGIAMOSIOS NUOSTATOS</w:t>
      </w:r>
    </w:p>
    <w:p w14:paraId="08A49549" w14:textId="77777777" w:rsidR="00256BB9" w:rsidRPr="00304196" w:rsidRDefault="00256BB9" w:rsidP="00256BB9">
      <w:pPr>
        <w:tabs>
          <w:tab w:val="left" w:pos="1276"/>
        </w:tabs>
        <w:spacing w:after="0" w:line="276" w:lineRule="auto"/>
        <w:ind w:firstLine="851"/>
        <w:jc w:val="center"/>
        <w:rPr>
          <w:rFonts w:ascii="Arial" w:eastAsia="Times New Roman" w:hAnsi="Arial" w:cs="Arial"/>
          <w:b/>
          <w:sz w:val="24"/>
          <w:szCs w:val="24"/>
        </w:rPr>
      </w:pPr>
    </w:p>
    <w:p w14:paraId="00EBE22D" w14:textId="77777777" w:rsidR="00304196" w:rsidRPr="00304196" w:rsidRDefault="000D09A7"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lastRenderedPageBreak/>
        <w:t>Mokyklos</w:t>
      </w:r>
      <w:r w:rsidR="00566B58" w:rsidRPr="00304196">
        <w:rPr>
          <w:rFonts w:ascii="Arial" w:eastAsia="Times New Roman" w:hAnsi="Arial" w:cs="Arial"/>
          <w:color w:val="000000"/>
          <w:sz w:val="24"/>
          <w:szCs w:val="24"/>
        </w:rPr>
        <w:t xml:space="preserve"> darbuotojų darbo užmokesčio dydis tikslinamas kiekvienais mokslo metai</w:t>
      </w:r>
      <w:r w:rsidR="00E24F5C" w:rsidRPr="00304196">
        <w:rPr>
          <w:rFonts w:ascii="Arial" w:eastAsia="Times New Roman" w:hAnsi="Arial" w:cs="Arial"/>
          <w:color w:val="000000"/>
          <w:sz w:val="24"/>
          <w:szCs w:val="24"/>
        </w:rPr>
        <w:t xml:space="preserve"> iki rugsėjo 20 d. </w:t>
      </w:r>
      <w:r w:rsidR="00566B58" w:rsidRPr="00304196">
        <w:rPr>
          <w:rFonts w:ascii="Arial" w:eastAsia="Times New Roman" w:hAnsi="Arial" w:cs="Arial"/>
          <w:color w:val="000000"/>
          <w:sz w:val="24"/>
          <w:szCs w:val="24"/>
        </w:rPr>
        <w:t xml:space="preserve">s ir / ar pasikeitus teisės aktams, atitinkamai </w:t>
      </w:r>
      <w:r w:rsidR="005F6FB8" w:rsidRPr="00304196">
        <w:rPr>
          <w:rFonts w:ascii="Arial" w:eastAsia="Times New Roman" w:hAnsi="Arial" w:cs="Arial"/>
          <w:color w:val="000000"/>
          <w:sz w:val="24"/>
          <w:szCs w:val="24"/>
        </w:rPr>
        <w:t>S</w:t>
      </w:r>
      <w:r w:rsidR="00566B58" w:rsidRPr="00304196">
        <w:rPr>
          <w:rFonts w:ascii="Arial" w:eastAsia="Times New Roman" w:hAnsi="Arial" w:cs="Arial"/>
          <w:color w:val="000000"/>
          <w:sz w:val="24"/>
          <w:szCs w:val="24"/>
        </w:rPr>
        <w:t>istema peržiūrima ne rečiau kaip vieną kartą metuose.</w:t>
      </w:r>
    </w:p>
    <w:p w14:paraId="200A9DA8" w14:textId="77777777" w:rsidR="00304196" w:rsidRPr="00304196" w:rsidRDefault="00566B58"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t xml:space="preserve">Sistema patvirtinta atlikus informavimo ir konsultavimo procedūras su </w:t>
      </w:r>
      <w:r w:rsidR="000D09A7" w:rsidRPr="00304196">
        <w:rPr>
          <w:rFonts w:ascii="Arial" w:eastAsia="Times New Roman" w:hAnsi="Arial" w:cs="Arial"/>
          <w:color w:val="000000"/>
          <w:sz w:val="24"/>
          <w:szCs w:val="24"/>
        </w:rPr>
        <w:t>Mokyklos</w:t>
      </w:r>
      <w:r w:rsidRPr="00304196">
        <w:rPr>
          <w:rFonts w:ascii="Arial" w:eastAsia="Times New Roman" w:hAnsi="Arial" w:cs="Arial"/>
          <w:color w:val="000000"/>
          <w:sz w:val="24"/>
          <w:szCs w:val="24"/>
        </w:rPr>
        <w:t xml:space="preserve"> </w:t>
      </w:r>
      <w:r w:rsidR="005F6FB8" w:rsidRPr="00304196">
        <w:rPr>
          <w:rFonts w:ascii="Arial" w:eastAsia="Times New Roman" w:hAnsi="Arial" w:cs="Arial"/>
          <w:color w:val="000000"/>
          <w:sz w:val="24"/>
          <w:szCs w:val="24"/>
        </w:rPr>
        <w:t>Darbo taryba</w:t>
      </w:r>
      <w:r w:rsidRPr="00304196">
        <w:rPr>
          <w:rFonts w:ascii="Arial" w:eastAsia="Times New Roman" w:hAnsi="Arial" w:cs="Arial"/>
          <w:color w:val="000000"/>
          <w:sz w:val="24"/>
          <w:szCs w:val="24"/>
        </w:rPr>
        <w:t>, laikantis lyčių lygybės ir nediskriminavimo kitais pagrindais principų.</w:t>
      </w:r>
    </w:p>
    <w:p w14:paraId="7A62D812" w14:textId="6BF89AF0" w:rsidR="00304196" w:rsidRPr="00304196" w:rsidRDefault="00566B58"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t xml:space="preserve">Visi </w:t>
      </w:r>
      <w:r w:rsidR="000D09A7" w:rsidRPr="00304196">
        <w:rPr>
          <w:rFonts w:ascii="Arial" w:eastAsia="Times New Roman" w:hAnsi="Arial" w:cs="Arial"/>
          <w:color w:val="000000"/>
          <w:sz w:val="24"/>
          <w:szCs w:val="24"/>
        </w:rPr>
        <w:t>Mokyklos</w:t>
      </w:r>
      <w:r w:rsidRPr="00304196">
        <w:rPr>
          <w:rFonts w:ascii="Arial" w:eastAsia="Times New Roman" w:hAnsi="Arial" w:cs="Arial"/>
          <w:color w:val="000000"/>
          <w:sz w:val="24"/>
          <w:szCs w:val="24"/>
        </w:rPr>
        <w:t xml:space="preserve"> darbuotojai su šia </w:t>
      </w:r>
      <w:r w:rsidR="005F6FB8" w:rsidRPr="00304196">
        <w:rPr>
          <w:rFonts w:ascii="Arial" w:eastAsia="Times New Roman" w:hAnsi="Arial" w:cs="Arial"/>
          <w:color w:val="000000"/>
          <w:sz w:val="24"/>
          <w:szCs w:val="24"/>
        </w:rPr>
        <w:t>S</w:t>
      </w:r>
      <w:r w:rsidRPr="00304196">
        <w:rPr>
          <w:rFonts w:ascii="Arial" w:eastAsia="Times New Roman" w:hAnsi="Arial" w:cs="Arial"/>
          <w:color w:val="000000"/>
          <w:sz w:val="24"/>
          <w:szCs w:val="24"/>
        </w:rPr>
        <w:t xml:space="preserve">istema yra supažindinami </w:t>
      </w:r>
      <w:r w:rsidRPr="00256BB9">
        <w:rPr>
          <w:rFonts w:ascii="Arial" w:eastAsia="Times New Roman" w:hAnsi="Arial" w:cs="Arial"/>
          <w:color w:val="000000"/>
          <w:sz w:val="24"/>
          <w:szCs w:val="24"/>
        </w:rPr>
        <w:t>elektroniniu paštu</w:t>
      </w:r>
      <w:r w:rsidR="00256BB9" w:rsidRPr="00256BB9">
        <w:rPr>
          <w:rFonts w:ascii="Arial" w:eastAsia="Times New Roman" w:hAnsi="Arial" w:cs="Arial"/>
          <w:color w:val="000000"/>
          <w:sz w:val="24"/>
          <w:szCs w:val="24"/>
        </w:rPr>
        <w:t>.</w:t>
      </w:r>
    </w:p>
    <w:p w14:paraId="00860D4C" w14:textId="20F5379A" w:rsidR="00541D14" w:rsidRPr="00304196" w:rsidRDefault="000D09A7"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t>Mokyklos</w:t>
      </w:r>
      <w:r w:rsidR="00566B58" w:rsidRPr="00304196">
        <w:rPr>
          <w:rFonts w:ascii="Arial" w:eastAsia="Times New Roman" w:hAnsi="Arial" w:cs="Arial"/>
          <w:color w:val="000000"/>
          <w:sz w:val="24"/>
          <w:szCs w:val="24"/>
        </w:rPr>
        <w:t xml:space="preserve"> direktorius turi teisę iš dalies arba visiškai pakeisti šią </w:t>
      </w:r>
      <w:r w:rsidR="005F6FB8" w:rsidRPr="00304196">
        <w:rPr>
          <w:rFonts w:ascii="Arial" w:eastAsia="Times New Roman" w:hAnsi="Arial" w:cs="Arial"/>
          <w:color w:val="000000"/>
          <w:sz w:val="24"/>
          <w:szCs w:val="24"/>
        </w:rPr>
        <w:t>S</w:t>
      </w:r>
      <w:r w:rsidR="00566B58" w:rsidRPr="00304196">
        <w:rPr>
          <w:rFonts w:ascii="Arial" w:eastAsia="Times New Roman" w:hAnsi="Arial" w:cs="Arial"/>
          <w:color w:val="000000"/>
          <w:sz w:val="24"/>
          <w:szCs w:val="24"/>
        </w:rPr>
        <w:t xml:space="preserve">istemą, su pakeitimais supažindinant visus darbuotojus. </w:t>
      </w:r>
    </w:p>
    <w:p w14:paraId="31B8C093" w14:textId="77777777" w:rsidR="00541D14" w:rsidRPr="00814CE6" w:rsidRDefault="00566B58" w:rsidP="00814CE6">
      <w:pPr>
        <w:widowControl w:val="0"/>
        <w:pBdr>
          <w:top w:val="nil"/>
          <w:left w:val="nil"/>
          <w:bottom w:val="nil"/>
          <w:right w:val="nil"/>
          <w:between w:val="nil"/>
        </w:pBdr>
        <w:tabs>
          <w:tab w:val="left" w:pos="1276"/>
        </w:tabs>
        <w:spacing w:after="0" w:line="276" w:lineRule="auto"/>
        <w:ind w:firstLine="851"/>
        <w:jc w:val="center"/>
        <w:rPr>
          <w:rFonts w:ascii="Arial" w:eastAsia="Times New Roman" w:hAnsi="Arial" w:cs="Arial"/>
          <w:color w:val="000000"/>
          <w:sz w:val="24"/>
          <w:szCs w:val="24"/>
          <w:u w:val="single"/>
        </w:rPr>
      </w:pPr>
      <w:r w:rsidRPr="00814CE6">
        <w:rPr>
          <w:rFonts w:ascii="Arial" w:eastAsia="Times New Roman" w:hAnsi="Arial" w:cs="Arial"/>
          <w:color w:val="000000"/>
          <w:sz w:val="24"/>
          <w:szCs w:val="24"/>
          <w:u w:val="single"/>
        </w:rPr>
        <w:t>__________________________</w:t>
      </w:r>
    </w:p>
    <w:p w14:paraId="17C0A870" w14:textId="77777777" w:rsidR="00541D14" w:rsidRPr="00814CE6" w:rsidRDefault="00566B58" w:rsidP="00814CE6">
      <w:pPr>
        <w:tabs>
          <w:tab w:val="left" w:pos="900"/>
        </w:tabs>
        <w:spacing w:line="276" w:lineRule="auto"/>
        <w:rPr>
          <w:rFonts w:ascii="Arial" w:eastAsia="Times New Roman" w:hAnsi="Arial" w:cs="Arial"/>
          <w:sz w:val="24"/>
          <w:szCs w:val="24"/>
        </w:rPr>
      </w:pPr>
      <w:r w:rsidRPr="00814CE6">
        <w:rPr>
          <w:rFonts w:ascii="Arial" w:eastAsia="Times New Roman" w:hAnsi="Arial" w:cs="Arial"/>
          <w:sz w:val="24"/>
          <w:szCs w:val="24"/>
        </w:rPr>
        <w:tab/>
      </w:r>
    </w:p>
    <w:p w14:paraId="550A9848" w14:textId="77777777" w:rsidR="00541D14" w:rsidRPr="00814CE6" w:rsidRDefault="00541D14" w:rsidP="00814CE6">
      <w:pPr>
        <w:spacing w:after="0" w:line="276" w:lineRule="auto"/>
        <w:ind w:left="5387"/>
        <w:jc w:val="left"/>
        <w:rPr>
          <w:rFonts w:ascii="Arial" w:eastAsia="Times New Roman" w:hAnsi="Arial" w:cs="Arial"/>
          <w:sz w:val="24"/>
          <w:szCs w:val="24"/>
        </w:rPr>
      </w:pPr>
    </w:p>
    <w:p w14:paraId="1280DE35" w14:textId="77777777" w:rsidR="00541D14" w:rsidRPr="00814CE6" w:rsidRDefault="00541D14" w:rsidP="00814CE6">
      <w:pPr>
        <w:spacing w:after="0" w:line="276" w:lineRule="auto"/>
        <w:ind w:left="5387"/>
        <w:jc w:val="left"/>
        <w:rPr>
          <w:rFonts w:ascii="Arial" w:eastAsia="Times New Roman" w:hAnsi="Arial" w:cs="Arial"/>
          <w:sz w:val="24"/>
          <w:szCs w:val="24"/>
        </w:rPr>
      </w:pPr>
    </w:p>
    <w:p w14:paraId="74D96387" w14:textId="77777777" w:rsidR="00541D14" w:rsidRPr="00814CE6" w:rsidRDefault="00541D14" w:rsidP="00814CE6">
      <w:pPr>
        <w:spacing w:after="0" w:line="276" w:lineRule="auto"/>
        <w:ind w:left="5387"/>
        <w:jc w:val="left"/>
        <w:rPr>
          <w:rFonts w:ascii="Arial" w:eastAsia="Times New Roman" w:hAnsi="Arial" w:cs="Arial"/>
          <w:sz w:val="24"/>
          <w:szCs w:val="24"/>
        </w:rPr>
      </w:pPr>
    </w:p>
    <w:p w14:paraId="52CC2ECC" w14:textId="77777777" w:rsidR="00541D14" w:rsidRPr="00814CE6" w:rsidRDefault="00541D14" w:rsidP="00814CE6">
      <w:pPr>
        <w:spacing w:after="0" w:line="276" w:lineRule="auto"/>
        <w:ind w:left="5387"/>
        <w:jc w:val="left"/>
        <w:rPr>
          <w:rFonts w:ascii="Arial" w:eastAsia="Times New Roman" w:hAnsi="Arial" w:cs="Arial"/>
          <w:sz w:val="24"/>
          <w:szCs w:val="24"/>
        </w:rPr>
      </w:pPr>
    </w:p>
    <w:p w14:paraId="7E2C3294" w14:textId="77777777" w:rsidR="00541D14" w:rsidRPr="00814CE6" w:rsidRDefault="00541D14" w:rsidP="00814CE6">
      <w:pPr>
        <w:spacing w:after="0" w:line="276" w:lineRule="auto"/>
        <w:ind w:left="5387"/>
        <w:jc w:val="left"/>
        <w:rPr>
          <w:rFonts w:ascii="Arial" w:eastAsia="Times New Roman" w:hAnsi="Arial" w:cs="Arial"/>
          <w:sz w:val="24"/>
          <w:szCs w:val="24"/>
        </w:rPr>
      </w:pPr>
    </w:p>
    <w:p w14:paraId="009D5C3E" w14:textId="77777777" w:rsidR="00541D14" w:rsidRPr="00814CE6" w:rsidRDefault="00541D14" w:rsidP="00814CE6">
      <w:pPr>
        <w:spacing w:after="0" w:line="276" w:lineRule="auto"/>
        <w:ind w:left="5387"/>
        <w:jc w:val="left"/>
        <w:rPr>
          <w:rFonts w:ascii="Arial" w:eastAsia="Times New Roman" w:hAnsi="Arial" w:cs="Arial"/>
          <w:sz w:val="24"/>
          <w:szCs w:val="24"/>
        </w:rPr>
      </w:pPr>
    </w:p>
    <w:p w14:paraId="2FE86F65" w14:textId="77777777" w:rsidR="00541D14" w:rsidRPr="00814CE6" w:rsidRDefault="00541D14" w:rsidP="00814CE6">
      <w:pPr>
        <w:spacing w:after="0" w:line="276" w:lineRule="auto"/>
        <w:ind w:left="5387"/>
        <w:jc w:val="left"/>
        <w:rPr>
          <w:rFonts w:ascii="Arial" w:eastAsia="Times New Roman" w:hAnsi="Arial" w:cs="Arial"/>
          <w:sz w:val="24"/>
          <w:szCs w:val="24"/>
        </w:rPr>
      </w:pPr>
    </w:p>
    <w:p w14:paraId="03064A5E" w14:textId="77777777" w:rsidR="00541D14" w:rsidRPr="00814CE6" w:rsidRDefault="00541D14" w:rsidP="00814CE6">
      <w:pPr>
        <w:spacing w:after="0" w:line="276" w:lineRule="auto"/>
        <w:ind w:left="5387"/>
        <w:jc w:val="left"/>
        <w:rPr>
          <w:rFonts w:ascii="Arial" w:eastAsia="Times New Roman" w:hAnsi="Arial" w:cs="Arial"/>
          <w:sz w:val="24"/>
          <w:szCs w:val="24"/>
        </w:rPr>
      </w:pPr>
    </w:p>
    <w:p w14:paraId="235F9A81" w14:textId="77777777" w:rsidR="00541D14" w:rsidRPr="00814CE6" w:rsidRDefault="00541D14" w:rsidP="00814CE6">
      <w:pPr>
        <w:spacing w:after="0" w:line="276" w:lineRule="auto"/>
        <w:ind w:left="5387"/>
        <w:jc w:val="left"/>
        <w:rPr>
          <w:rFonts w:ascii="Arial" w:eastAsia="Times New Roman" w:hAnsi="Arial" w:cs="Arial"/>
          <w:sz w:val="24"/>
          <w:szCs w:val="24"/>
        </w:rPr>
      </w:pPr>
    </w:p>
    <w:p w14:paraId="5914A929" w14:textId="71FC59D6" w:rsidR="000D09A7" w:rsidRPr="00814CE6" w:rsidRDefault="000D09A7" w:rsidP="005F6FB8">
      <w:pPr>
        <w:spacing w:after="0" w:line="276" w:lineRule="auto"/>
        <w:jc w:val="left"/>
        <w:rPr>
          <w:rFonts w:ascii="Arial" w:eastAsia="Times New Roman" w:hAnsi="Arial" w:cs="Arial"/>
          <w:sz w:val="24"/>
          <w:szCs w:val="24"/>
        </w:rPr>
      </w:pPr>
    </w:p>
    <w:p w14:paraId="0792A93D" w14:textId="77777777" w:rsidR="000D09A7" w:rsidRDefault="000D09A7" w:rsidP="00814CE6">
      <w:pPr>
        <w:spacing w:after="0" w:line="276" w:lineRule="auto"/>
        <w:jc w:val="left"/>
        <w:rPr>
          <w:rFonts w:ascii="Arial" w:eastAsia="Times New Roman" w:hAnsi="Arial" w:cs="Arial"/>
          <w:sz w:val="24"/>
          <w:szCs w:val="24"/>
        </w:rPr>
      </w:pPr>
    </w:p>
    <w:p w14:paraId="7FEC6ECC" w14:textId="77777777" w:rsidR="00256BB9" w:rsidRDefault="00256BB9" w:rsidP="00814CE6">
      <w:pPr>
        <w:spacing w:after="0" w:line="276" w:lineRule="auto"/>
        <w:jc w:val="left"/>
        <w:rPr>
          <w:rFonts w:ascii="Arial" w:eastAsia="Times New Roman" w:hAnsi="Arial" w:cs="Arial"/>
          <w:sz w:val="24"/>
          <w:szCs w:val="24"/>
        </w:rPr>
      </w:pPr>
    </w:p>
    <w:p w14:paraId="01C492FD" w14:textId="77777777" w:rsidR="00256BB9" w:rsidRDefault="00256BB9" w:rsidP="00814CE6">
      <w:pPr>
        <w:spacing w:after="0" w:line="276" w:lineRule="auto"/>
        <w:jc w:val="left"/>
        <w:rPr>
          <w:rFonts w:ascii="Arial" w:eastAsia="Times New Roman" w:hAnsi="Arial" w:cs="Arial"/>
          <w:sz w:val="24"/>
          <w:szCs w:val="24"/>
        </w:rPr>
      </w:pPr>
    </w:p>
    <w:p w14:paraId="70327B0B" w14:textId="77777777" w:rsidR="00256BB9" w:rsidRDefault="00256BB9" w:rsidP="00814CE6">
      <w:pPr>
        <w:spacing w:after="0" w:line="276" w:lineRule="auto"/>
        <w:jc w:val="left"/>
        <w:rPr>
          <w:rFonts w:ascii="Arial" w:eastAsia="Times New Roman" w:hAnsi="Arial" w:cs="Arial"/>
          <w:sz w:val="24"/>
          <w:szCs w:val="24"/>
        </w:rPr>
      </w:pPr>
    </w:p>
    <w:p w14:paraId="3B03F3BA" w14:textId="77777777" w:rsidR="00256BB9" w:rsidRDefault="00256BB9" w:rsidP="00814CE6">
      <w:pPr>
        <w:spacing w:after="0" w:line="276" w:lineRule="auto"/>
        <w:jc w:val="left"/>
        <w:rPr>
          <w:rFonts w:ascii="Arial" w:eastAsia="Times New Roman" w:hAnsi="Arial" w:cs="Arial"/>
          <w:sz w:val="24"/>
          <w:szCs w:val="24"/>
        </w:rPr>
      </w:pPr>
    </w:p>
    <w:p w14:paraId="10BC3AE2" w14:textId="77777777" w:rsidR="00256BB9" w:rsidRDefault="00256BB9" w:rsidP="00814CE6">
      <w:pPr>
        <w:spacing w:after="0" w:line="276" w:lineRule="auto"/>
        <w:jc w:val="left"/>
        <w:rPr>
          <w:rFonts w:ascii="Arial" w:eastAsia="Times New Roman" w:hAnsi="Arial" w:cs="Arial"/>
          <w:sz w:val="24"/>
          <w:szCs w:val="24"/>
        </w:rPr>
      </w:pPr>
    </w:p>
    <w:p w14:paraId="4440A12C" w14:textId="77777777" w:rsidR="00256BB9" w:rsidRDefault="00256BB9" w:rsidP="00814CE6">
      <w:pPr>
        <w:spacing w:after="0" w:line="276" w:lineRule="auto"/>
        <w:jc w:val="left"/>
        <w:rPr>
          <w:rFonts w:ascii="Arial" w:eastAsia="Times New Roman" w:hAnsi="Arial" w:cs="Arial"/>
          <w:sz w:val="24"/>
          <w:szCs w:val="24"/>
        </w:rPr>
      </w:pPr>
    </w:p>
    <w:p w14:paraId="40110CA9" w14:textId="77777777" w:rsidR="00256BB9" w:rsidRDefault="00256BB9" w:rsidP="00814CE6">
      <w:pPr>
        <w:spacing w:after="0" w:line="276" w:lineRule="auto"/>
        <w:jc w:val="left"/>
        <w:rPr>
          <w:rFonts w:ascii="Arial" w:eastAsia="Times New Roman" w:hAnsi="Arial" w:cs="Arial"/>
          <w:sz w:val="24"/>
          <w:szCs w:val="24"/>
        </w:rPr>
      </w:pPr>
    </w:p>
    <w:p w14:paraId="7B5643A7" w14:textId="77777777" w:rsidR="00256BB9" w:rsidRDefault="00256BB9" w:rsidP="00814CE6">
      <w:pPr>
        <w:spacing w:after="0" w:line="276" w:lineRule="auto"/>
        <w:jc w:val="left"/>
        <w:rPr>
          <w:rFonts w:ascii="Arial" w:eastAsia="Times New Roman" w:hAnsi="Arial" w:cs="Arial"/>
          <w:sz w:val="24"/>
          <w:szCs w:val="24"/>
        </w:rPr>
      </w:pPr>
    </w:p>
    <w:p w14:paraId="20368435" w14:textId="77777777" w:rsidR="00256BB9" w:rsidRDefault="00256BB9" w:rsidP="00814CE6">
      <w:pPr>
        <w:spacing w:after="0" w:line="276" w:lineRule="auto"/>
        <w:jc w:val="left"/>
        <w:rPr>
          <w:rFonts w:ascii="Arial" w:eastAsia="Times New Roman" w:hAnsi="Arial" w:cs="Arial"/>
          <w:sz w:val="24"/>
          <w:szCs w:val="24"/>
        </w:rPr>
      </w:pPr>
    </w:p>
    <w:p w14:paraId="0D527548" w14:textId="77777777" w:rsidR="00256BB9" w:rsidRDefault="00256BB9" w:rsidP="00814CE6">
      <w:pPr>
        <w:spacing w:after="0" w:line="276" w:lineRule="auto"/>
        <w:jc w:val="left"/>
        <w:rPr>
          <w:rFonts w:ascii="Arial" w:eastAsia="Times New Roman" w:hAnsi="Arial" w:cs="Arial"/>
          <w:sz w:val="24"/>
          <w:szCs w:val="24"/>
        </w:rPr>
      </w:pPr>
    </w:p>
    <w:p w14:paraId="13769AB4" w14:textId="77777777" w:rsidR="00256BB9" w:rsidRDefault="00256BB9" w:rsidP="00814CE6">
      <w:pPr>
        <w:spacing w:after="0" w:line="276" w:lineRule="auto"/>
        <w:jc w:val="left"/>
        <w:rPr>
          <w:rFonts w:ascii="Arial" w:eastAsia="Times New Roman" w:hAnsi="Arial" w:cs="Arial"/>
          <w:sz w:val="24"/>
          <w:szCs w:val="24"/>
        </w:rPr>
      </w:pPr>
    </w:p>
    <w:p w14:paraId="1B468CEF" w14:textId="77777777" w:rsidR="00256BB9" w:rsidRDefault="00256BB9" w:rsidP="00814CE6">
      <w:pPr>
        <w:spacing w:after="0" w:line="276" w:lineRule="auto"/>
        <w:jc w:val="left"/>
        <w:rPr>
          <w:rFonts w:ascii="Arial" w:eastAsia="Times New Roman" w:hAnsi="Arial" w:cs="Arial"/>
          <w:sz w:val="24"/>
          <w:szCs w:val="24"/>
        </w:rPr>
      </w:pPr>
    </w:p>
    <w:p w14:paraId="243E0E11" w14:textId="77777777" w:rsidR="00256BB9" w:rsidRDefault="00256BB9" w:rsidP="00814CE6">
      <w:pPr>
        <w:spacing w:after="0" w:line="276" w:lineRule="auto"/>
        <w:jc w:val="left"/>
        <w:rPr>
          <w:rFonts w:ascii="Arial" w:eastAsia="Times New Roman" w:hAnsi="Arial" w:cs="Arial"/>
          <w:sz w:val="24"/>
          <w:szCs w:val="24"/>
        </w:rPr>
      </w:pPr>
    </w:p>
    <w:p w14:paraId="6E2F0A43" w14:textId="77777777" w:rsidR="00256BB9" w:rsidRDefault="00256BB9" w:rsidP="00814CE6">
      <w:pPr>
        <w:spacing w:after="0" w:line="276" w:lineRule="auto"/>
        <w:jc w:val="left"/>
        <w:rPr>
          <w:rFonts w:ascii="Arial" w:eastAsia="Times New Roman" w:hAnsi="Arial" w:cs="Arial"/>
          <w:sz w:val="24"/>
          <w:szCs w:val="24"/>
        </w:rPr>
      </w:pPr>
    </w:p>
    <w:p w14:paraId="10AC297D" w14:textId="77777777" w:rsidR="00256BB9" w:rsidRDefault="00256BB9" w:rsidP="00814CE6">
      <w:pPr>
        <w:spacing w:after="0" w:line="276" w:lineRule="auto"/>
        <w:jc w:val="left"/>
        <w:rPr>
          <w:rFonts w:ascii="Arial" w:eastAsia="Times New Roman" w:hAnsi="Arial" w:cs="Arial"/>
          <w:sz w:val="24"/>
          <w:szCs w:val="24"/>
        </w:rPr>
      </w:pPr>
    </w:p>
    <w:p w14:paraId="697010D9" w14:textId="77777777" w:rsidR="00256BB9" w:rsidRDefault="00256BB9" w:rsidP="00814CE6">
      <w:pPr>
        <w:spacing w:after="0" w:line="276" w:lineRule="auto"/>
        <w:jc w:val="left"/>
        <w:rPr>
          <w:rFonts w:ascii="Arial" w:eastAsia="Times New Roman" w:hAnsi="Arial" w:cs="Arial"/>
          <w:sz w:val="24"/>
          <w:szCs w:val="24"/>
        </w:rPr>
      </w:pPr>
    </w:p>
    <w:p w14:paraId="2FE2FA4C" w14:textId="77777777" w:rsidR="00256BB9" w:rsidRDefault="00256BB9" w:rsidP="00814CE6">
      <w:pPr>
        <w:spacing w:after="0" w:line="276" w:lineRule="auto"/>
        <w:jc w:val="left"/>
        <w:rPr>
          <w:rFonts w:ascii="Arial" w:eastAsia="Times New Roman" w:hAnsi="Arial" w:cs="Arial"/>
          <w:sz w:val="24"/>
          <w:szCs w:val="24"/>
        </w:rPr>
      </w:pPr>
    </w:p>
    <w:p w14:paraId="3D412645" w14:textId="77777777" w:rsidR="00256BB9" w:rsidRDefault="00256BB9" w:rsidP="00814CE6">
      <w:pPr>
        <w:spacing w:after="0" w:line="276" w:lineRule="auto"/>
        <w:jc w:val="left"/>
        <w:rPr>
          <w:rFonts w:ascii="Arial" w:eastAsia="Times New Roman" w:hAnsi="Arial" w:cs="Arial"/>
          <w:sz w:val="24"/>
          <w:szCs w:val="24"/>
        </w:rPr>
      </w:pPr>
    </w:p>
    <w:p w14:paraId="6DEB47B8" w14:textId="77777777" w:rsidR="00256BB9" w:rsidRDefault="00256BB9" w:rsidP="00814CE6">
      <w:pPr>
        <w:spacing w:after="0" w:line="276" w:lineRule="auto"/>
        <w:jc w:val="left"/>
        <w:rPr>
          <w:rFonts w:ascii="Arial" w:eastAsia="Times New Roman" w:hAnsi="Arial" w:cs="Arial"/>
          <w:sz w:val="24"/>
          <w:szCs w:val="24"/>
        </w:rPr>
      </w:pPr>
    </w:p>
    <w:p w14:paraId="7767F3D4" w14:textId="77777777" w:rsidR="00256BB9" w:rsidRDefault="00256BB9" w:rsidP="00814CE6">
      <w:pPr>
        <w:spacing w:after="0" w:line="276" w:lineRule="auto"/>
        <w:jc w:val="left"/>
        <w:rPr>
          <w:rFonts w:ascii="Arial" w:eastAsia="Times New Roman" w:hAnsi="Arial" w:cs="Arial"/>
          <w:sz w:val="24"/>
          <w:szCs w:val="24"/>
        </w:rPr>
      </w:pPr>
    </w:p>
    <w:p w14:paraId="5B399F44" w14:textId="77777777" w:rsidR="00256BB9" w:rsidRPr="00814CE6" w:rsidRDefault="00256BB9" w:rsidP="00814CE6">
      <w:pPr>
        <w:spacing w:after="0" w:line="276" w:lineRule="auto"/>
        <w:jc w:val="left"/>
        <w:rPr>
          <w:rFonts w:ascii="Arial" w:eastAsia="Times New Roman" w:hAnsi="Arial" w:cs="Arial"/>
          <w:sz w:val="24"/>
          <w:szCs w:val="24"/>
        </w:rPr>
      </w:pPr>
    </w:p>
    <w:p w14:paraId="55902996" w14:textId="2FA95F38" w:rsidR="00541D14" w:rsidRPr="00814CE6" w:rsidRDefault="00566B58" w:rsidP="00814CE6">
      <w:pPr>
        <w:spacing w:after="0" w:line="276" w:lineRule="auto"/>
        <w:ind w:left="5387"/>
        <w:jc w:val="left"/>
        <w:rPr>
          <w:rFonts w:ascii="Arial" w:eastAsia="Times New Roman" w:hAnsi="Arial" w:cs="Arial"/>
          <w:sz w:val="24"/>
          <w:szCs w:val="24"/>
        </w:rPr>
      </w:pPr>
      <w:r w:rsidRPr="00814CE6">
        <w:rPr>
          <w:rFonts w:ascii="Arial" w:eastAsia="Times New Roman" w:hAnsi="Arial" w:cs="Arial"/>
          <w:sz w:val="24"/>
          <w:szCs w:val="24"/>
        </w:rPr>
        <w:lastRenderedPageBreak/>
        <w:t xml:space="preserve">Klaipėdos </w:t>
      </w:r>
      <w:r w:rsidR="000D09A7" w:rsidRPr="00814CE6">
        <w:rPr>
          <w:rFonts w:ascii="Arial" w:eastAsia="Times New Roman" w:hAnsi="Arial" w:cs="Arial"/>
          <w:sz w:val="24"/>
          <w:szCs w:val="24"/>
        </w:rPr>
        <w:t>r. Dituvos Aleksandro Teodoro Kuršaičio pagrindinės mokyklos</w:t>
      </w:r>
    </w:p>
    <w:p w14:paraId="16984CD1" w14:textId="05EB6CFB" w:rsidR="00541D14" w:rsidRPr="00814CE6" w:rsidRDefault="00566B58" w:rsidP="00814CE6">
      <w:pPr>
        <w:spacing w:after="0" w:line="276" w:lineRule="auto"/>
        <w:ind w:left="5387"/>
        <w:jc w:val="left"/>
        <w:rPr>
          <w:rFonts w:ascii="Arial" w:eastAsia="Times New Roman" w:hAnsi="Arial" w:cs="Arial"/>
          <w:sz w:val="24"/>
          <w:szCs w:val="24"/>
        </w:rPr>
      </w:pPr>
      <w:r w:rsidRPr="00814CE6">
        <w:rPr>
          <w:rFonts w:ascii="Arial" w:eastAsia="Times New Roman" w:hAnsi="Arial" w:cs="Arial"/>
          <w:sz w:val="24"/>
          <w:szCs w:val="24"/>
        </w:rPr>
        <w:t>darbo apmokėjimo sistemos</w:t>
      </w:r>
    </w:p>
    <w:p w14:paraId="6BC7A1EC" w14:textId="506A8A51" w:rsidR="00541D14" w:rsidRPr="00814CE6" w:rsidRDefault="00566B58" w:rsidP="00814CE6">
      <w:pPr>
        <w:spacing w:after="0" w:line="276" w:lineRule="auto"/>
        <w:ind w:left="5387"/>
        <w:jc w:val="left"/>
        <w:rPr>
          <w:rFonts w:ascii="Arial" w:eastAsia="Times New Roman" w:hAnsi="Arial" w:cs="Arial"/>
          <w:sz w:val="24"/>
          <w:szCs w:val="24"/>
        </w:rPr>
      </w:pPr>
      <w:r w:rsidRPr="00814CE6">
        <w:rPr>
          <w:rFonts w:ascii="Arial" w:eastAsia="Times New Roman" w:hAnsi="Arial" w:cs="Arial"/>
          <w:sz w:val="24"/>
          <w:szCs w:val="24"/>
        </w:rPr>
        <w:t xml:space="preserve">1 priedas </w:t>
      </w:r>
    </w:p>
    <w:p w14:paraId="649BDD2F" w14:textId="77777777" w:rsidR="00541D14" w:rsidRPr="00814CE6" w:rsidRDefault="00541D14" w:rsidP="00814CE6">
      <w:pPr>
        <w:spacing w:after="0" w:line="276" w:lineRule="auto"/>
        <w:jc w:val="center"/>
        <w:rPr>
          <w:rFonts w:ascii="Arial" w:eastAsia="Times New Roman" w:hAnsi="Arial" w:cs="Arial"/>
          <w:sz w:val="24"/>
          <w:szCs w:val="24"/>
        </w:rPr>
      </w:pPr>
    </w:p>
    <w:p w14:paraId="4A81370E"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Valandos, susijusios su profesiniu tobulėjimu ir su veiklomis mokyklos bendruomenei</w:t>
      </w:r>
    </w:p>
    <w:p w14:paraId="5A29EBE7" w14:textId="77777777" w:rsidR="00541D14" w:rsidRPr="00814CE6" w:rsidRDefault="00541D14" w:rsidP="00814CE6">
      <w:pPr>
        <w:spacing w:after="0" w:line="276" w:lineRule="auto"/>
        <w:jc w:val="center"/>
        <w:rPr>
          <w:rFonts w:ascii="Arial" w:eastAsia="Times New Roman" w:hAnsi="Arial" w:cs="Arial"/>
          <w:sz w:val="24"/>
          <w:szCs w:val="24"/>
        </w:rPr>
      </w:pPr>
    </w:p>
    <w:p w14:paraId="154BD244" w14:textId="77777777" w:rsidR="00541D14" w:rsidRPr="00814CE6" w:rsidRDefault="00566B58" w:rsidP="00814CE6">
      <w:pPr>
        <w:spacing w:after="0" w:line="276" w:lineRule="auto"/>
        <w:jc w:val="left"/>
        <w:rPr>
          <w:rFonts w:ascii="Arial" w:eastAsia="Times New Roman" w:hAnsi="Arial" w:cs="Arial"/>
          <w:b/>
          <w:sz w:val="24"/>
          <w:szCs w:val="24"/>
        </w:rPr>
      </w:pPr>
      <w:r w:rsidRPr="00814CE6">
        <w:rPr>
          <w:rFonts w:ascii="Arial" w:eastAsia="Times New Roman" w:hAnsi="Arial" w:cs="Arial"/>
          <w:b/>
          <w:sz w:val="24"/>
          <w:szCs w:val="24"/>
        </w:rPr>
        <w:t>I. Privalomos veiklos</w:t>
      </w:r>
    </w:p>
    <w:tbl>
      <w:tblPr>
        <w:tblStyle w:val="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4394"/>
        <w:gridCol w:w="1695"/>
      </w:tblGrid>
      <w:tr w:rsidR="00541D14" w:rsidRPr="00814CE6" w14:paraId="623436F0" w14:textId="77777777">
        <w:tc>
          <w:tcPr>
            <w:tcW w:w="3539" w:type="dxa"/>
            <w:shd w:val="clear" w:color="auto" w:fill="auto"/>
          </w:tcPr>
          <w:p w14:paraId="18CE29E9" w14:textId="77777777" w:rsidR="00541D14" w:rsidRPr="00814CE6" w:rsidRDefault="00541D14" w:rsidP="00814CE6">
            <w:pPr>
              <w:spacing w:after="0" w:line="276" w:lineRule="auto"/>
              <w:jc w:val="left"/>
              <w:rPr>
                <w:rFonts w:ascii="Arial" w:eastAsia="Times New Roman" w:hAnsi="Arial" w:cs="Arial"/>
                <w:b/>
                <w:sz w:val="24"/>
                <w:szCs w:val="24"/>
              </w:rPr>
            </w:pPr>
          </w:p>
        </w:tc>
        <w:tc>
          <w:tcPr>
            <w:tcW w:w="4394" w:type="dxa"/>
            <w:shd w:val="clear" w:color="auto" w:fill="auto"/>
            <w:vAlign w:val="center"/>
          </w:tcPr>
          <w:p w14:paraId="382A93C1" w14:textId="77777777" w:rsidR="00541D14" w:rsidRPr="00814CE6" w:rsidRDefault="00566B58" w:rsidP="00814CE6">
            <w:pPr>
              <w:spacing w:after="0" w:line="276" w:lineRule="auto"/>
              <w:jc w:val="center"/>
              <w:rPr>
                <w:rFonts w:ascii="Arial" w:eastAsia="Times New Roman" w:hAnsi="Arial" w:cs="Arial"/>
                <w:sz w:val="24"/>
                <w:szCs w:val="24"/>
              </w:rPr>
            </w:pPr>
            <w:r w:rsidRPr="00814CE6">
              <w:rPr>
                <w:rFonts w:ascii="Arial" w:eastAsia="Times New Roman" w:hAnsi="Arial" w:cs="Arial"/>
                <w:sz w:val="24"/>
                <w:szCs w:val="24"/>
              </w:rPr>
              <w:t>Konkrečios veiklos</w:t>
            </w:r>
          </w:p>
        </w:tc>
        <w:tc>
          <w:tcPr>
            <w:tcW w:w="1695" w:type="dxa"/>
            <w:shd w:val="clear" w:color="auto" w:fill="auto"/>
          </w:tcPr>
          <w:p w14:paraId="54733139" w14:textId="77777777" w:rsidR="00541D14" w:rsidRPr="00814CE6" w:rsidRDefault="00566B58" w:rsidP="00814CE6">
            <w:pPr>
              <w:spacing w:after="0" w:line="276" w:lineRule="auto"/>
              <w:jc w:val="center"/>
              <w:rPr>
                <w:rFonts w:ascii="Arial" w:eastAsia="Times New Roman" w:hAnsi="Arial" w:cs="Arial"/>
                <w:sz w:val="24"/>
                <w:szCs w:val="24"/>
              </w:rPr>
            </w:pPr>
            <w:r w:rsidRPr="00814CE6">
              <w:rPr>
                <w:rFonts w:ascii="Arial" w:eastAsia="Times New Roman" w:hAnsi="Arial" w:cs="Arial"/>
                <w:sz w:val="24"/>
                <w:szCs w:val="24"/>
              </w:rPr>
              <w:t>Metinės valandos</w:t>
            </w:r>
          </w:p>
        </w:tc>
      </w:tr>
      <w:tr w:rsidR="00541D14" w:rsidRPr="00256BB9" w14:paraId="16BFAA0B" w14:textId="77777777">
        <w:trPr>
          <w:trHeight w:val="1754"/>
        </w:trPr>
        <w:tc>
          <w:tcPr>
            <w:tcW w:w="3539" w:type="dxa"/>
            <w:shd w:val="clear" w:color="auto" w:fill="auto"/>
          </w:tcPr>
          <w:p w14:paraId="082C9039"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Valandos darbui su tėvais</w:t>
            </w:r>
          </w:p>
        </w:tc>
        <w:tc>
          <w:tcPr>
            <w:tcW w:w="4394" w:type="dxa"/>
            <w:shd w:val="clear" w:color="auto" w:fill="auto"/>
          </w:tcPr>
          <w:p w14:paraId="30A597ED" w14:textId="77777777" w:rsidR="00541D14" w:rsidRPr="00256BB9" w:rsidRDefault="00566B58" w:rsidP="00814CE6">
            <w:pPr>
              <w:numPr>
                <w:ilvl w:val="0"/>
                <w:numId w:val="6"/>
              </w:numPr>
              <w:spacing w:after="0" w:line="276" w:lineRule="auto"/>
              <w:ind w:left="179" w:hanging="179"/>
              <w:jc w:val="left"/>
              <w:rPr>
                <w:rFonts w:ascii="Arial" w:hAnsi="Arial" w:cs="Arial"/>
              </w:rPr>
            </w:pPr>
            <w:r w:rsidRPr="00256BB9">
              <w:rPr>
                <w:rFonts w:ascii="Arial" w:eastAsia="Times New Roman" w:hAnsi="Arial" w:cs="Arial"/>
              </w:rPr>
              <w:t xml:space="preserve">tėvų konsultavimas, informavimas </w:t>
            </w:r>
          </w:p>
          <w:p w14:paraId="5BC221EF" w14:textId="77777777" w:rsidR="00541D14" w:rsidRPr="00256BB9" w:rsidRDefault="00566B58" w:rsidP="00814CE6">
            <w:pPr>
              <w:numPr>
                <w:ilvl w:val="0"/>
                <w:numId w:val="6"/>
              </w:numPr>
              <w:spacing w:after="0" w:line="276" w:lineRule="auto"/>
              <w:ind w:left="179" w:hanging="179"/>
              <w:jc w:val="left"/>
              <w:rPr>
                <w:rFonts w:ascii="Arial" w:hAnsi="Arial" w:cs="Arial"/>
              </w:rPr>
            </w:pPr>
            <w:r w:rsidRPr="00256BB9">
              <w:rPr>
                <w:rFonts w:ascii="Arial" w:eastAsia="Times New Roman" w:hAnsi="Arial" w:cs="Arial"/>
              </w:rPr>
              <w:t>bendravimas, bendradarbiavimas su jais dėl mokinių ugdymo(si) ir mokymosi pažangos ir pasiekimų (atvirų durų dienos, pradinių klasių individualūs pokalbiai)</w:t>
            </w:r>
          </w:p>
        </w:tc>
        <w:tc>
          <w:tcPr>
            <w:tcW w:w="1695" w:type="dxa"/>
            <w:shd w:val="clear" w:color="auto" w:fill="auto"/>
          </w:tcPr>
          <w:p w14:paraId="419CA890" w14:textId="77777777" w:rsidR="00541D14" w:rsidRPr="00256BB9" w:rsidRDefault="00541D14" w:rsidP="00814CE6">
            <w:pPr>
              <w:spacing w:after="0" w:line="276" w:lineRule="auto"/>
              <w:jc w:val="left"/>
              <w:rPr>
                <w:rFonts w:ascii="Arial" w:eastAsia="Times New Roman" w:hAnsi="Arial" w:cs="Arial"/>
              </w:rPr>
            </w:pPr>
          </w:p>
          <w:p w14:paraId="31FB74E1"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34A489B4" w14:textId="77777777">
        <w:tc>
          <w:tcPr>
            <w:tcW w:w="3539" w:type="dxa"/>
            <w:shd w:val="clear" w:color="auto" w:fill="auto"/>
          </w:tcPr>
          <w:p w14:paraId="51EB145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Bendradarbiavimas su mokyklos pedagogais, specialistais</w:t>
            </w:r>
            <w:r w:rsidRPr="00256BB9">
              <w:rPr>
                <w:rFonts w:ascii="Arial" w:eastAsia="Times New Roman" w:hAnsi="Arial" w:cs="Arial"/>
                <w:i/>
              </w:rPr>
              <w:t xml:space="preserve"> mokinių ugdymo klausimais</w:t>
            </w:r>
          </w:p>
        </w:tc>
        <w:tc>
          <w:tcPr>
            <w:tcW w:w="4394" w:type="dxa"/>
            <w:shd w:val="clear" w:color="auto" w:fill="auto"/>
          </w:tcPr>
          <w:p w14:paraId="4278AEE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Pasitarimai dėl SUP mokinių su pagalbos mokiniui specialistais;</w:t>
            </w:r>
          </w:p>
        </w:tc>
        <w:tc>
          <w:tcPr>
            <w:tcW w:w="1695" w:type="dxa"/>
            <w:shd w:val="clear" w:color="auto" w:fill="auto"/>
          </w:tcPr>
          <w:p w14:paraId="2ADB2844" w14:textId="77777777" w:rsidR="00541D14" w:rsidRPr="00256BB9" w:rsidRDefault="00541D14" w:rsidP="00814CE6">
            <w:pPr>
              <w:spacing w:after="0" w:line="276" w:lineRule="auto"/>
              <w:jc w:val="left"/>
              <w:rPr>
                <w:rFonts w:ascii="Arial" w:eastAsia="Times New Roman" w:hAnsi="Arial" w:cs="Arial"/>
                <w:b/>
              </w:rPr>
            </w:pPr>
          </w:p>
        </w:tc>
      </w:tr>
      <w:tr w:rsidR="00541D14" w:rsidRPr="00256BB9" w14:paraId="63EF62F4" w14:textId="77777777">
        <w:trPr>
          <w:trHeight w:val="1766"/>
        </w:trPr>
        <w:tc>
          <w:tcPr>
            <w:tcW w:w="3539" w:type="dxa"/>
            <w:shd w:val="clear" w:color="auto" w:fill="auto"/>
          </w:tcPr>
          <w:p w14:paraId="27437F6E"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Valandos mokyklos veiklos planavimui ir tobulinimui</w:t>
            </w:r>
          </w:p>
        </w:tc>
        <w:tc>
          <w:tcPr>
            <w:tcW w:w="4394" w:type="dxa"/>
            <w:shd w:val="clear" w:color="auto" w:fill="auto"/>
          </w:tcPr>
          <w:p w14:paraId="637C6BE9"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Dalyvavimas posėdžiuose </w:t>
            </w:r>
          </w:p>
          <w:p w14:paraId="3744B86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Dalyvavimas pasitarimuose</w:t>
            </w:r>
          </w:p>
          <w:p w14:paraId="626299A3"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Dalyvavimas metodinių grupių susirinkimuose</w:t>
            </w:r>
          </w:p>
          <w:p w14:paraId="7BACDCB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Susirinkimai dėl individualios pažangos fiksavimo, pagalbos planavimo</w:t>
            </w:r>
          </w:p>
        </w:tc>
        <w:tc>
          <w:tcPr>
            <w:tcW w:w="1695" w:type="dxa"/>
            <w:shd w:val="clear" w:color="auto" w:fill="auto"/>
          </w:tcPr>
          <w:p w14:paraId="319CB598" w14:textId="77777777" w:rsidR="00541D14" w:rsidRPr="00256BB9" w:rsidRDefault="00541D14" w:rsidP="00814CE6">
            <w:pPr>
              <w:spacing w:after="0" w:line="276" w:lineRule="auto"/>
              <w:jc w:val="left"/>
              <w:rPr>
                <w:rFonts w:ascii="Arial" w:eastAsia="Times New Roman" w:hAnsi="Arial" w:cs="Arial"/>
                <w:b/>
              </w:rPr>
            </w:pPr>
          </w:p>
        </w:tc>
      </w:tr>
      <w:tr w:rsidR="00541D14" w:rsidRPr="00256BB9" w14:paraId="27AB9457" w14:textId="77777777">
        <w:trPr>
          <w:trHeight w:val="403"/>
        </w:trPr>
        <w:tc>
          <w:tcPr>
            <w:tcW w:w="9628" w:type="dxa"/>
            <w:gridSpan w:val="3"/>
            <w:shd w:val="clear" w:color="auto" w:fill="auto"/>
          </w:tcPr>
          <w:p w14:paraId="71B42991" w14:textId="77777777" w:rsidR="00541D14" w:rsidRPr="00256BB9" w:rsidRDefault="00566B58" w:rsidP="00814CE6">
            <w:pPr>
              <w:spacing w:after="0" w:line="276" w:lineRule="auto"/>
              <w:jc w:val="left"/>
              <w:rPr>
                <w:rFonts w:ascii="Arial" w:eastAsia="Times New Roman" w:hAnsi="Arial" w:cs="Arial"/>
                <w:b/>
              </w:rPr>
            </w:pPr>
            <w:r w:rsidRPr="00256BB9">
              <w:rPr>
                <w:rFonts w:ascii="Arial" w:eastAsia="Times New Roman" w:hAnsi="Arial" w:cs="Arial"/>
                <w:b/>
              </w:rPr>
              <w:t>Kvalifikacijos tobulinimas (</w:t>
            </w:r>
            <w:r w:rsidRPr="00256BB9">
              <w:rPr>
                <w:rFonts w:ascii="Arial" w:eastAsia="Times New Roman" w:hAnsi="Arial" w:cs="Arial"/>
                <w:b/>
                <w:i/>
              </w:rPr>
              <w:t>profesinis tobulėjimas)</w:t>
            </w:r>
          </w:p>
        </w:tc>
      </w:tr>
      <w:tr w:rsidR="00541D14" w:rsidRPr="00256BB9" w14:paraId="67A990DC" w14:textId="77777777">
        <w:trPr>
          <w:trHeight w:val="3180"/>
        </w:trPr>
        <w:tc>
          <w:tcPr>
            <w:tcW w:w="3539" w:type="dxa"/>
            <w:shd w:val="clear" w:color="auto" w:fill="auto"/>
          </w:tcPr>
          <w:p w14:paraId="7C66A06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dalyvavimas įstaigos, kaip besimokančios bendruomenės, ir tarpinstitucinio bendradarbiavimo veiklose</w:t>
            </w:r>
          </w:p>
        </w:tc>
        <w:tc>
          <w:tcPr>
            <w:tcW w:w="4394" w:type="dxa"/>
            <w:shd w:val="clear" w:color="auto" w:fill="auto"/>
          </w:tcPr>
          <w:p w14:paraId="08245E3F"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ugdomųjų veiklų (pamokų) stebėjimas ir aptarimas</w:t>
            </w:r>
          </w:p>
          <w:p w14:paraId="76404DA8"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praktinės veiklos reflektavimas</w:t>
            </w:r>
          </w:p>
          <w:p w14:paraId="1BF01DC5"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dalindamasis patirtimi dalykinėse (metodinėse) grupėse rengiamas pranešimas</w:t>
            </w:r>
          </w:p>
          <w:p w14:paraId="65B2CC3B"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savo profesinės veiklos įsivertinimas</w:t>
            </w:r>
          </w:p>
          <w:p w14:paraId="1751E015"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kitų pedagoginių darbuotojų profesinės veiklos analizė</w:t>
            </w:r>
          </w:p>
          <w:p w14:paraId="3B0E47A4"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dalyvavimas miesto dalykinių metodinių būrelių tarybų veikloje</w:t>
            </w:r>
          </w:p>
        </w:tc>
        <w:tc>
          <w:tcPr>
            <w:tcW w:w="1695" w:type="dxa"/>
            <w:shd w:val="clear" w:color="auto" w:fill="auto"/>
          </w:tcPr>
          <w:p w14:paraId="2DDF3965" w14:textId="77777777" w:rsidR="00541D14" w:rsidRPr="00256BB9" w:rsidRDefault="00541D14" w:rsidP="00814CE6">
            <w:pPr>
              <w:spacing w:after="0" w:line="276" w:lineRule="auto"/>
              <w:jc w:val="left"/>
              <w:rPr>
                <w:rFonts w:ascii="Arial" w:eastAsia="Times New Roman" w:hAnsi="Arial" w:cs="Arial"/>
                <w:b/>
              </w:rPr>
            </w:pPr>
          </w:p>
        </w:tc>
      </w:tr>
      <w:tr w:rsidR="00541D14" w:rsidRPr="00256BB9" w14:paraId="364B77E6" w14:textId="77777777">
        <w:tc>
          <w:tcPr>
            <w:tcW w:w="3539" w:type="dxa"/>
            <w:shd w:val="clear" w:color="auto" w:fill="auto"/>
          </w:tcPr>
          <w:p w14:paraId="6F27387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dalyvavimas neformaliojo suaugusiųjų švietimo veiklose </w:t>
            </w:r>
          </w:p>
        </w:tc>
        <w:tc>
          <w:tcPr>
            <w:tcW w:w="4394" w:type="dxa"/>
            <w:shd w:val="clear" w:color="auto" w:fill="auto"/>
          </w:tcPr>
          <w:p w14:paraId="4EAE0053"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neformalaus švietimo programose</w:t>
            </w:r>
          </w:p>
          <w:p w14:paraId="044F5AEE"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seminaruose;</w:t>
            </w:r>
          </w:p>
          <w:p w14:paraId="736009B7"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konferencijose,</w:t>
            </w:r>
          </w:p>
          <w:p w14:paraId="4661A698"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trumpalaikėse ar ilgalaikėse stažuotėse, projektuose ir pan.;</w:t>
            </w:r>
          </w:p>
          <w:p w14:paraId="2B40EB76"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 xml:space="preserve"> bendrųjų ir specialiųjų kompetencijų gilinimas savišvietos būdu</w:t>
            </w:r>
          </w:p>
        </w:tc>
        <w:tc>
          <w:tcPr>
            <w:tcW w:w="1695" w:type="dxa"/>
            <w:shd w:val="clear" w:color="auto" w:fill="auto"/>
          </w:tcPr>
          <w:p w14:paraId="7495EA53"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3D99D980" w14:textId="77777777">
        <w:tc>
          <w:tcPr>
            <w:tcW w:w="3539" w:type="dxa"/>
            <w:shd w:val="clear" w:color="auto" w:fill="auto"/>
          </w:tcPr>
          <w:p w14:paraId="0843953D"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lastRenderedPageBreak/>
              <w:t>mokytojų veiklą reglamentuojančių dokumentų analizė</w:t>
            </w:r>
          </w:p>
        </w:tc>
        <w:tc>
          <w:tcPr>
            <w:tcW w:w="4394" w:type="dxa"/>
            <w:shd w:val="clear" w:color="auto" w:fill="auto"/>
          </w:tcPr>
          <w:p w14:paraId="23C1011B" w14:textId="77777777" w:rsidR="00541D14" w:rsidRPr="00256BB9" w:rsidRDefault="00541D14" w:rsidP="00814CE6">
            <w:pPr>
              <w:spacing w:after="0" w:line="276" w:lineRule="auto"/>
              <w:jc w:val="left"/>
              <w:rPr>
                <w:rFonts w:ascii="Arial" w:eastAsia="Times New Roman" w:hAnsi="Arial" w:cs="Arial"/>
                <w:i/>
              </w:rPr>
            </w:pPr>
          </w:p>
        </w:tc>
        <w:tc>
          <w:tcPr>
            <w:tcW w:w="1695" w:type="dxa"/>
            <w:shd w:val="clear" w:color="auto" w:fill="auto"/>
          </w:tcPr>
          <w:p w14:paraId="3E542846"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5887919E" w14:textId="77777777">
        <w:tc>
          <w:tcPr>
            <w:tcW w:w="3539" w:type="dxa"/>
            <w:shd w:val="clear" w:color="auto" w:fill="auto"/>
          </w:tcPr>
          <w:p w14:paraId="5239D5B2"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IŠ VISO:</w:t>
            </w:r>
          </w:p>
        </w:tc>
        <w:tc>
          <w:tcPr>
            <w:tcW w:w="4394" w:type="dxa"/>
            <w:shd w:val="clear" w:color="auto" w:fill="auto"/>
          </w:tcPr>
          <w:p w14:paraId="0FC7F179" w14:textId="77777777" w:rsidR="00541D14" w:rsidRPr="00256BB9" w:rsidRDefault="00541D14" w:rsidP="00814CE6">
            <w:pPr>
              <w:spacing w:after="0" w:line="276" w:lineRule="auto"/>
              <w:jc w:val="left"/>
              <w:rPr>
                <w:rFonts w:ascii="Arial" w:eastAsia="Times New Roman" w:hAnsi="Arial" w:cs="Arial"/>
                <w:i/>
              </w:rPr>
            </w:pPr>
          </w:p>
        </w:tc>
        <w:tc>
          <w:tcPr>
            <w:tcW w:w="1695" w:type="dxa"/>
            <w:shd w:val="clear" w:color="auto" w:fill="auto"/>
          </w:tcPr>
          <w:p w14:paraId="0487605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Symbol" w:hAnsi="Arial" w:cs="Arial"/>
              </w:rPr>
              <w:t></w:t>
            </w:r>
            <w:r w:rsidRPr="00256BB9">
              <w:rPr>
                <w:rFonts w:ascii="Arial" w:eastAsia="Times New Roman" w:hAnsi="Arial" w:cs="Arial"/>
              </w:rPr>
              <w:t>102 val.</w:t>
            </w:r>
          </w:p>
        </w:tc>
      </w:tr>
    </w:tbl>
    <w:p w14:paraId="63EA3416" w14:textId="77777777" w:rsidR="00541D14" w:rsidRPr="00256BB9" w:rsidRDefault="00566B58" w:rsidP="00814CE6">
      <w:pPr>
        <w:spacing w:after="0" w:line="276" w:lineRule="auto"/>
        <w:jc w:val="left"/>
        <w:rPr>
          <w:rFonts w:ascii="Arial" w:eastAsia="Times New Roman" w:hAnsi="Arial" w:cs="Arial"/>
          <w:b/>
        </w:rPr>
      </w:pPr>
      <w:r w:rsidRPr="00256BB9">
        <w:rPr>
          <w:rFonts w:ascii="Arial" w:eastAsia="Times New Roman" w:hAnsi="Arial" w:cs="Arial"/>
          <w:b/>
        </w:rPr>
        <w:t>II.  Individualiai su mokytoju sutariamos veiklos (0 - 400 val.).</w:t>
      </w:r>
    </w:p>
    <w:tbl>
      <w:tblPr>
        <w:tblStyle w:val="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4111"/>
        <w:gridCol w:w="2120"/>
      </w:tblGrid>
      <w:tr w:rsidR="00541D14" w:rsidRPr="00256BB9" w14:paraId="3E6BD0E9" w14:textId="77777777">
        <w:trPr>
          <w:trHeight w:val="419"/>
        </w:trPr>
        <w:tc>
          <w:tcPr>
            <w:tcW w:w="3397" w:type="dxa"/>
            <w:shd w:val="clear" w:color="auto" w:fill="auto"/>
          </w:tcPr>
          <w:p w14:paraId="2ADD1A18" w14:textId="77777777" w:rsidR="00541D14" w:rsidRPr="00256BB9" w:rsidRDefault="00541D14" w:rsidP="00814CE6">
            <w:pPr>
              <w:spacing w:after="0" w:line="276" w:lineRule="auto"/>
              <w:rPr>
                <w:rFonts w:ascii="Arial" w:eastAsia="Times New Roman" w:hAnsi="Arial" w:cs="Arial"/>
              </w:rPr>
            </w:pPr>
          </w:p>
        </w:tc>
        <w:tc>
          <w:tcPr>
            <w:tcW w:w="4111" w:type="dxa"/>
            <w:shd w:val="clear" w:color="auto" w:fill="auto"/>
            <w:vAlign w:val="center"/>
          </w:tcPr>
          <w:p w14:paraId="7F3EC5FC" w14:textId="77777777" w:rsidR="00541D14" w:rsidRPr="00256BB9" w:rsidRDefault="00566B58" w:rsidP="00814CE6">
            <w:pPr>
              <w:spacing w:after="0" w:line="276" w:lineRule="auto"/>
              <w:jc w:val="center"/>
              <w:rPr>
                <w:rFonts w:ascii="Arial" w:eastAsia="Times New Roman" w:hAnsi="Arial" w:cs="Arial"/>
              </w:rPr>
            </w:pPr>
            <w:r w:rsidRPr="00256BB9">
              <w:rPr>
                <w:rFonts w:ascii="Arial" w:eastAsia="Times New Roman" w:hAnsi="Arial" w:cs="Arial"/>
              </w:rPr>
              <w:t>Konkrečios įvardintos veiklos</w:t>
            </w:r>
          </w:p>
        </w:tc>
        <w:tc>
          <w:tcPr>
            <w:tcW w:w="2120" w:type="dxa"/>
            <w:shd w:val="clear" w:color="auto" w:fill="auto"/>
            <w:vAlign w:val="center"/>
          </w:tcPr>
          <w:p w14:paraId="263E4863" w14:textId="77777777" w:rsidR="00541D14" w:rsidRPr="00256BB9" w:rsidRDefault="00566B58" w:rsidP="00814CE6">
            <w:pPr>
              <w:spacing w:after="0" w:line="276" w:lineRule="auto"/>
              <w:jc w:val="center"/>
              <w:rPr>
                <w:rFonts w:ascii="Arial" w:eastAsia="Times New Roman" w:hAnsi="Arial" w:cs="Arial"/>
              </w:rPr>
            </w:pPr>
            <w:r w:rsidRPr="00256BB9">
              <w:rPr>
                <w:rFonts w:ascii="Arial" w:eastAsia="Times New Roman" w:hAnsi="Arial" w:cs="Arial"/>
              </w:rPr>
              <w:t>Metinės valandos</w:t>
            </w:r>
          </w:p>
        </w:tc>
      </w:tr>
      <w:tr w:rsidR="00541D14" w:rsidRPr="00256BB9" w14:paraId="5E3805AC" w14:textId="77777777">
        <w:trPr>
          <w:trHeight w:val="851"/>
        </w:trPr>
        <w:tc>
          <w:tcPr>
            <w:tcW w:w="9628" w:type="dxa"/>
            <w:gridSpan w:val="3"/>
            <w:shd w:val="clear" w:color="auto" w:fill="auto"/>
          </w:tcPr>
          <w:p w14:paraId="493A5768" w14:textId="77777777" w:rsidR="00541D14" w:rsidRPr="00256BB9" w:rsidRDefault="00566B58" w:rsidP="00814CE6">
            <w:pPr>
              <w:spacing w:after="0" w:line="276" w:lineRule="auto"/>
              <w:jc w:val="center"/>
              <w:rPr>
                <w:rFonts w:ascii="Arial" w:eastAsia="Times New Roman" w:hAnsi="Arial" w:cs="Arial"/>
                <w:b/>
                <w:u w:val="single"/>
              </w:rPr>
            </w:pPr>
            <w:r w:rsidRPr="00256BB9">
              <w:rPr>
                <w:rFonts w:ascii="Arial" w:eastAsia="Times New Roman" w:hAnsi="Arial" w:cs="Arial"/>
                <w:b/>
                <w:u w:val="single"/>
              </w:rPr>
              <w:t>1. Bendradarbiavimo veiklos, skirtos mokyklos veiklai planuoti, tobulinti, pozityviam mokyklos mikroklimatui kurti, ugdymo ir švietimo pagalbos kokybei, mokykloje ugdomų mokinių saugumui užtikrinti:</w:t>
            </w:r>
          </w:p>
        </w:tc>
      </w:tr>
      <w:tr w:rsidR="00541D14" w:rsidRPr="00256BB9" w14:paraId="1122C265" w14:textId="77777777">
        <w:trPr>
          <w:trHeight w:val="20"/>
        </w:trPr>
        <w:tc>
          <w:tcPr>
            <w:tcW w:w="3397" w:type="dxa"/>
            <w:shd w:val="clear" w:color="auto" w:fill="auto"/>
          </w:tcPr>
          <w:p w14:paraId="263E8FF9" w14:textId="77777777" w:rsidR="00541D14" w:rsidRPr="00256BB9" w:rsidRDefault="00566B58" w:rsidP="00814CE6">
            <w:pPr>
              <w:numPr>
                <w:ilvl w:val="1"/>
                <w:numId w:val="3"/>
              </w:numPr>
              <w:tabs>
                <w:tab w:val="left" w:pos="599"/>
              </w:tabs>
              <w:spacing w:after="0" w:line="276" w:lineRule="auto"/>
              <w:ind w:left="0" w:firstLine="60"/>
              <w:jc w:val="left"/>
              <w:rPr>
                <w:rFonts w:ascii="Arial" w:eastAsia="Times New Roman" w:hAnsi="Arial" w:cs="Arial"/>
              </w:rPr>
            </w:pPr>
            <w:r w:rsidRPr="00256BB9">
              <w:rPr>
                <w:rFonts w:ascii="Arial" w:eastAsia="Times New Roman" w:hAnsi="Arial" w:cs="Arial"/>
              </w:rPr>
              <w:t>dalyvavimas, vadovavimas darbo grupėms ar komisijoms, jų veiklos administravimas ar koordinavimas</w:t>
            </w:r>
          </w:p>
        </w:tc>
        <w:tc>
          <w:tcPr>
            <w:tcW w:w="4111" w:type="dxa"/>
            <w:shd w:val="clear" w:color="auto" w:fill="auto"/>
          </w:tcPr>
          <w:p w14:paraId="4925F9EE"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Tikslinės darbo grupės</w:t>
            </w:r>
          </w:p>
          <w:p w14:paraId="2BBF4E61" w14:textId="790F5C87" w:rsidR="00541D14" w:rsidRPr="00256BB9" w:rsidRDefault="00541D14" w:rsidP="00814CE6">
            <w:pPr>
              <w:spacing w:after="0" w:line="276" w:lineRule="auto"/>
              <w:rPr>
                <w:rFonts w:ascii="Arial" w:eastAsia="Times New Roman" w:hAnsi="Arial" w:cs="Arial"/>
              </w:rPr>
            </w:pPr>
          </w:p>
        </w:tc>
        <w:tc>
          <w:tcPr>
            <w:tcW w:w="2120" w:type="dxa"/>
            <w:shd w:val="clear" w:color="auto" w:fill="auto"/>
          </w:tcPr>
          <w:p w14:paraId="652EB79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Gungsuh" w:hAnsi="Arial" w:cs="Arial"/>
              </w:rPr>
              <w:t>5 − 50 val.</w:t>
            </w:r>
          </w:p>
          <w:p w14:paraId="0FDFA0A6" w14:textId="5D5D9590" w:rsidR="00541D14" w:rsidRPr="00256BB9" w:rsidRDefault="00541D14" w:rsidP="00814CE6">
            <w:pPr>
              <w:spacing w:after="0" w:line="276" w:lineRule="auto"/>
              <w:jc w:val="left"/>
              <w:rPr>
                <w:rFonts w:ascii="Arial" w:eastAsia="Times New Roman" w:hAnsi="Arial" w:cs="Arial"/>
              </w:rPr>
            </w:pPr>
          </w:p>
        </w:tc>
      </w:tr>
      <w:tr w:rsidR="00541D14" w:rsidRPr="00256BB9" w14:paraId="649E9B70" w14:textId="77777777">
        <w:trPr>
          <w:trHeight w:val="20"/>
        </w:trPr>
        <w:tc>
          <w:tcPr>
            <w:tcW w:w="3397" w:type="dxa"/>
            <w:shd w:val="clear" w:color="auto" w:fill="auto"/>
          </w:tcPr>
          <w:p w14:paraId="7D88581B" w14:textId="407CBB7D" w:rsidR="00541D14" w:rsidRPr="00256BB9" w:rsidRDefault="00566B58" w:rsidP="00814CE6">
            <w:pPr>
              <w:tabs>
                <w:tab w:val="left" w:pos="599"/>
              </w:tabs>
              <w:spacing w:after="0" w:line="276" w:lineRule="auto"/>
              <w:ind w:left="60"/>
              <w:jc w:val="left"/>
              <w:rPr>
                <w:rFonts w:ascii="Arial" w:eastAsia="Times New Roman" w:hAnsi="Arial" w:cs="Arial"/>
              </w:rPr>
            </w:pPr>
            <w:r w:rsidRPr="00256BB9">
              <w:rPr>
                <w:rFonts w:ascii="Arial" w:eastAsia="Times New Roman" w:hAnsi="Arial" w:cs="Arial"/>
              </w:rPr>
              <w:t xml:space="preserve">1.2. dalyvavimas </w:t>
            </w:r>
            <w:r w:rsidR="00CB3E86" w:rsidRPr="00256BB9">
              <w:rPr>
                <w:rFonts w:ascii="Arial" w:eastAsia="Times New Roman" w:hAnsi="Arial" w:cs="Arial"/>
              </w:rPr>
              <w:t>M</w:t>
            </w:r>
            <w:r w:rsidRPr="00256BB9">
              <w:rPr>
                <w:rFonts w:ascii="Arial" w:eastAsia="Times New Roman" w:hAnsi="Arial" w:cs="Arial"/>
              </w:rPr>
              <w:t>okyklos savivaldos veikloje ir / ar savivaldos veiklos administravimas</w:t>
            </w:r>
          </w:p>
        </w:tc>
        <w:tc>
          <w:tcPr>
            <w:tcW w:w="4111" w:type="dxa"/>
            <w:shd w:val="clear" w:color="auto" w:fill="auto"/>
          </w:tcPr>
          <w:p w14:paraId="72A90595" w14:textId="02225C91" w:rsidR="00541D14" w:rsidRPr="00256BB9" w:rsidRDefault="00CB3E86" w:rsidP="00814CE6">
            <w:pPr>
              <w:spacing w:after="0" w:line="276" w:lineRule="auto"/>
              <w:rPr>
                <w:rFonts w:ascii="Arial" w:eastAsia="Times New Roman" w:hAnsi="Arial" w:cs="Arial"/>
              </w:rPr>
            </w:pPr>
            <w:r w:rsidRPr="00256BB9">
              <w:rPr>
                <w:rFonts w:ascii="Arial" w:eastAsia="Times New Roman" w:hAnsi="Arial" w:cs="Arial"/>
              </w:rPr>
              <w:t>Mokyklos</w:t>
            </w:r>
            <w:r w:rsidR="00566B58" w:rsidRPr="00256BB9">
              <w:rPr>
                <w:rFonts w:ascii="Arial" w:eastAsia="Times New Roman" w:hAnsi="Arial" w:cs="Arial"/>
              </w:rPr>
              <w:t xml:space="preserve"> taryba </w:t>
            </w:r>
          </w:p>
          <w:p w14:paraId="5948160B"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 xml:space="preserve">Vaiko gerovės komisija </w:t>
            </w:r>
          </w:p>
          <w:p w14:paraId="3D829A02"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 xml:space="preserve">Metodinės tarybos pirmininkas </w:t>
            </w:r>
          </w:p>
          <w:p w14:paraId="565B1BC9" w14:textId="77777777" w:rsidR="00541D14" w:rsidRPr="00256BB9" w:rsidRDefault="00541D14" w:rsidP="00814CE6">
            <w:pPr>
              <w:spacing w:after="0" w:line="276" w:lineRule="auto"/>
              <w:rPr>
                <w:rFonts w:ascii="Arial" w:eastAsia="Times New Roman" w:hAnsi="Arial" w:cs="Arial"/>
              </w:rPr>
            </w:pPr>
          </w:p>
        </w:tc>
        <w:tc>
          <w:tcPr>
            <w:tcW w:w="2120" w:type="dxa"/>
            <w:shd w:val="clear" w:color="auto" w:fill="auto"/>
            <w:vAlign w:val="center"/>
          </w:tcPr>
          <w:p w14:paraId="0045DEC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8 val.</w:t>
            </w:r>
          </w:p>
          <w:p w14:paraId="1380AD0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5 val.</w:t>
            </w:r>
          </w:p>
          <w:p w14:paraId="4A7A772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40 val.</w:t>
            </w:r>
          </w:p>
          <w:p w14:paraId="5739EF4F"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77BB7211" w14:textId="77777777">
        <w:trPr>
          <w:trHeight w:val="20"/>
        </w:trPr>
        <w:tc>
          <w:tcPr>
            <w:tcW w:w="3397" w:type="dxa"/>
            <w:shd w:val="clear" w:color="auto" w:fill="auto"/>
          </w:tcPr>
          <w:p w14:paraId="33BE0D8D" w14:textId="4DE8AFAD" w:rsidR="00541D14" w:rsidRPr="00256BB9" w:rsidRDefault="00566B58" w:rsidP="00814CE6">
            <w:pPr>
              <w:tabs>
                <w:tab w:val="left" w:pos="457"/>
              </w:tabs>
              <w:spacing w:after="0" w:line="276" w:lineRule="auto"/>
              <w:jc w:val="left"/>
              <w:rPr>
                <w:rFonts w:ascii="Arial" w:eastAsia="Times New Roman" w:hAnsi="Arial" w:cs="Arial"/>
              </w:rPr>
            </w:pPr>
            <w:r w:rsidRPr="00256BB9">
              <w:rPr>
                <w:rFonts w:ascii="Arial" w:eastAsia="Times New Roman" w:hAnsi="Arial" w:cs="Arial"/>
              </w:rPr>
              <w:t xml:space="preserve">1.3. </w:t>
            </w:r>
            <w:r w:rsidR="00CB3E86" w:rsidRPr="00256BB9">
              <w:rPr>
                <w:rFonts w:ascii="Arial" w:eastAsia="Times New Roman" w:hAnsi="Arial" w:cs="Arial"/>
              </w:rPr>
              <w:t>M</w:t>
            </w:r>
            <w:r w:rsidRPr="00256BB9">
              <w:rPr>
                <w:rFonts w:ascii="Arial" w:eastAsia="Times New Roman" w:hAnsi="Arial" w:cs="Arial"/>
              </w:rPr>
              <w:t>okyklos renginių ar tikslinių edukacinių veiklų organizavimas ir dalyvavimas jose</w:t>
            </w:r>
          </w:p>
        </w:tc>
        <w:tc>
          <w:tcPr>
            <w:tcW w:w="4111" w:type="dxa"/>
            <w:shd w:val="clear" w:color="auto" w:fill="auto"/>
          </w:tcPr>
          <w:p w14:paraId="1D1AA959"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Mokyklos (koncentro apimties) ar miesto renginių, varžybų mokykloje organizavimas ne pamokų metu</w:t>
            </w:r>
          </w:p>
          <w:p w14:paraId="22DF8DFB" w14:textId="77777777" w:rsidR="00541D14" w:rsidRPr="00256BB9" w:rsidRDefault="00541D14" w:rsidP="00814CE6">
            <w:pPr>
              <w:spacing w:after="0" w:line="276" w:lineRule="auto"/>
              <w:rPr>
                <w:rFonts w:ascii="Arial" w:eastAsia="Times New Roman" w:hAnsi="Arial" w:cs="Arial"/>
                <w:color w:val="000000"/>
              </w:rPr>
            </w:pPr>
          </w:p>
        </w:tc>
        <w:tc>
          <w:tcPr>
            <w:tcW w:w="2120" w:type="dxa"/>
            <w:shd w:val="clear" w:color="auto" w:fill="auto"/>
            <w:vAlign w:val="center"/>
          </w:tcPr>
          <w:p w14:paraId="75569712" w14:textId="7DDF348C" w:rsidR="00541D14" w:rsidRPr="00256BB9" w:rsidRDefault="00566B58" w:rsidP="00814CE6">
            <w:pPr>
              <w:spacing w:after="0" w:line="276" w:lineRule="auto"/>
              <w:jc w:val="left"/>
              <w:rPr>
                <w:rFonts w:ascii="Arial" w:eastAsia="Times New Roman" w:hAnsi="Arial" w:cs="Arial"/>
              </w:rPr>
            </w:pPr>
            <w:r w:rsidRPr="00256BB9">
              <w:rPr>
                <w:rFonts w:ascii="Arial" w:eastAsia="Gungsuh" w:hAnsi="Arial" w:cs="Arial"/>
              </w:rPr>
              <w:t>1−5 val.</w:t>
            </w:r>
          </w:p>
          <w:p w14:paraId="15EE72EC"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097F6197" w14:textId="77777777">
        <w:trPr>
          <w:trHeight w:val="20"/>
        </w:trPr>
        <w:tc>
          <w:tcPr>
            <w:tcW w:w="3397" w:type="dxa"/>
            <w:shd w:val="clear" w:color="auto" w:fill="auto"/>
          </w:tcPr>
          <w:p w14:paraId="6D13E810" w14:textId="2B239B34" w:rsidR="00541D14" w:rsidRPr="00256BB9" w:rsidRDefault="00566B58" w:rsidP="00814CE6">
            <w:pPr>
              <w:tabs>
                <w:tab w:val="left" w:pos="457"/>
              </w:tabs>
              <w:spacing w:after="0" w:line="276" w:lineRule="auto"/>
              <w:jc w:val="left"/>
              <w:rPr>
                <w:rFonts w:ascii="Arial" w:eastAsia="Times New Roman" w:hAnsi="Arial" w:cs="Arial"/>
              </w:rPr>
            </w:pPr>
            <w:r w:rsidRPr="00256BB9">
              <w:rPr>
                <w:rFonts w:ascii="Arial" w:eastAsia="Times New Roman" w:hAnsi="Arial" w:cs="Arial"/>
              </w:rPr>
              <w:t xml:space="preserve">1.4.  </w:t>
            </w:r>
            <w:r w:rsidR="00CB3E86" w:rsidRPr="00256BB9">
              <w:rPr>
                <w:rFonts w:ascii="Arial" w:eastAsia="Times New Roman" w:hAnsi="Arial" w:cs="Arial"/>
              </w:rPr>
              <w:t>M</w:t>
            </w:r>
            <w:r w:rsidRPr="00256BB9">
              <w:rPr>
                <w:rFonts w:ascii="Arial" w:eastAsia="Times New Roman" w:hAnsi="Arial" w:cs="Arial"/>
              </w:rPr>
              <w:t>okyklos informacinių technologijų diegimo ir taikymo ugdymo procese, socialinių tinklų grupių veiklos koordinavimas</w:t>
            </w:r>
          </w:p>
        </w:tc>
        <w:tc>
          <w:tcPr>
            <w:tcW w:w="4111" w:type="dxa"/>
            <w:shd w:val="clear" w:color="auto" w:fill="auto"/>
          </w:tcPr>
          <w:p w14:paraId="2FBAB19D"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Socialinių tinklų koordinavimas</w:t>
            </w:r>
          </w:p>
          <w:p w14:paraId="283C9AFE" w14:textId="77777777" w:rsidR="00541D14" w:rsidRPr="00256BB9" w:rsidRDefault="00541D14" w:rsidP="00814CE6">
            <w:pPr>
              <w:spacing w:after="0" w:line="276" w:lineRule="auto"/>
              <w:rPr>
                <w:rFonts w:ascii="Arial" w:eastAsia="Times New Roman" w:hAnsi="Arial" w:cs="Arial"/>
              </w:rPr>
            </w:pPr>
          </w:p>
          <w:p w14:paraId="3812DCA3" w14:textId="77777777" w:rsidR="00541D14" w:rsidRPr="00256BB9" w:rsidRDefault="00541D14" w:rsidP="00814CE6">
            <w:pPr>
              <w:spacing w:after="0" w:line="276" w:lineRule="auto"/>
              <w:rPr>
                <w:rFonts w:ascii="Arial" w:eastAsia="Times New Roman" w:hAnsi="Arial" w:cs="Arial"/>
              </w:rPr>
            </w:pPr>
          </w:p>
          <w:p w14:paraId="46A7354D" w14:textId="77777777" w:rsidR="00541D14" w:rsidRPr="00256BB9" w:rsidRDefault="00541D14" w:rsidP="00814CE6">
            <w:pPr>
              <w:spacing w:after="0" w:line="276" w:lineRule="auto"/>
              <w:rPr>
                <w:rFonts w:ascii="Arial" w:eastAsia="Times New Roman" w:hAnsi="Arial" w:cs="Arial"/>
              </w:rPr>
            </w:pPr>
          </w:p>
        </w:tc>
        <w:tc>
          <w:tcPr>
            <w:tcW w:w="2120" w:type="dxa"/>
            <w:shd w:val="clear" w:color="auto" w:fill="auto"/>
          </w:tcPr>
          <w:p w14:paraId="17B4ADE1"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100 val.</w:t>
            </w:r>
          </w:p>
        </w:tc>
      </w:tr>
      <w:tr w:rsidR="00541D14" w:rsidRPr="00256BB9" w14:paraId="13F8DC33" w14:textId="77777777">
        <w:trPr>
          <w:trHeight w:val="421"/>
        </w:trPr>
        <w:tc>
          <w:tcPr>
            <w:tcW w:w="9628" w:type="dxa"/>
            <w:gridSpan w:val="3"/>
            <w:shd w:val="clear" w:color="auto" w:fill="auto"/>
          </w:tcPr>
          <w:p w14:paraId="76CF90F4" w14:textId="77777777" w:rsidR="00541D14" w:rsidRPr="00256BB9" w:rsidRDefault="00566B58" w:rsidP="00814CE6">
            <w:pPr>
              <w:spacing w:after="0" w:line="276" w:lineRule="auto"/>
              <w:jc w:val="center"/>
              <w:rPr>
                <w:rFonts w:ascii="Arial" w:eastAsia="Times New Roman" w:hAnsi="Arial" w:cs="Arial"/>
                <w:b/>
                <w:u w:val="single"/>
              </w:rPr>
            </w:pPr>
            <w:r w:rsidRPr="00256BB9">
              <w:rPr>
                <w:rFonts w:ascii="Arial" w:eastAsia="Times New Roman" w:hAnsi="Arial" w:cs="Arial"/>
                <w:b/>
                <w:u w:val="single"/>
              </w:rPr>
              <w:t>2. Mokyklos ugdymo turinio formavimo veiklos</w:t>
            </w:r>
          </w:p>
        </w:tc>
      </w:tr>
      <w:tr w:rsidR="00541D14" w:rsidRPr="00256BB9" w14:paraId="3F6836AB" w14:textId="77777777">
        <w:trPr>
          <w:trHeight w:val="20"/>
        </w:trPr>
        <w:tc>
          <w:tcPr>
            <w:tcW w:w="3397" w:type="dxa"/>
            <w:shd w:val="clear" w:color="auto" w:fill="auto"/>
          </w:tcPr>
          <w:p w14:paraId="4D24583C"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2.1. bendrų dalyko ar ugdymo srities veiklų koordinavimas ir dalyvavimas jose; </w:t>
            </w:r>
          </w:p>
        </w:tc>
        <w:tc>
          <w:tcPr>
            <w:tcW w:w="4111" w:type="dxa"/>
            <w:shd w:val="clear" w:color="auto" w:fill="auto"/>
          </w:tcPr>
          <w:p w14:paraId="0659C91F"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Vadovavimas metodinėms grupėms</w:t>
            </w:r>
          </w:p>
          <w:p w14:paraId="3D855D23" w14:textId="77777777" w:rsidR="00541D14" w:rsidRPr="00256BB9" w:rsidRDefault="00541D14" w:rsidP="00814CE6">
            <w:pPr>
              <w:spacing w:after="0" w:line="276" w:lineRule="auto"/>
              <w:jc w:val="left"/>
              <w:rPr>
                <w:rFonts w:ascii="Arial" w:eastAsia="Times New Roman" w:hAnsi="Arial" w:cs="Arial"/>
              </w:rPr>
            </w:pPr>
          </w:p>
          <w:p w14:paraId="4052EE5E"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488F6025" w14:textId="5D44919B"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30−40 val. </w:t>
            </w:r>
          </w:p>
        </w:tc>
      </w:tr>
      <w:tr w:rsidR="00541D14" w:rsidRPr="00256BB9" w14:paraId="3BA62885" w14:textId="77777777">
        <w:trPr>
          <w:trHeight w:val="20"/>
        </w:trPr>
        <w:tc>
          <w:tcPr>
            <w:tcW w:w="3397" w:type="dxa"/>
            <w:shd w:val="clear" w:color="auto" w:fill="auto"/>
          </w:tcPr>
          <w:p w14:paraId="1C06260D" w14:textId="06004D99"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2.2. </w:t>
            </w:r>
            <w:r w:rsidR="00CB3E86" w:rsidRPr="00256BB9">
              <w:rPr>
                <w:rFonts w:ascii="Arial" w:eastAsia="Times New Roman" w:hAnsi="Arial" w:cs="Arial"/>
              </w:rPr>
              <w:t>M</w:t>
            </w:r>
            <w:r w:rsidRPr="00256BB9">
              <w:rPr>
                <w:rFonts w:ascii="Arial" w:eastAsia="Times New Roman" w:hAnsi="Arial" w:cs="Arial"/>
              </w:rPr>
              <w:t>okyklos ugdymo turiniui įgyvendinti skirtų programų, dalyko kurso ar dalyko modulio programų rengimas</w:t>
            </w:r>
          </w:p>
        </w:tc>
        <w:tc>
          <w:tcPr>
            <w:tcW w:w="4111" w:type="dxa"/>
            <w:shd w:val="clear" w:color="auto" w:fill="auto"/>
          </w:tcPr>
          <w:p w14:paraId="32EE71B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Patyriminio ugdymo programos rengimas, pasiruošimas</w:t>
            </w:r>
          </w:p>
          <w:p w14:paraId="008DBE79"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Teminio mokymo programos rengimas pradiniam ugdymui </w:t>
            </w:r>
          </w:p>
        </w:tc>
        <w:tc>
          <w:tcPr>
            <w:tcW w:w="2120" w:type="dxa"/>
            <w:shd w:val="clear" w:color="auto" w:fill="auto"/>
          </w:tcPr>
          <w:p w14:paraId="58D0C98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20 val.</w:t>
            </w:r>
          </w:p>
          <w:p w14:paraId="5CD001E8" w14:textId="77777777" w:rsidR="00541D14" w:rsidRPr="00256BB9" w:rsidRDefault="00541D14" w:rsidP="00814CE6">
            <w:pPr>
              <w:spacing w:after="0" w:line="276" w:lineRule="auto"/>
              <w:jc w:val="left"/>
              <w:rPr>
                <w:rFonts w:ascii="Arial" w:eastAsia="Times New Roman" w:hAnsi="Arial" w:cs="Arial"/>
              </w:rPr>
            </w:pPr>
          </w:p>
          <w:p w14:paraId="32E5F99F"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5 val.</w:t>
            </w:r>
          </w:p>
        </w:tc>
      </w:tr>
      <w:tr w:rsidR="00541D14" w:rsidRPr="00256BB9" w14:paraId="2892D57D" w14:textId="77777777">
        <w:trPr>
          <w:trHeight w:val="1237"/>
        </w:trPr>
        <w:tc>
          <w:tcPr>
            <w:tcW w:w="3397" w:type="dxa"/>
            <w:shd w:val="clear" w:color="auto" w:fill="auto"/>
          </w:tcPr>
          <w:p w14:paraId="706D5566" w14:textId="250CEB54"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2.3. </w:t>
            </w:r>
            <w:r w:rsidR="00CB3E86" w:rsidRPr="00256BB9">
              <w:rPr>
                <w:rFonts w:ascii="Arial" w:eastAsia="Times New Roman" w:hAnsi="Arial" w:cs="Arial"/>
              </w:rPr>
              <w:t>M</w:t>
            </w:r>
            <w:r w:rsidRPr="00256BB9">
              <w:rPr>
                <w:rFonts w:ascii="Arial" w:eastAsia="Times New Roman" w:hAnsi="Arial" w:cs="Arial"/>
              </w:rPr>
              <w:t>okyklos projektų, skirtų mokyklos ugdymo turiniui kurti ir įgyvendinti, rengimas ir jų įgyvendinimas</w:t>
            </w:r>
          </w:p>
        </w:tc>
        <w:tc>
          <w:tcPr>
            <w:tcW w:w="4111" w:type="dxa"/>
            <w:shd w:val="clear" w:color="auto" w:fill="auto"/>
          </w:tcPr>
          <w:p w14:paraId="2D721727" w14:textId="68787D13"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Mokyklos direktoriaus įsakymu patvirtinto </w:t>
            </w:r>
            <w:r w:rsidR="00CB3E86" w:rsidRPr="00256BB9">
              <w:rPr>
                <w:rFonts w:ascii="Arial" w:eastAsia="Times New Roman" w:hAnsi="Arial" w:cs="Arial"/>
              </w:rPr>
              <w:t>Mokyklos</w:t>
            </w:r>
            <w:r w:rsidRPr="00256BB9">
              <w:rPr>
                <w:rFonts w:ascii="Arial" w:eastAsia="Times New Roman" w:hAnsi="Arial" w:cs="Arial"/>
              </w:rPr>
              <w:t xml:space="preserve"> lygio projekto rengimas ir įgyvendinimas</w:t>
            </w:r>
          </w:p>
          <w:p w14:paraId="0CEEF8A1"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46C4FA93"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p w14:paraId="0DCDBB30"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179D9D58" w14:textId="77777777">
        <w:trPr>
          <w:trHeight w:val="828"/>
        </w:trPr>
        <w:tc>
          <w:tcPr>
            <w:tcW w:w="3397" w:type="dxa"/>
            <w:shd w:val="clear" w:color="auto" w:fill="auto"/>
          </w:tcPr>
          <w:p w14:paraId="2414E6F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2.4. dalyvavimas tarptautiniuose, nacionaliniuose ir / ar regioniniuose projektuose </w:t>
            </w:r>
          </w:p>
        </w:tc>
        <w:tc>
          <w:tcPr>
            <w:tcW w:w="4111" w:type="dxa"/>
            <w:shd w:val="clear" w:color="auto" w:fill="auto"/>
          </w:tcPr>
          <w:p w14:paraId="50ED614E"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Dalyvavimas projektuose, mokyklos direktoriui patvirtinus įsakymu</w:t>
            </w:r>
          </w:p>
          <w:p w14:paraId="3DBAC36E"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40E8217C"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p w14:paraId="245979AD"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48101DD5" w14:textId="77777777">
        <w:trPr>
          <w:trHeight w:val="20"/>
        </w:trPr>
        <w:tc>
          <w:tcPr>
            <w:tcW w:w="3397" w:type="dxa"/>
            <w:shd w:val="clear" w:color="auto" w:fill="auto"/>
          </w:tcPr>
          <w:p w14:paraId="14A9F4FD"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2.5. informacinių komunikacijos technologijų taikymo ugdymo turinyje, skaitmeninio ugdymo </w:t>
            </w:r>
            <w:r w:rsidRPr="00256BB9">
              <w:rPr>
                <w:rFonts w:ascii="Arial" w:eastAsia="Times New Roman" w:hAnsi="Arial" w:cs="Arial"/>
              </w:rPr>
              <w:lastRenderedPageBreak/>
              <w:t>turinio kūrimo veiklų koordinavimas</w:t>
            </w:r>
          </w:p>
        </w:tc>
        <w:tc>
          <w:tcPr>
            <w:tcW w:w="4111" w:type="dxa"/>
            <w:shd w:val="clear" w:color="auto" w:fill="auto"/>
          </w:tcPr>
          <w:p w14:paraId="57285457" w14:textId="77777777" w:rsidR="00541D14" w:rsidRPr="00256BB9" w:rsidRDefault="00541D14" w:rsidP="00814CE6">
            <w:pPr>
              <w:spacing w:after="0" w:line="276" w:lineRule="auto"/>
              <w:jc w:val="left"/>
              <w:rPr>
                <w:rFonts w:ascii="Arial" w:eastAsia="Times New Roman" w:hAnsi="Arial" w:cs="Arial"/>
              </w:rPr>
            </w:pPr>
          </w:p>
          <w:p w14:paraId="413883EB"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3029A0F2"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tc>
      </w:tr>
      <w:tr w:rsidR="00541D14" w:rsidRPr="00256BB9" w14:paraId="40DF2402" w14:textId="77777777" w:rsidTr="00256BB9">
        <w:trPr>
          <w:trHeight w:val="928"/>
        </w:trPr>
        <w:tc>
          <w:tcPr>
            <w:tcW w:w="3397" w:type="dxa"/>
            <w:shd w:val="clear" w:color="auto" w:fill="auto"/>
          </w:tcPr>
          <w:p w14:paraId="2D555DE1" w14:textId="77777777" w:rsidR="00541D14" w:rsidRPr="00256BB9" w:rsidRDefault="00566B58" w:rsidP="00814CE6">
            <w:pPr>
              <w:spacing w:after="200" w:line="276" w:lineRule="auto"/>
              <w:jc w:val="left"/>
              <w:rPr>
                <w:rFonts w:ascii="Arial" w:eastAsia="Times New Roman" w:hAnsi="Arial" w:cs="Arial"/>
              </w:rPr>
            </w:pPr>
            <w:r w:rsidRPr="00256BB9">
              <w:rPr>
                <w:rFonts w:ascii="Arial" w:eastAsia="Times New Roman" w:hAnsi="Arial" w:cs="Arial"/>
              </w:rPr>
              <w:t>2.6. edukacinių erdvių, mokymosi aplinkų, ugdymo priemonių kūrimas ir priežiūra</w:t>
            </w:r>
          </w:p>
        </w:tc>
        <w:tc>
          <w:tcPr>
            <w:tcW w:w="4111" w:type="dxa"/>
            <w:shd w:val="clear" w:color="auto" w:fill="auto"/>
          </w:tcPr>
          <w:p w14:paraId="3EFF50FD"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Virtualus muziejus </w:t>
            </w:r>
          </w:p>
          <w:p w14:paraId="63D2C1FD" w14:textId="6C94EA6C" w:rsidR="00541D14" w:rsidRPr="00256BB9" w:rsidRDefault="00CB3E86" w:rsidP="00814CE6">
            <w:pPr>
              <w:spacing w:after="0" w:line="276" w:lineRule="auto"/>
              <w:jc w:val="left"/>
              <w:rPr>
                <w:rFonts w:ascii="Arial" w:eastAsia="Times New Roman" w:hAnsi="Arial" w:cs="Arial"/>
              </w:rPr>
            </w:pPr>
            <w:r w:rsidRPr="00256BB9">
              <w:rPr>
                <w:rFonts w:ascii="Arial" w:eastAsia="Times New Roman" w:hAnsi="Arial" w:cs="Arial"/>
              </w:rPr>
              <w:t>Mokyklos</w:t>
            </w:r>
            <w:r w:rsidR="00566B58" w:rsidRPr="00256BB9">
              <w:rPr>
                <w:rFonts w:ascii="Arial" w:eastAsia="Times New Roman" w:hAnsi="Arial" w:cs="Arial"/>
              </w:rPr>
              <w:t xml:space="preserve"> erdvių puošimas </w:t>
            </w:r>
          </w:p>
          <w:p w14:paraId="2768FD13"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6506D0E3" w14:textId="24A65C6A" w:rsidR="00256BB9" w:rsidRPr="00256BB9" w:rsidRDefault="00450A83" w:rsidP="00256BB9">
            <w:pPr>
              <w:spacing w:after="0" w:line="276" w:lineRule="auto"/>
              <w:jc w:val="left"/>
              <w:rPr>
                <w:rFonts w:ascii="Arial" w:eastAsia="Times New Roman" w:hAnsi="Arial" w:cs="Arial"/>
              </w:rPr>
            </w:pPr>
            <w:r>
              <w:rPr>
                <w:rFonts w:ascii="Arial" w:eastAsia="Times New Roman" w:hAnsi="Arial" w:cs="Arial"/>
              </w:rPr>
              <w:t xml:space="preserve">50 </w:t>
            </w:r>
            <w:r w:rsidR="00DB685B" w:rsidRPr="00256BB9">
              <w:rPr>
                <w:rFonts w:ascii="Arial" w:eastAsia="Times New Roman" w:hAnsi="Arial" w:cs="Arial"/>
              </w:rPr>
              <w:t>v</w:t>
            </w:r>
            <w:r w:rsidR="00566B58" w:rsidRPr="00256BB9">
              <w:rPr>
                <w:rFonts w:ascii="Arial" w:eastAsia="Times New Roman" w:hAnsi="Arial" w:cs="Arial"/>
              </w:rPr>
              <w:t>al.</w:t>
            </w:r>
          </w:p>
          <w:p w14:paraId="27BE0C00" w14:textId="583E31BC" w:rsidR="00541D14" w:rsidRPr="00256BB9" w:rsidRDefault="00DB685B" w:rsidP="00256BB9">
            <w:pPr>
              <w:spacing w:after="0" w:line="276" w:lineRule="auto"/>
              <w:jc w:val="left"/>
              <w:rPr>
                <w:rFonts w:ascii="Arial" w:eastAsia="Times New Roman" w:hAnsi="Arial" w:cs="Arial"/>
              </w:rPr>
            </w:pPr>
            <w:r w:rsidRPr="00256BB9">
              <w:rPr>
                <w:rFonts w:ascii="Arial" w:eastAsia="Gungsuh" w:hAnsi="Arial" w:cs="Arial"/>
              </w:rPr>
              <w:t>30–</w:t>
            </w:r>
            <w:r w:rsidR="00566B58" w:rsidRPr="00256BB9">
              <w:rPr>
                <w:rFonts w:ascii="Arial" w:eastAsia="Gungsuh" w:hAnsi="Arial" w:cs="Arial"/>
              </w:rPr>
              <w:t>50 val.</w:t>
            </w:r>
          </w:p>
        </w:tc>
      </w:tr>
      <w:tr w:rsidR="00541D14" w:rsidRPr="00256BB9" w14:paraId="68C81BB4" w14:textId="77777777">
        <w:trPr>
          <w:trHeight w:val="20"/>
        </w:trPr>
        <w:tc>
          <w:tcPr>
            <w:tcW w:w="9628" w:type="dxa"/>
            <w:gridSpan w:val="3"/>
            <w:shd w:val="clear" w:color="auto" w:fill="auto"/>
          </w:tcPr>
          <w:p w14:paraId="4B75298E" w14:textId="3DCB793A" w:rsidR="00541D14" w:rsidRPr="00256BB9" w:rsidRDefault="00A51AB6" w:rsidP="00814CE6">
            <w:pPr>
              <w:spacing w:after="0" w:line="276" w:lineRule="auto"/>
              <w:jc w:val="center"/>
              <w:rPr>
                <w:rFonts w:ascii="Arial" w:eastAsia="Times New Roman" w:hAnsi="Arial" w:cs="Arial"/>
              </w:rPr>
            </w:pPr>
            <w:r w:rsidRPr="00256BB9">
              <w:rPr>
                <w:rFonts w:ascii="Arial" w:eastAsia="Times New Roman" w:hAnsi="Arial" w:cs="Arial"/>
                <w:b/>
                <w:u w:val="single"/>
              </w:rPr>
              <w:t xml:space="preserve">2. </w:t>
            </w:r>
            <w:r w:rsidR="00566B58" w:rsidRPr="00256BB9">
              <w:rPr>
                <w:rFonts w:ascii="Arial" w:eastAsia="Times New Roman" w:hAnsi="Arial" w:cs="Arial"/>
                <w:b/>
                <w:u w:val="single"/>
              </w:rPr>
              <w:t>Konsultavimo ir patirties sklaidos veiklos:</w:t>
            </w:r>
          </w:p>
        </w:tc>
      </w:tr>
      <w:tr w:rsidR="00541D14" w:rsidRPr="00256BB9" w14:paraId="3CC6557B" w14:textId="77777777">
        <w:trPr>
          <w:trHeight w:val="20"/>
        </w:trPr>
        <w:tc>
          <w:tcPr>
            <w:tcW w:w="3397" w:type="dxa"/>
            <w:shd w:val="clear" w:color="auto" w:fill="auto"/>
          </w:tcPr>
          <w:p w14:paraId="5FDBB08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3.1. pedagoginių darbuotojų didaktinis, dalykinis konsultavimas</w:t>
            </w:r>
          </w:p>
        </w:tc>
        <w:tc>
          <w:tcPr>
            <w:tcW w:w="4111" w:type="dxa"/>
            <w:shd w:val="clear" w:color="auto" w:fill="auto"/>
          </w:tcPr>
          <w:p w14:paraId="0A108A68"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Mentorystė</w:t>
            </w:r>
          </w:p>
        </w:tc>
        <w:tc>
          <w:tcPr>
            <w:tcW w:w="2120" w:type="dxa"/>
            <w:shd w:val="clear" w:color="auto" w:fill="auto"/>
          </w:tcPr>
          <w:p w14:paraId="379A7D51" w14:textId="65ACAE63" w:rsidR="00541D14" w:rsidRPr="00256BB9" w:rsidRDefault="00566B58" w:rsidP="00256BB9">
            <w:pPr>
              <w:spacing w:after="0" w:line="276" w:lineRule="auto"/>
              <w:rPr>
                <w:rFonts w:ascii="Arial" w:eastAsia="Times New Roman" w:hAnsi="Arial" w:cs="Arial"/>
              </w:rPr>
            </w:pPr>
            <w:r w:rsidRPr="00256BB9">
              <w:rPr>
                <w:rFonts w:ascii="Arial" w:eastAsia="Times New Roman" w:hAnsi="Arial" w:cs="Arial"/>
              </w:rPr>
              <w:t>20–50 val.</w:t>
            </w:r>
          </w:p>
        </w:tc>
      </w:tr>
      <w:tr w:rsidR="00541D14" w:rsidRPr="00256BB9" w14:paraId="40E006EA" w14:textId="77777777">
        <w:trPr>
          <w:trHeight w:val="20"/>
        </w:trPr>
        <w:tc>
          <w:tcPr>
            <w:tcW w:w="3397" w:type="dxa"/>
            <w:shd w:val="clear" w:color="auto" w:fill="auto"/>
          </w:tcPr>
          <w:p w14:paraId="1FCA2D59" w14:textId="0D1B1895"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3.2. kvalifikacijos tobulinimo programų rengimas ir įgyvendinimas </w:t>
            </w:r>
            <w:r w:rsidR="00CB3E86" w:rsidRPr="00256BB9">
              <w:rPr>
                <w:rFonts w:ascii="Arial" w:eastAsia="Times New Roman" w:hAnsi="Arial" w:cs="Arial"/>
              </w:rPr>
              <w:t>M</w:t>
            </w:r>
            <w:r w:rsidRPr="00256BB9">
              <w:rPr>
                <w:rFonts w:ascii="Arial" w:eastAsia="Times New Roman" w:hAnsi="Arial" w:cs="Arial"/>
              </w:rPr>
              <w:t>okykloje</w:t>
            </w:r>
          </w:p>
        </w:tc>
        <w:tc>
          <w:tcPr>
            <w:tcW w:w="4111" w:type="dxa"/>
            <w:shd w:val="clear" w:color="auto" w:fill="auto"/>
          </w:tcPr>
          <w:p w14:paraId="1D382D83" w14:textId="2CAAF158"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color w:val="000000"/>
              </w:rPr>
              <w:t xml:space="preserve">Kvalifikacijos programų, mokymų rengimas ir įgyvendinimas </w:t>
            </w:r>
            <w:r w:rsidR="00CB3E86" w:rsidRPr="00256BB9">
              <w:rPr>
                <w:rFonts w:ascii="Arial" w:eastAsia="Times New Roman" w:hAnsi="Arial" w:cs="Arial"/>
                <w:color w:val="000000"/>
              </w:rPr>
              <w:t>M</w:t>
            </w:r>
            <w:r w:rsidRPr="00256BB9">
              <w:rPr>
                <w:rFonts w:ascii="Arial" w:eastAsia="Times New Roman" w:hAnsi="Arial" w:cs="Arial"/>
                <w:color w:val="000000"/>
              </w:rPr>
              <w:t>okykloje</w:t>
            </w:r>
          </w:p>
        </w:tc>
        <w:tc>
          <w:tcPr>
            <w:tcW w:w="2120" w:type="dxa"/>
            <w:shd w:val="clear" w:color="auto" w:fill="auto"/>
          </w:tcPr>
          <w:p w14:paraId="0F36B590" w14:textId="323E103D" w:rsidR="00541D14" w:rsidRPr="00256BB9" w:rsidRDefault="00566B58" w:rsidP="00256BB9">
            <w:pPr>
              <w:spacing w:after="0" w:line="276" w:lineRule="auto"/>
              <w:rPr>
                <w:rFonts w:ascii="Arial" w:eastAsia="Times New Roman" w:hAnsi="Arial" w:cs="Arial"/>
              </w:rPr>
            </w:pPr>
            <w:r w:rsidRPr="00256BB9">
              <w:rPr>
                <w:rFonts w:ascii="Arial" w:eastAsia="Gungsuh" w:hAnsi="Arial" w:cs="Arial"/>
              </w:rPr>
              <w:t>3−10 val.</w:t>
            </w:r>
          </w:p>
        </w:tc>
      </w:tr>
      <w:tr w:rsidR="00541D14" w:rsidRPr="00256BB9" w14:paraId="680E3E35" w14:textId="77777777">
        <w:trPr>
          <w:trHeight w:val="291"/>
        </w:trPr>
        <w:tc>
          <w:tcPr>
            <w:tcW w:w="9628" w:type="dxa"/>
            <w:gridSpan w:val="3"/>
            <w:shd w:val="clear" w:color="auto" w:fill="auto"/>
          </w:tcPr>
          <w:p w14:paraId="6D762249" w14:textId="77777777" w:rsidR="00541D14" w:rsidRPr="00256BB9" w:rsidRDefault="00566B58" w:rsidP="00814CE6">
            <w:pPr>
              <w:spacing w:after="0" w:line="276" w:lineRule="auto"/>
              <w:jc w:val="center"/>
              <w:rPr>
                <w:rFonts w:ascii="Arial" w:eastAsia="Times New Roman" w:hAnsi="Arial" w:cs="Arial"/>
                <w:b/>
              </w:rPr>
            </w:pPr>
            <w:r w:rsidRPr="00256BB9">
              <w:rPr>
                <w:rFonts w:ascii="Arial" w:eastAsia="Times New Roman" w:hAnsi="Arial" w:cs="Arial"/>
                <w:b/>
                <w:u w:val="single"/>
              </w:rPr>
              <w:t>4. Vertinimo, ekspertavimo veiklos:</w:t>
            </w:r>
          </w:p>
        </w:tc>
      </w:tr>
      <w:tr w:rsidR="00541D14" w:rsidRPr="00256BB9" w14:paraId="397F6FE7" w14:textId="77777777">
        <w:trPr>
          <w:trHeight w:val="20"/>
        </w:trPr>
        <w:tc>
          <w:tcPr>
            <w:tcW w:w="3397" w:type="dxa"/>
            <w:shd w:val="clear" w:color="auto" w:fill="auto"/>
          </w:tcPr>
          <w:p w14:paraId="0575627B"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4.1. nacionalinių mokinių mokymosi pasiekimų patikrinimų (NMMPP)ir kitų mokymosi pasiekimų patikrinimų vykdymas </w:t>
            </w:r>
          </w:p>
        </w:tc>
        <w:tc>
          <w:tcPr>
            <w:tcW w:w="4111" w:type="dxa"/>
            <w:shd w:val="clear" w:color="auto" w:fill="auto"/>
          </w:tcPr>
          <w:p w14:paraId="034FB964" w14:textId="77777777" w:rsidR="00541D14" w:rsidRPr="00256BB9" w:rsidRDefault="00566B58" w:rsidP="00814CE6">
            <w:pPr>
              <w:spacing w:line="276" w:lineRule="auto"/>
              <w:rPr>
                <w:rFonts w:ascii="Arial" w:eastAsia="Times New Roman" w:hAnsi="Arial" w:cs="Arial"/>
                <w:color w:val="000000"/>
              </w:rPr>
            </w:pPr>
            <w:r w:rsidRPr="00256BB9">
              <w:rPr>
                <w:rFonts w:ascii="Arial" w:eastAsia="Times New Roman" w:hAnsi="Arial" w:cs="Arial"/>
                <w:color w:val="000000"/>
              </w:rPr>
              <w:t>Patikrinimų vykdymas (ne pamokų metu)</w:t>
            </w:r>
          </w:p>
          <w:p w14:paraId="2487E75A"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0CC3401E" w14:textId="77777777" w:rsidR="00541D14" w:rsidRPr="00256BB9" w:rsidRDefault="00566B58" w:rsidP="00256BB9">
            <w:pPr>
              <w:spacing w:after="0" w:line="276" w:lineRule="auto"/>
              <w:rPr>
                <w:rFonts w:ascii="Arial" w:eastAsia="Times New Roman" w:hAnsi="Arial" w:cs="Arial"/>
              </w:rPr>
            </w:pPr>
            <w:r w:rsidRPr="00256BB9">
              <w:rPr>
                <w:rFonts w:ascii="Arial" w:eastAsia="Times New Roman" w:hAnsi="Arial" w:cs="Arial"/>
              </w:rPr>
              <w:t>1 val.</w:t>
            </w:r>
          </w:p>
        </w:tc>
      </w:tr>
      <w:tr w:rsidR="00541D14" w:rsidRPr="00256BB9" w14:paraId="79A98BE5" w14:textId="77777777">
        <w:trPr>
          <w:trHeight w:val="20"/>
        </w:trPr>
        <w:tc>
          <w:tcPr>
            <w:tcW w:w="3397" w:type="dxa"/>
            <w:shd w:val="clear" w:color="auto" w:fill="auto"/>
          </w:tcPr>
          <w:p w14:paraId="68F4C2D0" w14:textId="4DD7809D"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4.2. </w:t>
            </w:r>
            <w:r w:rsidR="00CB3E86" w:rsidRPr="00256BB9">
              <w:rPr>
                <w:rFonts w:ascii="Arial" w:eastAsia="Times New Roman" w:hAnsi="Arial" w:cs="Arial"/>
              </w:rPr>
              <w:t>M</w:t>
            </w:r>
            <w:r w:rsidRPr="00256BB9">
              <w:rPr>
                <w:rFonts w:ascii="Arial" w:eastAsia="Times New Roman" w:hAnsi="Arial" w:cs="Arial"/>
              </w:rPr>
              <w:t>okyklos inicijuotų mokinių mokymosi pasiekimų patikrinimų užduočių rengimas</w:t>
            </w:r>
          </w:p>
        </w:tc>
        <w:tc>
          <w:tcPr>
            <w:tcW w:w="4111" w:type="dxa"/>
            <w:shd w:val="clear" w:color="auto" w:fill="auto"/>
          </w:tcPr>
          <w:p w14:paraId="10E293DC"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5F4F20C8"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tc>
      </w:tr>
      <w:tr w:rsidR="00541D14" w:rsidRPr="00256BB9" w14:paraId="519F8BF4" w14:textId="77777777">
        <w:trPr>
          <w:trHeight w:val="20"/>
        </w:trPr>
        <w:tc>
          <w:tcPr>
            <w:tcW w:w="3397" w:type="dxa"/>
            <w:shd w:val="clear" w:color="auto" w:fill="auto"/>
          </w:tcPr>
          <w:p w14:paraId="7868B7F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4.3. mokytojų praktinės veiklos ir / ar ugdymo proceso vertinimas.</w:t>
            </w:r>
          </w:p>
        </w:tc>
        <w:tc>
          <w:tcPr>
            <w:tcW w:w="4111" w:type="dxa"/>
            <w:shd w:val="clear" w:color="auto" w:fill="auto"/>
          </w:tcPr>
          <w:p w14:paraId="64666E99"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Mokytojų atestacijos pamokų stebėjimas, dokumentų tvarkymas</w:t>
            </w:r>
          </w:p>
          <w:p w14:paraId="48ADC4C4"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4D625D3B"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5 val.</w:t>
            </w:r>
          </w:p>
        </w:tc>
      </w:tr>
      <w:tr w:rsidR="00541D14" w:rsidRPr="00256BB9" w14:paraId="6A74DA07" w14:textId="77777777">
        <w:trPr>
          <w:trHeight w:val="325"/>
        </w:trPr>
        <w:tc>
          <w:tcPr>
            <w:tcW w:w="9628" w:type="dxa"/>
            <w:gridSpan w:val="3"/>
            <w:shd w:val="clear" w:color="auto" w:fill="auto"/>
          </w:tcPr>
          <w:p w14:paraId="70C90294" w14:textId="77777777" w:rsidR="00541D14" w:rsidRPr="00256BB9" w:rsidRDefault="00566B58" w:rsidP="00814CE6">
            <w:pPr>
              <w:spacing w:after="0" w:line="276" w:lineRule="auto"/>
              <w:jc w:val="center"/>
              <w:rPr>
                <w:rFonts w:ascii="Arial" w:eastAsia="Times New Roman" w:hAnsi="Arial" w:cs="Arial"/>
                <w:b/>
                <w:u w:val="single"/>
              </w:rPr>
            </w:pPr>
            <w:r w:rsidRPr="00256BB9">
              <w:rPr>
                <w:rFonts w:ascii="Arial" w:eastAsia="Times New Roman" w:hAnsi="Arial" w:cs="Arial"/>
                <w:b/>
                <w:u w:val="single"/>
              </w:rPr>
              <w:t>5. Mokinių ugdymosi poreikiams tenkinti skirtos edukacinės, ugdomosios veiklos</w:t>
            </w:r>
          </w:p>
        </w:tc>
      </w:tr>
      <w:tr w:rsidR="00541D14" w:rsidRPr="00256BB9" w14:paraId="54D5105E" w14:textId="77777777">
        <w:trPr>
          <w:trHeight w:val="20"/>
        </w:trPr>
        <w:tc>
          <w:tcPr>
            <w:tcW w:w="3397" w:type="dxa"/>
            <w:shd w:val="clear" w:color="auto" w:fill="auto"/>
          </w:tcPr>
          <w:p w14:paraId="1FDD3EE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5.1. edukacinių renginių, konkursų, olimpiadų, išvykų organizavimas ir dalyvavimas juose</w:t>
            </w:r>
          </w:p>
        </w:tc>
        <w:tc>
          <w:tcPr>
            <w:tcW w:w="4111" w:type="dxa"/>
            <w:shd w:val="clear" w:color="auto" w:fill="auto"/>
          </w:tcPr>
          <w:p w14:paraId="05C2B6CE" w14:textId="73D03393" w:rsidR="00541D14" w:rsidRPr="00256BB9" w:rsidRDefault="00CB3E86" w:rsidP="00814CE6">
            <w:pPr>
              <w:spacing w:after="0" w:line="276" w:lineRule="auto"/>
              <w:jc w:val="left"/>
              <w:rPr>
                <w:rFonts w:ascii="Arial" w:eastAsia="Times New Roman" w:hAnsi="Arial" w:cs="Arial"/>
              </w:rPr>
            </w:pPr>
            <w:r w:rsidRPr="00256BB9">
              <w:rPr>
                <w:rFonts w:ascii="Arial" w:eastAsia="Times New Roman" w:hAnsi="Arial" w:cs="Arial"/>
              </w:rPr>
              <w:t>Rajono</w:t>
            </w:r>
            <w:r w:rsidR="00566B58" w:rsidRPr="00256BB9">
              <w:rPr>
                <w:rFonts w:ascii="Arial" w:eastAsia="Times New Roman" w:hAnsi="Arial" w:cs="Arial"/>
              </w:rPr>
              <w:t xml:space="preserve">, šalies mastu renginių organizavimas </w:t>
            </w:r>
            <w:r w:rsidRPr="00256BB9">
              <w:rPr>
                <w:rFonts w:ascii="Arial" w:eastAsia="Times New Roman" w:hAnsi="Arial" w:cs="Arial"/>
              </w:rPr>
              <w:t>M</w:t>
            </w:r>
            <w:r w:rsidR="00566B58" w:rsidRPr="00256BB9">
              <w:rPr>
                <w:rFonts w:ascii="Arial" w:eastAsia="Times New Roman" w:hAnsi="Arial" w:cs="Arial"/>
              </w:rPr>
              <w:t>okykloje</w:t>
            </w:r>
          </w:p>
          <w:p w14:paraId="19EBA79F"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008A4DBE"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tc>
      </w:tr>
      <w:tr w:rsidR="00541D14" w:rsidRPr="00256BB9" w14:paraId="038FA012" w14:textId="77777777">
        <w:trPr>
          <w:trHeight w:val="20"/>
        </w:trPr>
        <w:tc>
          <w:tcPr>
            <w:tcW w:w="3397" w:type="dxa"/>
            <w:shd w:val="clear" w:color="auto" w:fill="auto"/>
          </w:tcPr>
          <w:p w14:paraId="0CE1D5A5" w14:textId="38798E38"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5.2. </w:t>
            </w:r>
            <w:r w:rsidRPr="00256BB9">
              <w:rPr>
                <w:rFonts w:ascii="Arial" w:eastAsia="Times New Roman" w:hAnsi="Arial" w:cs="Arial"/>
                <w:color w:val="000000"/>
              </w:rPr>
              <w:t xml:space="preserve">olimpiadų, konkursų, patvirtintų LR Švietimo, mokslo ir sporto ministerijos bei Klaipėdos </w:t>
            </w:r>
            <w:r w:rsidR="00CB3E86" w:rsidRPr="00256BB9">
              <w:rPr>
                <w:rFonts w:ascii="Arial" w:eastAsia="Times New Roman" w:hAnsi="Arial" w:cs="Arial"/>
                <w:color w:val="000000"/>
              </w:rPr>
              <w:t>rajono</w:t>
            </w:r>
            <w:r w:rsidRPr="00256BB9">
              <w:rPr>
                <w:rFonts w:ascii="Arial" w:eastAsia="Times New Roman" w:hAnsi="Arial" w:cs="Arial"/>
                <w:color w:val="000000"/>
              </w:rPr>
              <w:t xml:space="preserve"> savivaldybės administracijos Švietimo </w:t>
            </w:r>
            <w:r w:rsidR="00CB3E86" w:rsidRPr="00256BB9">
              <w:rPr>
                <w:rFonts w:ascii="Arial" w:eastAsia="Times New Roman" w:hAnsi="Arial" w:cs="Arial"/>
                <w:color w:val="000000"/>
              </w:rPr>
              <w:t xml:space="preserve">irs sporto </w:t>
            </w:r>
            <w:r w:rsidRPr="00256BB9">
              <w:rPr>
                <w:rFonts w:ascii="Arial" w:eastAsia="Times New Roman" w:hAnsi="Arial" w:cs="Arial"/>
                <w:color w:val="000000"/>
              </w:rPr>
              <w:t>skyriaus įsakymais, užduočių rengimas ir mokinių darbų vertinimas</w:t>
            </w:r>
          </w:p>
        </w:tc>
        <w:tc>
          <w:tcPr>
            <w:tcW w:w="4111" w:type="dxa"/>
            <w:shd w:val="clear" w:color="auto" w:fill="auto"/>
          </w:tcPr>
          <w:p w14:paraId="4ECDE4AC" w14:textId="3AE7B6C5" w:rsidR="00541D14" w:rsidRPr="00256BB9" w:rsidRDefault="00CB3E86" w:rsidP="00814CE6">
            <w:pPr>
              <w:spacing w:after="0" w:line="276" w:lineRule="auto"/>
              <w:rPr>
                <w:rFonts w:ascii="Arial" w:eastAsia="Times New Roman" w:hAnsi="Arial" w:cs="Arial"/>
              </w:rPr>
            </w:pPr>
            <w:r w:rsidRPr="00256BB9">
              <w:rPr>
                <w:rFonts w:ascii="Arial" w:eastAsia="Times New Roman" w:hAnsi="Arial" w:cs="Arial"/>
              </w:rPr>
              <w:t>rajono</w:t>
            </w:r>
            <w:r w:rsidR="00566B58" w:rsidRPr="00256BB9">
              <w:rPr>
                <w:rFonts w:ascii="Arial" w:eastAsia="Times New Roman" w:hAnsi="Arial" w:cs="Arial"/>
              </w:rPr>
              <w:t>, šalies olimpiadų, konkursų užduočių rengimas ir mokinių darbų vertinimas</w:t>
            </w:r>
          </w:p>
          <w:p w14:paraId="4BCA6A22" w14:textId="6552A18F"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 xml:space="preserve">Olimpiadų, konkursų, patvirtintų LR Švietimo, mokslo ir sporto ministerijos bei Klaipėdos </w:t>
            </w:r>
            <w:r w:rsidR="00CB3E86" w:rsidRPr="00256BB9">
              <w:rPr>
                <w:rFonts w:ascii="Arial" w:eastAsia="Times New Roman" w:hAnsi="Arial" w:cs="Arial"/>
                <w:color w:val="000000"/>
              </w:rPr>
              <w:t>rajono</w:t>
            </w:r>
            <w:r w:rsidRPr="00256BB9">
              <w:rPr>
                <w:rFonts w:ascii="Arial" w:eastAsia="Times New Roman" w:hAnsi="Arial" w:cs="Arial"/>
                <w:color w:val="000000"/>
              </w:rPr>
              <w:t xml:space="preserve"> savivaldybės administracijos Švietimo</w:t>
            </w:r>
            <w:r w:rsidR="00CB3E86" w:rsidRPr="00256BB9">
              <w:rPr>
                <w:rFonts w:ascii="Arial" w:eastAsia="Times New Roman" w:hAnsi="Arial" w:cs="Arial"/>
                <w:color w:val="000000"/>
              </w:rPr>
              <w:t xml:space="preserve"> ir sporto</w:t>
            </w:r>
            <w:r w:rsidRPr="00256BB9">
              <w:rPr>
                <w:rFonts w:ascii="Arial" w:eastAsia="Times New Roman" w:hAnsi="Arial" w:cs="Arial"/>
                <w:color w:val="000000"/>
              </w:rPr>
              <w:t xml:space="preserve"> skyriaus įsakymais, </w:t>
            </w:r>
            <w:r w:rsidR="00CB3E86" w:rsidRPr="00256BB9">
              <w:rPr>
                <w:rFonts w:ascii="Arial" w:eastAsia="Times New Roman" w:hAnsi="Arial" w:cs="Arial"/>
                <w:color w:val="000000"/>
              </w:rPr>
              <w:t>M</w:t>
            </w:r>
            <w:r w:rsidRPr="00256BB9">
              <w:rPr>
                <w:rFonts w:ascii="Arial" w:eastAsia="Times New Roman" w:hAnsi="Arial" w:cs="Arial"/>
                <w:color w:val="000000"/>
              </w:rPr>
              <w:t>okyklinio turo organizavimas po darbo valandų:</w:t>
            </w:r>
          </w:p>
          <w:p w14:paraId="2F56776A"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Užduočių kūrimas</w:t>
            </w:r>
          </w:p>
          <w:p w14:paraId="232FE7EA"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Vertinimas</w:t>
            </w:r>
          </w:p>
          <w:p w14:paraId="7FE0BDA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color w:val="000000"/>
              </w:rPr>
              <w:t>Organizavimas</w:t>
            </w:r>
          </w:p>
        </w:tc>
        <w:tc>
          <w:tcPr>
            <w:tcW w:w="2120" w:type="dxa"/>
            <w:shd w:val="clear" w:color="auto" w:fill="auto"/>
          </w:tcPr>
          <w:p w14:paraId="6BD84146" w14:textId="660458D0" w:rsidR="00541D14" w:rsidRPr="00256BB9" w:rsidRDefault="00566B58" w:rsidP="00814CE6">
            <w:pPr>
              <w:spacing w:after="0" w:line="276" w:lineRule="auto"/>
              <w:jc w:val="left"/>
              <w:rPr>
                <w:rFonts w:ascii="Arial" w:eastAsia="Times New Roman" w:hAnsi="Arial" w:cs="Arial"/>
              </w:rPr>
            </w:pPr>
            <w:r w:rsidRPr="00256BB9">
              <w:rPr>
                <w:rFonts w:ascii="Arial" w:eastAsia="Gungsuh" w:hAnsi="Arial" w:cs="Arial"/>
              </w:rPr>
              <w:t>2−20 val.</w:t>
            </w:r>
          </w:p>
          <w:p w14:paraId="624D0EA4" w14:textId="77777777" w:rsidR="00541D14" w:rsidRPr="00256BB9" w:rsidRDefault="00541D14" w:rsidP="00814CE6">
            <w:pPr>
              <w:spacing w:after="0" w:line="276" w:lineRule="auto"/>
              <w:jc w:val="left"/>
              <w:rPr>
                <w:rFonts w:ascii="Arial" w:eastAsia="Times New Roman" w:hAnsi="Arial" w:cs="Arial"/>
              </w:rPr>
            </w:pPr>
          </w:p>
          <w:p w14:paraId="41379F4A" w14:textId="77777777" w:rsidR="00541D14" w:rsidRPr="00256BB9" w:rsidRDefault="00541D14" w:rsidP="00814CE6">
            <w:pPr>
              <w:spacing w:after="0" w:line="276" w:lineRule="auto"/>
              <w:jc w:val="left"/>
              <w:rPr>
                <w:rFonts w:ascii="Arial" w:eastAsia="Times New Roman" w:hAnsi="Arial" w:cs="Arial"/>
              </w:rPr>
            </w:pPr>
          </w:p>
          <w:p w14:paraId="0DE6C170" w14:textId="77777777" w:rsidR="00541D14" w:rsidRPr="00256BB9" w:rsidRDefault="00541D14" w:rsidP="00814CE6">
            <w:pPr>
              <w:spacing w:after="0" w:line="276" w:lineRule="auto"/>
              <w:jc w:val="left"/>
              <w:rPr>
                <w:rFonts w:ascii="Arial" w:eastAsia="Times New Roman" w:hAnsi="Arial" w:cs="Arial"/>
              </w:rPr>
            </w:pPr>
          </w:p>
          <w:p w14:paraId="68979A36" w14:textId="77777777" w:rsidR="00541D14" w:rsidRPr="00256BB9" w:rsidRDefault="00541D14" w:rsidP="00814CE6">
            <w:pPr>
              <w:spacing w:after="0" w:line="276" w:lineRule="auto"/>
              <w:jc w:val="left"/>
              <w:rPr>
                <w:rFonts w:ascii="Arial" w:eastAsia="Times New Roman" w:hAnsi="Arial" w:cs="Arial"/>
              </w:rPr>
            </w:pPr>
          </w:p>
          <w:p w14:paraId="1B03F01F" w14:textId="77777777" w:rsidR="00541D14" w:rsidRPr="00256BB9" w:rsidRDefault="00541D14" w:rsidP="00814CE6">
            <w:pPr>
              <w:spacing w:after="0" w:line="276" w:lineRule="auto"/>
              <w:jc w:val="left"/>
              <w:rPr>
                <w:rFonts w:ascii="Arial" w:eastAsia="Times New Roman" w:hAnsi="Arial" w:cs="Arial"/>
              </w:rPr>
            </w:pPr>
          </w:p>
          <w:p w14:paraId="011F9B53" w14:textId="77777777" w:rsidR="00541D14" w:rsidRPr="00256BB9" w:rsidRDefault="00541D14" w:rsidP="00814CE6">
            <w:pPr>
              <w:spacing w:after="0" w:line="276" w:lineRule="auto"/>
              <w:jc w:val="left"/>
              <w:rPr>
                <w:rFonts w:ascii="Arial" w:eastAsia="Times New Roman" w:hAnsi="Arial" w:cs="Arial"/>
              </w:rPr>
            </w:pPr>
          </w:p>
          <w:p w14:paraId="34966C43" w14:textId="77777777" w:rsidR="00541D14" w:rsidRPr="00256BB9" w:rsidRDefault="00541D14" w:rsidP="00814CE6">
            <w:pPr>
              <w:spacing w:after="0" w:line="276" w:lineRule="auto"/>
              <w:jc w:val="left"/>
              <w:rPr>
                <w:rFonts w:ascii="Arial" w:eastAsia="Times New Roman" w:hAnsi="Arial" w:cs="Arial"/>
              </w:rPr>
            </w:pPr>
          </w:p>
          <w:p w14:paraId="09C40728" w14:textId="77777777" w:rsidR="00541D14" w:rsidRPr="00256BB9" w:rsidRDefault="00541D14" w:rsidP="00814CE6">
            <w:pPr>
              <w:spacing w:after="0" w:line="276" w:lineRule="auto"/>
              <w:jc w:val="left"/>
              <w:rPr>
                <w:rFonts w:ascii="Arial" w:eastAsia="Times New Roman" w:hAnsi="Arial" w:cs="Arial"/>
              </w:rPr>
            </w:pPr>
          </w:p>
          <w:p w14:paraId="40534D1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2 val.</w:t>
            </w:r>
          </w:p>
          <w:p w14:paraId="56C0DBA8"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2 val.</w:t>
            </w:r>
          </w:p>
          <w:p w14:paraId="3FB7A70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1 val.</w:t>
            </w:r>
          </w:p>
        </w:tc>
      </w:tr>
      <w:tr w:rsidR="00541D14" w:rsidRPr="00256BB9" w14:paraId="50C7D5A3" w14:textId="77777777">
        <w:trPr>
          <w:trHeight w:val="20"/>
        </w:trPr>
        <w:tc>
          <w:tcPr>
            <w:tcW w:w="3397" w:type="dxa"/>
            <w:shd w:val="clear" w:color="auto" w:fill="auto"/>
          </w:tcPr>
          <w:p w14:paraId="37FC94ED" w14:textId="41F68168"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5.3. </w:t>
            </w:r>
            <w:r w:rsidRPr="00256BB9">
              <w:rPr>
                <w:rFonts w:ascii="Arial" w:eastAsia="Times New Roman" w:hAnsi="Arial" w:cs="Arial"/>
                <w:color w:val="000000"/>
              </w:rPr>
              <w:t xml:space="preserve">mokinių konsultavimas jiems rengiantis olimpiadoms, konkursams, varžyboms, patvirtintoms LR Švietimo, mokslo ir sporto ministerijos bei </w:t>
            </w:r>
            <w:r w:rsidRPr="00256BB9">
              <w:rPr>
                <w:rFonts w:ascii="Arial" w:eastAsia="Times New Roman" w:hAnsi="Arial" w:cs="Arial"/>
                <w:color w:val="000000"/>
              </w:rPr>
              <w:lastRenderedPageBreak/>
              <w:t xml:space="preserve">Klaipėdos </w:t>
            </w:r>
            <w:r w:rsidR="00CB3E86" w:rsidRPr="00256BB9">
              <w:rPr>
                <w:rFonts w:ascii="Arial" w:eastAsia="Times New Roman" w:hAnsi="Arial" w:cs="Arial"/>
                <w:color w:val="000000"/>
              </w:rPr>
              <w:t>rajono</w:t>
            </w:r>
            <w:r w:rsidRPr="00256BB9">
              <w:rPr>
                <w:rFonts w:ascii="Arial" w:eastAsia="Times New Roman" w:hAnsi="Arial" w:cs="Arial"/>
                <w:color w:val="000000"/>
              </w:rPr>
              <w:t xml:space="preserve"> savivaldybės administracijos Švietimo </w:t>
            </w:r>
            <w:r w:rsidR="00CB3E86" w:rsidRPr="00256BB9">
              <w:rPr>
                <w:rFonts w:ascii="Arial" w:eastAsia="Times New Roman" w:hAnsi="Arial" w:cs="Arial"/>
                <w:color w:val="000000"/>
              </w:rPr>
              <w:t xml:space="preserve">ir sporto skyriaus </w:t>
            </w:r>
            <w:r w:rsidRPr="00256BB9">
              <w:rPr>
                <w:rFonts w:ascii="Arial" w:eastAsia="Times New Roman" w:hAnsi="Arial" w:cs="Arial"/>
                <w:color w:val="000000"/>
              </w:rPr>
              <w:t>įsakymais</w:t>
            </w:r>
          </w:p>
        </w:tc>
        <w:tc>
          <w:tcPr>
            <w:tcW w:w="4111" w:type="dxa"/>
            <w:shd w:val="clear" w:color="auto" w:fill="auto"/>
          </w:tcPr>
          <w:p w14:paraId="6FEA1F63" w14:textId="77777777" w:rsidR="00541D14" w:rsidRPr="00256BB9" w:rsidRDefault="00566B58" w:rsidP="00814CE6">
            <w:pPr>
              <w:pBdr>
                <w:top w:val="nil"/>
                <w:left w:val="nil"/>
                <w:bottom w:val="nil"/>
                <w:right w:val="nil"/>
                <w:between w:val="nil"/>
              </w:pBdr>
              <w:spacing w:after="0" w:line="276" w:lineRule="auto"/>
              <w:jc w:val="left"/>
              <w:rPr>
                <w:rFonts w:ascii="Arial" w:eastAsia="Times New Roman" w:hAnsi="Arial" w:cs="Arial"/>
                <w:color w:val="000000"/>
              </w:rPr>
            </w:pPr>
            <w:r w:rsidRPr="00256BB9">
              <w:rPr>
                <w:rFonts w:ascii="Arial" w:eastAsia="Times New Roman" w:hAnsi="Arial" w:cs="Arial"/>
                <w:color w:val="000000"/>
              </w:rPr>
              <w:lastRenderedPageBreak/>
              <w:t>Konsultavimas (jei neturi neformaliojo švietimo būrelio arba tam skirtų konsultacijų)</w:t>
            </w:r>
          </w:p>
          <w:p w14:paraId="03C30A43"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Už prizines vietas:</w:t>
            </w:r>
          </w:p>
          <w:p w14:paraId="6C6D5207" w14:textId="2BE00991" w:rsidR="00541D14" w:rsidRPr="00256BB9" w:rsidRDefault="00CB3E86"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Rajone</w:t>
            </w:r>
            <w:r w:rsidR="00566B58" w:rsidRPr="00256BB9">
              <w:rPr>
                <w:rFonts w:ascii="Arial" w:eastAsia="Times New Roman" w:hAnsi="Arial" w:cs="Arial"/>
                <w:color w:val="000000"/>
              </w:rPr>
              <w:t>:</w:t>
            </w:r>
          </w:p>
          <w:p w14:paraId="38F0BE65"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lastRenderedPageBreak/>
              <w:t>I vieta</w:t>
            </w:r>
          </w:p>
          <w:p w14:paraId="06C4F93E"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 vieta</w:t>
            </w:r>
          </w:p>
          <w:p w14:paraId="4D9A7D1D"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III vieta</w:t>
            </w:r>
          </w:p>
          <w:p w14:paraId="3ABEA737"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Šalyje:</w:t>
            </w:r>
          </w:p>
          <w:p w14:paraId="3F21AF1D"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 vieta</w:t>
            </w:r>
          </w:p>
          <w:p w14:paraId="0A47C5FA"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 vieta</w:t>
            </w:r>
          </w:p>
          <w:p w14:paraId="7E82C482"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III vieta</w:t>
            </w:r>
          </w:p>
        </w:tc>
        <w:tc>
          <w:tcPr>
            <w:tcW w:w="2120" w:type="dxa"/>
            <w:shd w:val="clear" w:color="auto" w:fill="auto"/>
          </w:tcPr>
          <w:p w14:paraId="79B9B45F" w14:textId="607C5CBE" w:rsidR="00541D14" w:rsidRPr="00256BB9" w:rsidRDefault="00CB3E86" w:rsidP="00814CE6">
            <w:pPr>
              <w:spacing w:after="0" w:line="276" w:lineRule="auto"/>
              <w:rPr>
                <w:rFonts w:ascii="Arial" w:eastAsia="Times New Roman" w:hAnsi="Arial" w:cs="Arial"/>
                <w:color w:val="000000"/>
              </w:rPr>
            </w:pPr>
            <w:r w:rsidRPr="00256BB9">
              <w:rPr>
                <w:rFonts w:ascii="Arial" w:eastAsia="Gungsuh" w:hAnsi="Arial" w:cs="Arial"/>
                <w:color w:val="000000"/>
              </w:rPr>
              <w:lastRenderedPageBreak/>
              <w:t>Rajono</w:t>
            </w:r>
            <w:r w:rsidR="00566B58" w:rsidRPr="00256BB9">
              <w:rPr>
                <w:rFonts w:ascii="Arial" w:eastAsia="Gungsuh" w:hAnsi="Arial" w:cs="Arial"/>
                <w:color w:val="000000"/>
              </w:rPr>
              <w:t xml:space="preserve"> 1−3 val.</w:t>
            </w:r>
          </w:p>
          <w:p w14:paraId="6449982C"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Šalies 1−5 val.</w:t>
            </w:r>
          </w:p>
          <w:p w14:paraId="765FACF8" w14:textId="77777777" w:rsidR="00541D14" w:rsidRPr="00256BB9" w:rsidRDefault="00541D14" w:rsidP="00814CE6">
            <w:pPr>
              <w:spacing w:after="0" w:line="276" w:lineRule="auto"/>
              <w:rPr>
                <w:rFonts w:ascii="Arial" w:eastAsia="Times New Roman" w:hAnsi="Arial" w:cs="Arial"/>
                <w:color w:val="00B050"/>
              </w:rPr>
            </w:pPr>
          </w:p>
          <w:p w14:paraId="4F7B8FE4" w14:textId="77777777" w:rsidR="00541D14" w:rsidRPr="00256BB9" w:rsidRDefault="00541D14" w:rsidP="00814CE6">
            <w:pPr>
              <w:spacing w:after="0" w:line="276" w:lineRule="auto"/>
              <w:rPr>
                <w:rFonts w:ascii="Arial" w:eastAsia="Times New Roman" w:hAnsi="Arial" w:cs="Arial"/>
                <w:color w:val="00B050"/>
              </w:rPr>
            </w:pPr>
          </w:p>
          <w:p w14:paraId="524C09F3" w14:textId="77777777" w:rsidR="00541D14" w:rsidRPr="00256BB9" w:rsidRDefault="00541D14" w:rsidP="00814CE6">
            <w:pPr>
              <w:spacing w:after="0" w:line="276" w:lineRule="auto"/>
              <w:rPr>
                <w:rFonts w:ascii="Arial" w:eastAsia="Times New Roman" w:hAnsi="Arial" w:cs="Arial"/>
                <w:color w:val="000000"/>
              </w:rPr>
            </w:pPr>
          </w:p>
          <w:p w14:paraId="4A268D3D"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lastRenderedPageBreak/>
              <w:t>5 val.</w:t>
            </w:r>
          </w:p>
          <w:p w14:paraId="44052E75"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4 val.</w:t>
            </w:r>
          </w:p>
          <w:p w14:paraId="15D41B6B"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3 val.</w:t>
            </w:r>
          </w:p>
          <w:p w14:paraId="052C9458" w14:textId="77777777" w:rsidR="00541D14" w:rsidRPr="00256BB9" w:rsidRDefault="00541D14" w:rsidP="00814CE6">
            <w:pPr>
              <w:spacing w:after="0" w:line="276" w:lineRule="auto"/>
              <w:rPr>
                <w:rFonts w:ascii="Arial" w:eastAsia="Times New Roman" w:hAnsi="Arial" w:cs="Arial"/>
                <w:color w:val="000000"/>
              </w:rPr>
            </w:pPr>
          </w:p>
          <w:p w14:paraId="1A43977D"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20 val.</w:t>
            </w:r>
          </w:p>
          <w:p w14:paraId="2E174DA2"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15 val.</w:t>
            </w:r>
          </w:p>
          <w:p w14:paraId="4F0A14AB"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color w:val="000000"/>
              </w:rPr>
              <w:t>10 val.</w:t>
            </w:r>
          </w:p>
        </w:tc>
      </w:tr>
      <w:tr w:rsidR="00541D14" w:rsidRPr="00256BB9" w14:paraId="242DD244" w14:textId="77777777">
        <w:trPr>
          <w:trHeight w:val="20"/>
        </w:trPr>
        <w:tc>
          <w:tcPr>
            <w:tcW w:w="3397" w:type="dxa"/>
            <w:shd w:val="clear" w:color="auto" w:fill="auto"/>
          </w:tcPr>
          <w:p w14:paraId="1D5BAF2D" w14:textId="2191D721" w:rsidR="00541D14" w:rsidRPr="00256BB9" w:rsidRDefault="00566B58" w:rsidP="00814CE6">
            <w:pPr>
              <w:spacing w:line="276" w:lineRule="auto"/>
              <w:rPr>
                <w:rFonts w:ascii="Arial" w:eastAsia="Times New Roman" w:hAnsi="Arial" w:cs="Arial"/>
              </w:rPr>
            </w:pPr>
            <w:r w:rsidRPr="00256BB9">
              <w:rPr>
                <w:rFonts w:ascii="Arial" w:eastAsia="Times New Roman" w:hAnsi="Arial" w:cs="Arial"/>
                <w:color w:val="000000"/>
              </w:rPr>
              <w:lastRenderedPageBreak/>
              <w:t xml:space="preserve">5.4. kiti </w:t>
            </w:r>
            <w:r w:rsidR="00A51AB6" w:rsidRPr="00256BB9">
              <w:rPr>
                <w:rFonts w:ascii="Arial" w:eastAsia="Times New Roman" w:hAnsi="Arial" w:cs="Arial"/>
                <w:color w:val="000000"/>
              </w:rPr>
              <w:t>rajono</w:t>
            </w:r>
            <w:r w:rsidRPr="00256BB9">
              <w:rPr>
                <w:rFonts w:ascii="Arial" w:eastAsia="Times New Roman" w:hAnsi="Arial" w:cs="Arial"/>
                <w:color w:val="000000"/>
              </w:rPr>
              <w:t>, šalies konkursai</w:t>
            </w:r>
          </w:p>
        </w:tc>
        <w:tc>
          <w:tcPr>
            <w:tcW w:w="4111" w:type="dxa"/>
            <w:shd w:val="clear" w:color="auto" w:fill="auto"/>
          </w:tcPr>
          <w:p w14:paraId="615C0678"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Prizinės vietos:</w:t>
            </w:r>
          </w:p>
          <w:p w14:paraId="2271217B"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 vieta</w:t>
            </w:r>
          </w:p>
          <w:p w14:paraId="691E3722"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 vieta</w:t>
            </w:r>
          </w:p>
          <w:p w14:paraId="4736102F"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III vieta</w:t>
            </w:r>
          </w:p>
        </w:tc>
        <w:tc>
          <w:tcPr>
            <w:tcW w:w="2120" w:type="dxa"/>
            <w:shd w:val="clear" w:color="auto" w:fill="auto"/>
          </w:tcPr>
          <w:p w14:paraId="0017A615" w14:textId="77777777" w:rsidR="00541D14" w:rsidRPr="00256BB9" w:rsidRDefault="00541D14" w:rsidP="00814CE6">
            <w:pPr>
              <w:spacing w:after="0" w:line="276" w:lineRule="auto"/>
              <w:rPr>
                <w:rFonts w:ascii="Arial" w:eastAsia="Times New Roman" w:hAnsi="Arial" w:cs="Arial"/>
                <w:color w:val="000000"/>
              </w:rPr>
            </w:pPr>
          </w:p>
          <w:p w14:paraId="264B204A"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3 val.</w:t>
            </w:r>
          </w:p>
          <w:p w14:paraId="2B227441"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2 val.</w:t>
            </w:r>
          </w:p>
          <w:p w14:paraId="215DBD24" w14:textId="0D305E6B" w:rsidR="00541D14" w:rsidRPr="00256BB9" w:rsidRDefault="00566B58" w:rsidP="00256BB9">
            <w:pPr>
              <w:spacing w:after="0" w:line="276" w:lineRule="auto"/>
              <w:rPr>
                <w:rFonts w:ascii="Arial" w:eastAsia="Times New Roman" w:hAnsi="Arial" w:cs="Arial"/>
                <w:color w:val="000000"/>
              </w:rPr>
            </w:pPr>
            <w:r w:rsidRPr="00256BB9">
              <w:rPr>
                <w:rFonts w:ascii="Arial" w:eastAsia="Times New Roman" w:hAnsi="Arial" w:cs="Arial"/>
                <w:color w:val="000000"/>
              </w:rPr>
              <w:t>1 val.</w:t>
            </w:r>
          </w:p>
        </w:tc>
      </w:tr>
      <w:tr w:rsidR="00541D14" w:rsidRPr="00256BB9" w14:paraId="59734507" w14:textId="77777777">
        <w:trPr>
          <w:trHeight w:val="20"/>
        </w:trPr>
        <w:tc>
          <w:tcPr>
            <w:tcW w:w="3397" w:type="dxa"/>
            <w:shd w:val="clear" w:color="auto" w:fill="auto"/>
          </w:tcPr>
          <w:p w14:paraId="0CE8396C" w14:textId="28EE67E9"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6. Bendradarbiavimo su </w:t>
            </w:r>
            <w:r w:rsidR="00A51AB6" w:rsidRPr="00256BB9">
              <w:rPr>
                <w:rFonts w:ascii="Arial" w:eastAsia="Times New Roman" w:hAnsi="Arial" w:cs="Arial"/>
              </w:rPr>
              <w:t>M</w:t>
            </w:r>
            <w:r w:rsidRPr="00256BB9">
              <w:rPr>
                <w:rFonts w:ascii="Arial" w:eastAsia="Times New Roman" w:hAnsi="Arial" w:cs="Arial"/>
              </w:rPr>
              <w:t xml:space="preserve">okyklos partneriais veiklos, apimančios bendrų projektų, renginių organizavimą ir jų įgyvendinimą </w:t>
            </w:r>
            <w:r w:rsidR="00A51AB6" w:rsidRPr="00256BB9">
              <w:rPr>
                <w:rFonts w:ascii="Arial" w:eastAsia="Times New Roman" w:hAnsi="Arial" w:cs="Arial"/>
              </w:rPr>
              <w:t>M</w:t>
            </w:r>
            <w:r w:rsidRPr="00256BB9">
              <w:rPr>
                <w:rFonts w:ascii="Arial" w:eastAsia="Times New Roman" w:hAnsi="Arial" w:cs="Arial"/>
              </w:rPr>
              <w:t>okykloje ar už jos ribų.</w:t>
            </w:r>
          </w:p>
        </w:tc>
        <w:tc>
          <w:tcPr>
            <w:tcW w:w="4111" w:type="dxa"/>
            <w:shd w:val="clear" w:color="auto" w:fill="auto"/>
          </w:tcPr>
          <w:p w14:paraId="43EF98FC" w14:textId="77777777" w:rsidR="00541D14" w:rsidRPr="00256BB9" w:rsidRDefault="00541D14" w:rsidP="00814CE6">
            <w:pPr>
              <w:spacing w:after="0" w:line="276" w:lineRule="auto"/>
              <w:jc w:val="left"/>
              <w:rPr>
                <w:rFonts w:ascii="Arial" w:eastAsia="Times New Roman" w:hAnsi="Arial" w:cs="Arial"/>
              </w:rPr>
            </w:pPr>
          </w:p>
          <w:p w14:paraId="59CCD097" w14:textId="77777777" w:rsidR="00541D14" w:rsidRPr="00256BB9" w:rsidRDefault="00541D14" w:rsidP="00814CE6">
            <w:pPr>
              <w:spacing w:after="0" w:line="276" w:lineRule="auto"/>
              <w:jc w:val="left"/>
              <w:rPr>
                <w:rFonts w:ascii="Arial" w:eastAsia="Times New Roman" w:hAnsi="Arial" w:cs="Arial"/>
              </w:rPr>
            </w:pPr>
          </w:p>
          <w:p w14:paraId="216B10EA" w14:textId="77777777" w:rsidR="00541D14" w:rsidRPr="00256BB9" w:rsidRDefault="00541D14" w:rsidP="00814CE6">
            <w:pPr>
              <w:spacing w:after="0" w:line="276" w:lineRule="auto"/>
              <w:jc w:val="left"/>
              <w:rPr>
                <w:rFonts w:ascii="Arial" w:eastAsia="Times New Roman" w:hAnsi="Arial" w:cs="Arial"/>
              </w:rPr>
            </w:pPr>
          </w:p>
          <w:p w14:paraId="2374B59B" w14:textId="77777777" w:rsidR="00541D14" w:rsidRPr="00256BB9" w:rsidRDefault="00541D14" w:rsidP="00814CE6">
            <w:pPr>
              <w:spacing w:after="0" w:line="276" w:lineRule="auto"/>
              <w:jc w:val="left"/>
              <w:rPr>
                <w:rFonts w:ascii="Arial" w:eastAsia="Times New Roman" w:hAnsi="Arial" w:cs="Arial"/>
              </w:rPr>
            </w:pPr>
          </w:p>
          <w:p w14:paraId="4F67B18E" w14:textId="77777777" w:rsidR="00541D14" w:rsidRPr="00256BB9" w:rsidRDefault="00541D14" w:rsidP="00814CE6">
            <w:pPr>
              <w:spacing w:after="0" w:line="276" w:lineRule="auto"/>
              <w:jc w:val="left"/>
              <w:rPr>
                <w:rFonts w:ascii="Arial" w:eastAsia="Times New Roman" w:hAnsi="Arial" w:cs="Arial"/>
              </w:rPr>
            </w:pPr>
          </w:p>
          <w:p w14:paraId="581381E8"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7F6B7BA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tc>
      </w:tr>
      <w:tr w:rsidR="00541D14" w:rsidRPr="00256BB9" w14:paraId="4E71D940" w14:textId="77777777">
        <w:trPr>
          <w:trHeight w:val="366"/>
        </w:trPr>
        <w:tc>
          <w:tcPr>
            <w:tcW w:w="3397" w:type="dxa"/>
            <w:shd w:val="clear" w:color="auto" w:fill="auto"/>
          </w:tcPr>
          <w:p w14:paraId="362C0086" w14:textId="77777777" w:rsidR="00541D14" w:rsidRPr="00256BB9" w:rsidRDefault="00566B58" w:rsidP="00814CE6">
            <w:pPr>
              <w:spacing w:after="0" w:line="276" w:lineRule="auto"/>
              <w:jc w:val="left"/>
              <w:rPr>
                <w:rFonts w:ascii="Arial" w:eastAsia="Times New Roman" w:hAnsi="Arial" w:cs="Arial"/>
                <w:b/>
                <w:u w:val="single"/>
              </w:rPr>
            </w:pPr>
            <w:r w:rsidRPr="00256BB9">
              <w:rPr>
                <w:rFonts w:ascii="Arial" w:eastAsia="Times New Roman" w:hAnsi="Arial" w:cs="Arial"/>
              </w:rPr>
              <w:t>IŠ VISO:</w:t>
            </w:r>
          </w:p>
        </w:tc>
        <w:tc>
          <w:tcPr>
            <w:tcW w:w="4111" w:type="dxa"/>
            <w:shd w:val="clear" w:color="auto" w:fill="auto"/>
          </w:tcPr>
          <w:p w14:paraId="511CEC7F"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5DA9997B"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Gungsuh" w:hAnsi="Arial" w:cs="Arial"/>
              </w:rPr>
              <w:t>0−400 val.</w:t>
            </w:r>
          </w:p>
        </w:tc>
      </w:tr>
    </w:tbl>
    <w:p w14:paraId="363CA7B4" w14:textId="52EAD8A5" w:rsidR="00541D14" w:rsidRPr="00256BB9" w:rsidRDefault="00566B58" w:rsidP="00256BB9">
      <w:pPr>
        <w:spacing w:after="0" w:line="276" w:lineRule="auto"/>
        <w:jc w:val="center"/>
        <w:rPr>
          <w:rFonts w:ascii="Arial" w:eastAsia="Times New Roman" w:hAnsi="Arial" w:cs="Arial"/>
        </w:rPr>
      </w:pPr>
      <w:r w:rsidRPr="00256BB9">
        <w:rPr>
          <w:rFonts w:ascii="Arial" w:eastAsia="Symbol" w:hAnsi="Arial" w:cs="Arial"/>
        </w:rPr>
        <w:t></w:t>
      </w:r>
      <w:r w:rsidR="00256BB9">
        <w:rPr>
          <w:rFonts w:ascii="Arial" w:eastAsia="Symbol" w:hAnsi="Arial" w:cs="Arial"/>
        </w:rPr>
        <w:t xml:space="preserve"> </w:t>
      </w:r>
      <w:r w:rsidRPr="00256BB9">
        <w:rPr>
          <w:rFonts w:ascii="Arial" w:eastAsia="Times New Roman" w:hAnsi="Arial" w:cs="Arial"/>
        </w:rPr>
        <w:t>Jei pedagogas dirba 0,5 etato ir mažiau, jam skiriama 51 val., jei daugiau kaip 0,5 etato – 102 val.</w:t>
      </w:r>
      <w:r w:rsidR="00DB685B" w:rsidRPr="00256BB9">
        <w:rPr>
          <w:rFonts w:ascii="Arial" w:eastAsia="Times New Roman" w:hAnsi="Arial" w:cs="Arial"/>
        </w:rPr>
        <w:t xml:space="preserve">                                           </w:t>
      </w:r>
      <w:r w:rsidRPr="00256BB9">
        <w:rPr>
          <w:rFonts w:ascii="Arial" w:eastAsia="Times New Roman" w:hAnsi="Arial" w:cs="Arial"/>
        </w:rPr>
        <w:t>____________________</w:t>
      </w:r>
    </w:p>
    <w:p w14:paraId="4FFA87E5" w14:textId="77777777" w:rsidR="00541D14" w:rsidRPr="00256BB9" w:rsidRDefault="00541D14" w:rsidP="00256BB9">
      <w:pPr>
        <w:spacing w:after="0" w:line="276" w:lineRule="auto"/>
        <w:jc w:val="center"/>
        <w:rPr>
          <w:rFonts w:ascii="Arial" w:eastAsia="Times New Roman" w:hAnsi="Arial" w:cs="Arial"/>
        </w:rPr>
      </w:pPr>
    </w:p>
    <w:p w14:paraId="1E85F5EA" w14:textId="5A7599D7" w:rsidR="00541D14" w:rsidRPr="00450A83" w:rsidRDefault="00DB685B" w:rsidP="00450A83">
      <w:pPr>
        <w:spacing w:after="0" w:line="276" w:lineRule="auto"/>
        <w:rPr>
          <w:rFonts w:ascii="Arial" w:eastAsia="Times New Roman" w:hAnsi="Arial" w:cs="Arial"/>
          <w:sz w:val="24"/>
          <w:szCs w:val="24"/>
        </w:rPr>
      </w:pPr>
      <w:r>
        <w:rPr>
          <w:rFonts w:ascii="Arial" w:eastAsia="Times New Roman" w:hAnsi="Arial" w:cs="Arial"/>
          <w:sz w:val="24"/>
          <w:szCs w:val="24"/>
        </w:rPr>
        <w:t xml:space="preserve">                                                                                    </w:t>
      </w:r>
    </w:p>
    <w:sectPr w:rsidR="00541D14" w:rsidRPr="00450A83">
      <w:headerReference w:type="even" r:id="rId7"/>
      <w:headerReference w:type="default" r:id="rId8"/>
      <w:footerReference w:type="even" r:id="rId9"/>
      <w:footerReference w:type="default" r:id="rId10"/>
      <w:headerReference w:type="first" r:id="rId11"/>
      <w:footerReference w:type="first" r:id="rId12"/>
      <w:pgSz w:w="12240" w:h="15840"/>
      <w:pgMar w:top="993" w:right="567" w:bottom="1134"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B7FC3" w14:textId="77777777" w:rsidR="002F27CB" w:rsidRDefault="002F27CB">
      <w:pPr>
        <w:spacing w:after="0" w:line="240" w:lineRule="auto"/>
      </w:pPr>
      <w:r>
        <w:separator/>
      </w:r>
    </w:p>
  </w:endnote>
  <w:endnote w:type="continuationSeparator" w:id="0">
    <w:p w14:paraId="2BEE8417" w14:textId="77777777" w:rsidR="002F27CB" w:rsidRDefault="002F2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F1881"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770CD"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A14F8"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0891F" w14:textId="77777777" w:rsidR="002F27CB" w:rsidRDefault="002F27CB">
      <w:pPr>
        <w:spacing w:after="0" w:line="240" w:lineRule="auto"/>
      </w:pPr>
      <w:r>
        <w:separator/>
      </w:r>
    </w:p>
  </w:footnote>
  <w:footnote w:type="continuationSeparator" w:id="0">
    <w:p w14:paraId="4499ECBA" w14:textId="77777777" w:rsidR="002F27CB" w:rsidRDefault="002F2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ECA12"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A5BF6" w14:textId="77777777" w:rsidR="00541D14" w:rsidRDefault="00566B58">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5E0303">
      <w:rPr>
        <w:rFonts w:ascii="Times New Roman" w:eastAsia="Times New Roman" w:hAnsi="Times New Roman" w:cs="Times New Roman"/>
        <w:noProof/>
        <w:color w:val="000000"/>
      </w:rPr>
      <w:t>16</w:t>
    </w:r>
    <w:r>
      <w:rPr>
        <w:rFonts w:ascii="Times New Roman" w:eastAsia="Times New Roman" w:hAnsi="Times New Roman" w:cs="Times New Roman"/>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655B9"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577CC"/>
    <w:multiLevelType w:val="multilevel"/>
    <w:tmpl w:val="5950DEAC"/>
    <w:lvl w:ilvl="0">
      <w:start w:val="5"/>
      <w:numFmt w:val="decimal"/>
      <w:lvlText w:val="%1"/>
      <w:lvlJc w:val="left"/>
      <w:pPr>
        <w:ind w:left="540" w:hanging="540"/>
      </w:pPr>
      <w:rPr>
        <w:rFonts w:hint="default"/>
        <w:color w:val="000000"/>
      </w:rPr>
    </w:lvl>
    <w:lvl w:ilvl="1">
      <w:start w:val="1"/>
      <w:numFmt w:val="decimal"/>
      <w:lvlText w:val="%1.%2"/>
      <w:lvlJc w:val="left"/>
      <w:pPr>
        <w:ind w:left="576" w:hanging="540"/>
      </w:pPr>
      <w:rPr>
        <w:rFonts w:hint="default"/>
        <w:color w:val="000000"/>
      </w:rPr>
    </w:lvl>
    <w:lvl w:ilvl="2">
      <w:start w:val="5"/>
      <w:numFmt w:val="decimal"/>
      <w:lvlText w:val="%1.%2.%3"/>
      <w:lvlJc w:val="left"/>
      <w:pPr>
        <w:ind w:left="792" w:hanging="720"/>
      </w:pPr>
      <w:rPr>
        <w:rFonts w:hint="default"/>
        <w:color w:val="000000"/>
      </w:rPr>
    </w:lvl>
    <w:lvl w:ilvl="3">
      <w:start w:val="1"/>
      <w:numFmt w:val="decimal"/>
      <w:lvlText w:val="%1.%2.%3.%4"/>
      <w:lvlJc w:val="left"/>
      <w:pPr>
        <w:ind w:left="1188" w:hanging="1080"/>
      </w:pPr>
      <w:rPr>
        <w:rFonts w:hint="default"/>
        <w:color w:val="000000"/>
      </w:rPr>
    </w:lvl>
    <w:lvl w:ilvl="4">
      <w:start w:val="1"/>
      <w:numFmt w:val="decimal"/>
      <w:lvlText w:val="%1.%2.%3.%4.%5"/>
      <w:lvlJc w:val="left"/>
      <w:pPr>
        <w:ind w:left="1224" w:hanging="1080"/>
      </w:pPr>
      <w:rPr>
        <w:rFonts w:hint="default"/>
        <w:color w:val="000000"/>
      </w:rPr>
    </w:lvl>
    <w:lvl w:ilvl="5">
      <w:start w:val="1"/>
      <w:numFmt w:val="decimal"/>
      <w:lvlText w:val="%1.%2.%3.%4.%5.%6"/>
      <w:lvlJc w:val="left"/>
      <w:pPr>
        <w:ind w:left="1620" w:hanging="1440"/>
      </w:pPr>
      <w:rPr>
        <w:rFonts w:hint="default"/>
        <w:color w:val="000000"/>
      </w:rPr>
    </w:lvl>
    <w:lvl w:ilvl="6">
      <w:start w:val="1"/>
      <w:numFmt w:val="decimal"/>
      <w:lvlText w:val="%1.%2.%3.%4.%5.%6.%7"/>
      <w:lvlJc w:val="left"/>
      <w:pPr>
        <w:ind w:left="1656" w:hanging="1440"/>
      </w:pPr>
      <w:rPr>
        <w:rFonts w:hint="default"/>
        <w:color w:val="000000"/>
      </w:rPr>
    </w:lvl>
    <w:lvl w:ilvl="7">
      <w:start w:val="1"/>
      <w:numFmt w:val="decimal"/>
      <w:lvlText w:val="%1.%2.%3.%4.%5.%6.%7.%8"/>
      <w:lvlJc w:val="left"/>
      <w:pPr>
        <w:ind w:left="2052" w:hanging="1800"/>
      </w:pPr>
      <w:rPr>
        <w:rFonts w:hint="default"/>
        <w:color w:val="000000"/>
      </w:rPr>
    </w:lvl>
    <w:lvl w:ilvl="8">
      <w:start w:val="1"/>
      <w:numFmt w:val="decimal"/>
      <w:lvlText w:val="%1.%2.%3.%4.%5.%6.%7.%8.%9"/>
      <w:lvlJc w:val="left"/>
      <w:pPr>
        <w:ind w:left="2088" w:hanging="1800"/>
      </w:pPr>
      <w:rPr>
        <w:rFonts w:hint="default"/>
        <w:color w:val="000000"/>
      </w:rPr>
    </w:lvl>
  </w:abstractNum>
  <w:abstractNum w:abstractNumId="1" w15:restartNumberingAfterBreak="0">
    <w:nsid w:val="00B71FE7"/>
    <w:multiLevelType w:val="multilevel"/>
    <w:tmpl w:val="1B923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FD2A02"/>
    <w:multiLevelType w:val="multilevel"/>
    <w:tmpl w:val="946C6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7312C8"/>
    <w:multiLevelType w:val="multilevel"/>
    <w:tmpl w:val="60D66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D821CA"/>
    <w:multiLevelType w:val="hybridMultilevel"/>
    <w:tmpl w:val="3B8CEE68"/>
    <w:lvl w:ilvl="0" w:tplc="91444C0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1A5646"/>
    <w:multiLevelType w:val="multilevel"/>
    <w:tmpl w:val="7478A0C8"/>
    <w:lvl w:ilvl="0">
      <w:start w:val="1"/>
      <w:numFmt w:val="decimal"/>
      <w:lvlText w:val="%1."/>
      <w:lvlJc w:val="left"/>
      <w:pPr>
        <w:ind w:left="0" w:firstLine="851"/>
      </w:pPr>
      <w:rPr>
        <w:rFonts w:ascii="Arial" w:eastAsia="Times New Roman" w:hAnsi="Arial" w:cs="Arial"/>
        <w:b w:val="0"/>
        <w:strike w:val="0"/>
        <w:color w:val="000000"/>
      </w:rPr>
    </w:lvl>
    <w:lvl w:ilvl="1">
      <w:start w:val="1"/>
      <w:numFmt w:val="decimal"/>
      <w:lvlText w:val="%1.%2."/>
      <w:lvlJc w:val="left"/>
      <w:pPr>
        <w:ind w:left="0" w:firstLine="851"/>
      </w:pPr>
      <w:rPr>
        <w:rFonts w:ascii="Arial" w:eastAsia="Times New Roman" w:hAnsi="Arial" w:cs="Arial" w:hint="default"/>
        <w:strike w:val="0"/>
        <w:color w:val="000000"/>
      </w:rPr>
    </w:lvl>
    <w:lvl w:ilvl="2">
      <w:start w:val="1"/>
      <w:numFmt w:val="decimal"/>
      <w:lvlText w:val="%1.%2.%3."/>
      <w:lvlJc w:val="left"/>
      <w:pPr>
        <w:ind w:left="0" w:firstLine="851"/>
      </w:pPr>
      <w:rPr>
        <w:strike w:val="0"/>
        <w:color w:val="000000"/>
      </w:rPr>
    </w:lvl>
    <w:lvl w:ilvl="3">
      <w:start w:val="1"/>
      <w:numFmt w:val="decimal"/>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5A3E04"/>
    <w:multiLevelType w:val="hybridMultilevel"/>
    <w:tmpl w:val="138EAAC8"/>
    <w:lvl w:ilvl="0" w:tplc="74BA849E">
      <w:start w:val="5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3656E4E"/>
    <w:multiLevelType w:val="multilevel"/>
    <w:tmpl w:val="F850B9B6"/>
    <w:lvl w:ilvl="0">
      <w:start w:val="1"/>
      <w:numFmt w:val="decimal"/>
      <w:lvlText w:val="%1."/>
      <w:lvlJc w:val="left"/>
      <w:pPr>
        <w:ind w:left="360" w:hanging="360"/>
      </w:pPr>
    </w:lvl>
    <w:lvl w:ilvl="1">
      <w:start w:val="1"/>
      <w:numFmt w:val="decimal"/>
      <w:lvlText w:val="%1.%2."/>
      <w:lvlJc w:val="left"/>
      <w:pPr>
        <w:ind w:left="3621" w:hanging="36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8" w15:restartNumberingAfterBreak="0">
    <w:nsid w:val="34CA5C68"/>
    <w:multiLevelType w:val="multilevel"/>
    <w:tmpl w:val="7478A0C8"/>
    <w:lvl w:ilvl="0">
      <w:start w:val="1"/>
      <w:numFmt w:val="decimal"/>
      <w:lvlText w:val="%1."/>
      <w:lvlJc w:val="left"/>
      <w:pPr>
        <w:ind w:left="0" w:firstLine="851"/>
      </w:pPr>
      <w:rPr>
        <w:rFonts w:ascii="Arial" w:eastAsia="Times New Roman" w:hAnsi="Arial" w:cs="Arial"/>
        <w:b w:val="0"/>
        <w:strike w:val="0"/>
        <w:color w:val="000000"/>
      </w:rPr>
    </w:lvl>
    <w:lvl w:ilvl="1">
      <w:start w:val="1"/>
      <w:numFmt w:val="decimal"/>
      <w:lvlText w:val="%1.%2."/>
      <w:lvlJc w:val="left"/>
      <w:pPr>
        <w:ind w:left="0" w:firstLine="851"/>
      </w:pPr>
      <w:rPr>
        <w:rFonts w:ascii="Arial" w:eastAsia="Times New Roman" w:hAnsi="Arial" w:cs="Arial" w:hint="default"/>
        <w:strike w:val="0"/>
        <w:color w:val="000000"/>
      </w:rPr>
    </w:lvl>
    <w:lvl w:ilvl="2">
      <w:start w:val="1"/>
      <w:numFmt w:val="decimal"/>
      <w:lvlText w:val="%1.%2.%3."/>
      <w:lvlJc w:val="left"/>
      <w:pPr>
        <w:ind w:left="0" w:firstLine="851"/>
      </w:pPr>
      <w:rPr>
        <w:strike w:val="0"/>
        <w:color w:val="000000"/>
      </w:rPr>
    </w:lvl>
    <w:lvl w:ilvl="3">
      <w:start w:val="1"/>
      <w:numFmt w:val="decimal"/>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9B215F"/>
    <w:multiLevelType w:val="multilevel"/>
    <w:tmpl w:val="8510226C"/>
    <w:lvl w:ilvl="0">
      <w:start w:val="1"/>
      <w:numFmt w:val="decimal"/>
      <w:lvlText w:val="%1."/>
      <w:lvlJc w:val="left"/>
      <w:pPr>
        <w:ind w:left="0" w:firstLine="851"/>
      </w:pPr>
      <w:rPr>
        <w:rFonts w:ascii="Arial" w:eastAsia="Times New Roman" w:hAnsi="Arial" w:cs="Arial" w:hint="default"/>
        <w:b w:val="0"/>
        <w:strike w:val="0"/>
        <w:color w:val="000000"/>
      </w:rPr>
    </w:lvl>
    <w:lvl w:ilvl="1">
      <w:start w:val="1"/>
      <w:numFmt w:val="decimal"/>
      <w:lvlText w:val="%1.%2."/>
      <w:lvlJc w:val="left"/>
      <w:pPr>
        <w:ind w:left="0" w:firstLine="851"/>
      </w:pPr>
      <w:rPr>
        <w:rFonts w:ascii="Arial" w:eastAsia="Times New Roman" w:hAnsi="Arial" w:cs="Arial" w:hint="default"/>
        <w:strike w:val="0"/>
        <w:color w:val="000000"/>
      </w:rPr>
    </w:lvl>
    <w:lvl w:ilvl="2">
      <w:start w:val="1"/>
      <w:numFmt w:val="decimal"/>
      <w:lvlText w:val="%1.%2.%3."/>
      <w:lvlJc w:val="left"/>
      <w:pPr>
        <w:ind w:left="0" w:firstLine="851"/>
      </w:pPr>
      <w:rPr>
        <w:rFonts w:hint="default"/>
        <w:strike w:val="0"/>
        <w:color w:val="000000"/>
      </w:rPr>
    </w:lvl>
    <w:lvl w:ilvl="3">
      <w:start w:val="1"/>
      <w:numFmt w:val="decimal"/>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80465C"/>
    <w:multiLevelType w:val="hybridMultilevel"/>
    <w:tmpl w:val="78C46582"/>
    <w:lvl w:ilvl="0" w:tplc="1668E994">
      <w:start w:val="30"/>
      <w:numFmt w:val="decimal"/>
      <w:lvlText w:val="%1"/>
      <w:lvlJc w:val="left"/>
      <w:pPr>
        <w:ind w:left="720" w:hanging="360"/>
      </w:pPr>
      <w:rPr>
        <w:rFonts w:eastAsia="Gungsuh"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7342202"/>
    <w:multiLevelType w:val="hybridMultilevel"/>
    <w:tmpl w:val="97262F10"/>
    <w:lvl w:ilvl="0" w:tplc="09BA7180">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1176D65"/>
    <w:multiLevelType w:val="multilevel"/>
    <w:tmpl w:val="28AA6606"/>
    <w:lvl w:ilvl="0">
      <w:start w:val="59"/>
      <w:numFmt w:val="decimal"/>
      <w:lvlText w:val="%1."/>
      <w:lvlJc w:val="left"/>
      <w:pPr>
        <w:ind w:left="540" w:hanging="54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3" w15:restartNumberingAfterBreak="0">
    <w:nsid w:val="6D2035EA"/>
    <w:multiLevelType w:val="hybridMultilevel"/>
    <w:tmpl w:val="30E4EAFA"/>
    <w:lvl w:ilvl="0" w:tplc="10EC6D50">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8120DFF"/>
    <w:multiLevelType w:val="hybridMultilevel"/>
    <w:tmpl w:val="5CBC0B22"/>
    <w:lvl w:ilvl="0" w:tplc="B21C6D16">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D96461B"/>
    <w:multiLevelType w:val="multilevel"/>
    <w:tmpl w:val="92EE2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1227325">
    <w:abstractNumId w:val="9"/>
  </w:num>
  <w:num w:numId="2" w16cid:durableId="1384673504">
    <w:abstractNumId w:val="1"/>
  </w:num>
  <w:num w:numId="3" w16cid:durableId="1151168251">
    <w:abstractNumId w:val="7"/>
  </w:num>
  <w:num w:numId="4" w16cid:durableId="2000766765">
    <w:abstractNumId w:val="15"/>
  </w:num>
  <w:num w:numId="5" w16cid:durableId="409469049">
    <w:abstractNumId w:val="2"/>
  </w:num>
  <w:num w:numId="6" w16cid:durableId="914582303">
    <w:abstractNumId w:val="3"/>
  </w:num>
  <w:num w:numId="7" w16cid:durableId="857431816">
    <w:abstractNumId w:val="10"/>
  </w:num>
  <w:num w:numId="8" w16cid:durableId="1199970262">
    <w:abstractNumId w:val="8"/>
  </w:num>
  <w:num w:numId="9" w16cid:durableId="2078430855">
    <w:abstractNumId w:val="4"/>
  </w:num>
  <w:num w:numId="10" w16cid:durableId="198785934">
    <w:abstractNumId w:val="5"/>
  </w:num>
  <w:num w:numId="11" w16cid:durableId="2000695002">
    <w:abstractNumId w:val="0"/>
  </w:num>
  <w:num w:numId="12" w16cid:durableId="1969847390">
    <w:abstractNumId w:val="11"/>
  </w:num>
  <w:num w:numId="13" w16cid:durableId="1854608938">
    <w:abstractNumId w:val="13"/>
  </w:num>
  <w:num w:numId="14" w16cid:durableId="954291437">
    <w:abstractNumId w:val="12"/>
  </w:num>
  <w:num w:numId="15" w16cid:durableId="1027296255">
    <w:abstractNumId w:val="6"/>
  </w:num>
  <w:num w:numId="16" w16cid:durableId="200286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14"/>
    <w:rsid w:val="00082B1C"/>
    <w:rsid w:val="000B699B"/>
    <w:rsid w:val="000D09A7"/>
    <w:rsid w:val="000D599F"/>
    <w:rsid w:val="000E48F1"/>
    <w:rsid w:val="000F36CA"/>
    <w:rsid w:val="00121907"/>
    <w:rsid w:val="00182477"/>
    <w:rsid w:val="001C1D4F"/>
    <w:rsid w:val="001D090A"/>
    <w:rsid w:val="002456E4"/>
    <w:rsid w:val="00256BB9"/>
    <w:rsid w:val="002C0142"/>
    <w:rsid w:val="002D0195"/>
    <w:rsid w:val="002F27CB"/>
    <w:rsid w:val="00304196"/>
    <w:rsid w:val="003237F2"/>
    <w:rsid w:val="00330AD5"/>
    <w:rsid w:val="0034394C"/>
    <w:rsid w:val="00351541"/>
    <w:rsid w:val="00384C2F"/>
    <w:rsid w:val="003B4E58"/>
    <w:rsid w:val="003C7CFC"/>
    <w:rsid w:val="003F5867"/>
    <w:rsid w:val="00450A83"/>
    <w:rsid w:val="00463DC7"/>
    <w:rsid w:val="00465626"/>
    <w:rsid w:val="004B668D"/>
    <w:rsid w:val="004D5E8D"/>
    <w:rsid w:val="004F013A"/>
    <w:rsid w:val="004F6E06"/>
    <w:rsid w:val="005339CC"/>
    <w:rsid w:val="00541D14"/>
    <w:rsid w:val="00566B58"/>
    <w:rsid w:val="00575B8C"/>
    <w:rsid w:val="005876FA"/>
    <w:rsid w:val="005C48EF"/>
    <w:rsid w:val="005E0303"/>
    <w:rsid w:val="005F48A2"/>
    <w:rsid w:val="005F58CC"/>
    <w:rsid w:val="005F6FB8"/>
    <w:rsid w:val="00627524"/>
    <w:rsid w:val="00653A0A"/>
    <w:rsid w:val="006B2D5B"/>
    <w:rsid w:val="007645A2"/>
    <w:rsid w:val="0080453D"/>
    <w:rsid w:val="00814CE6"/>
    <w:rsid w:val="008865F6"/>
    <w:rsid w:val="008926AC"/>
    <w:rsid w:val="008D6082"/>
    <w:rsid w:val="0092040C"/>
    <w:rsid w:val="009801BD"/>
    <w:rsid w:val="00A2090B"/>
    <w:rsid w:val="00A21F71"/>
    <w:rsid w:val="00A433E5"/>
    <w:rsid w:val="00A51AB6"/>
    <w:rsid w:val="00AA665A"/>
    <w:rsid w:val="00B078B6"/>
    <w:rsid w:val="00B27E7C"/>
    <w:rsid w:val="00B30E3D"/>
    <w:rsid w:val="00BD7A4A"/>
    <w:rsid w:val="00BF3E2A"/>
    <w:rsid w:val="00C12659"/>
    <w:rsid w:val="00C72723"/>
    <w:rsid w:val="00CB3E86"/>
    <w:rsid w:val="00D35BA2"/>
    <w:rsid w:val="00D55164"/>
    <w:rsid w:val="00D60FB3"/>
    <w:rsid w:val="00D77774"/>
    <w:rsid w:val="00DA2F5F"/>
    <w:rsid w:val="00DB685B"/>
    <w:rsid w:val="00DC082D"/>
    <w:rsid w:val="00DD0461"/>
    <w:rsid w:val="00DE64C8"/>
    <w:rsid w:val="00DE704E"/>
    <w:rsid w:val="00E0276E"/>
    <w:rsid w:val="00E11DC8"/>
    <w:rsid w:val="00E24F5C"/>
    <w:rsid w:val="00E61783"/>
    <w:rsid w:val="00F13BD4"/>
    <w:rsid w:val="00F13F11"/>
    <w:rsid w:val="00F52299"/>
    <w:rsid w:val="00F560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99A9"/>
  <w15:docId w15:val="{BA0D2796-2A66-454E-AEA8-05DD5E251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t-LT" w:eastAsia="lt-LT"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320" w:after="40"/>
      <w:outlineLvl w:val="0"/>
    </w:pPr>
    <w:rPr>
      <w:b/>
      <w:smallCaps/>
      <w:sz w:val="28"/>
      <w:szCs w:val="28"/>
    </w:rPr>
  </w:style>
  <w:style w:type="paragraph" w:styleId="Antrat2">
    <w:name w:val="heading 2"/>
    <w:basedOn w:val="prastasis"/>
    <w:next w:val="prastasis"/>
    <w:pPr>
      <w:keepNext/>
      <w:keepLines/>
      <w:spacing w:before="120" w:after="0"/>
      <w:outlineLvl w:val="1"/>
    </w:pPr>
    <w:rPr>
      <w:b/>
      <w:sz w:val="28"/>
      <w:szCs w:val="28"/>
    </w:rPr>
  </w:style>
  <w:style w:type="paragraph" w:styleId="Antrat3">
    <w:name w:val="heading 3"/>
    <w:basedOn w:val="prastasis"/>
    <w:next w:val="prastasis"/>
    <w:pPr>
      <w:keepNext/>
      <w:keepLines/>
      <w:spacing w:before="120" w:after="0"/>
      <w:outlineLvl w:val="2"/>
    </w:pPr>
    <w:rPr>
      <w:sz w:val="24"/>
      <w:szCs w:val="24"/>
    </w:rPr>
  </w:style>
  <w:style w:type="paragraph" w:styleId="Antrat4">
    <w:name w:val="heading 4"/>
    <w:basedOn w:val="prastasis"/>
    <w:next w:val="prastasis"/>
    <w:pPr>
      <w:keepNext/>
      <w:keepLines/>
      <w:spacing w:before="120" w:after="0"/>
      <w:outlineLvl w:val="3"/>
    </w:pPr>
    <w:rPr>
      <w:i/>
      <w:sz w:val="24"/>
      <w:szCs w:val="24"/>
    </w:rPr>
  </w:style>
  <w:style w:type="paragraph" w:styleId="Antrat5">
    <w:name w:val="heading 5"/>
    <w:basedOn w:val="prastasis"/>
    <w:next w:val="prastasis"/>
    <w:pPr>
      <w:keepNext/>
      <w:keepLines/>
      <w:spacing w:before="120" w:after="0"/>
      <w:outlineLvl w:val="4"/>
    </w:pPr>
    <w:rPr>
      <w:b/>
    </w:rPr>
  </w:style>
  <w:style w:type="paragraph" w:styleId="Antrat6">
    <w:name w:val="heading 6"/>
    <w:basedOn w:val="prastasis"/>
    <w:next w:val="prastasis"/>
    <w:pPr>
      <w:keepNext/>
      <w:keepLines/>
      <w:spacing w:before="120" w:after="0"/>
      <w:outlineLvl w:val="5"/>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spacing w:after="0" w:line="240" w:lineRule="auto"/>
      <w:jc w:val="center"/>
    </w:pPr>
    <w:rPr>
      <w:b/>
      <w:sz w:val="48"/>
      <w:szCs w:val="48"/>
    </w:rPr>
  </w:style>
  <w:style w:type="paragraph" w:styleId="Paantrat">
    <w:name w:val="Subtitle"/>
    <w:basedOn w:val="prastasis"/>
    <w:next w:val="prastasis"/>
    <w:pPr>
      <w:spacing w:after="240"/>
      <w:jc w:val="center"/>
    </w:pPr>
    <w:rPr>
      <w:sz w:val="24"/>
      <w:szCs w:val="24"/>
    </w:rPr>
  </w:style>
  <w:style w:type="table" w:customStyle="1" w:styleId="6">
    <w:name w:val="6"/>
    <w:basedOn w:val="TableNormal"/>
    <w:rPr>
      <w:sz w:val="20"/>
      <w:szCs w:val="20"/>
    </w:rPr>
    <w:tblPr>
      <w:tblStyleRowBandSize w:val="1"/>
      <w:tblStyleColBandSize w:val="1"/>
      <w:tblCellMar>
        <w:left w:w="108" w:type="dxa"/>
        <w:right w:w="108" w:type="dxa"/>
      </w:tblCellMar>
    </w:tblPr>
  </w:style>
  <w:style w:type="table" w:customStyle="1" w:styleId="5">
    <w:name w:val="5"/>
    <w:basedOn w:val="TableNormal"/>
    <w:rPr>
      <w:sz w:val="20"/>
      <w:szCs w:val="20"/>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Sraopastraipa">
    <w:name w:val="List Paragraph"/>
    <w:basedOn w:val="prastasis"/>
    <w:uiPriority w:val="34"/>
    <w:qFormat/>
    <w:rsid w:val="00A51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24627</Words>
  <Characters>14038</Characters>
  <Application>Microsoft Office Word</Application>
  <DocSecurity>0</DocSecurity>
  <Lines>116</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SVECIAS</dc:creator>
  <cp:keywords/>
  <dc:description/>
  <cp:lastModifiedBy>linned</cp:lastModifiedBy>
  <cp:revision>3</cp:revision>
  <cp:lastPrinted>2024-01-21T13:32:00Z</cp:lastPrinted>
  <dcterms:created xsi:type="dcterms:W3CDTF">2024-09-27T10:50:00Z</dcterms:created>
  <dcterms:modified xsi:type="dcterms:W3CDTF">2024-09-27T13:41:00Z</dcterms:modified>
</cp:coreProperties>
</file>